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54250" w14:textId="7E1C9F3C" w:rsidR="00DF5C35" w:rsidRDefault="00DF5C35">
      <w:r>
        <w:t>Robert Kiser</w:t>
      </w:r>
    </w:p>
    <w:p w14:paraId="7991D1A9" w14:textId="73E0CF1C" w:rsidR="00DF5C35" w:rsidRDefault="00DF5C35">
      <w:r>
        <w:t>06/29/25</w:t>
      </w:r>
    </w:p>
    <w:p w14:paraId="6266CDB1" w14:textId="7E13901F" w:rsidR="00DF5C35" w:rsidRDefault="00DF5C35">
      <w:r>
        <w:t>CSD325</w:t>
      </w:r>
    </w:p>
    <w:p w14:paraId="6E278299" w14:textId="3034251E" w:rsidR="00DF5C35" w:rsidRDefault="00DF5C35">
      <w:r>
        <w:t>Module 5.2 Assignment</w:t>
      </w:r>
    </w:p>
    <w:p w14:paraId="02594E43" w14:textId="217448B0" w:rsidR="00CB33F9" w:rsidRDefault="00DF5C35">
      <w:r w:rsidRPr="00DF5C35">
        <w:drawing>
          <wp:inline distT="0" distB="0" distL="0" distR="0" wp14:anchorId="5DD7734C" wp14:editId="2C246572">
            <wp:extent cx="7658100" cy="4627587"/>
            <wp:effectExtent l="0" t="0" r="0" b="1905"/>
            <wp:docPr id="506904700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04700" name="Picture 1" descr="A diagram of a flowchar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65496" cy="463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3F9" w:rsidSect="00DF5C3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35"/>
    <w:rsid w:val="009F0521"/>
    <w:rsid w:val="00CB33F9"/>
    <w:rsid w:val="00DF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E8298"/>
  <w15:chartTrackingRefBased/>
  <w15:docId w15:val="{F9A66419-8223-45AC-A40B-9F4E7E7E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C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C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C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C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C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C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C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C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C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C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C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C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C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C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C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C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C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C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C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C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C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C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C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C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C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C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C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Kiser</dc:creator>
  <cp:keywords/>
  <dc:description/>
  <cp:lastModifiedBy>Robert Kiser</cp:lastModifiedBy>
  <cp:revision>1</cp:revision>
  <dcterms:created xsi:type="dcterms:W3CDTF">2025-06-29T18:48:00Z</dcterms:created>
  <dcterms:modified xsi:type="dcterms:W3CDTF">2025-06-29T18:49:00Z</dcterms:modified>
</cp:coreProperties>
</file>