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7A5F" w14:textId="77777777" w:rsidR="001E3A7E" w:rsidRDefault="001E3A7E"/>
    <w:sectPr w:rsidR="001E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7E"/>
    <w:rsid w:val="001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3143E"/>
  <w15:chartTrackingRefBased/>
  <w15:docId w15:val="{1F53C202-7BD7-D048-B8D5-88F5A5AD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Kishaiyan Vellaichamy Thangaraj (Student)</dc:creator>
  <cp:keywords/>
  <dc:description/>
  <cp:lastModifiedBy>Kishaiyan Vellaichamy Thangaraj (Student)</cp:lastModifiedBy>
  <cp:revision>1</cp:revision>
  <dcterms:created xsi:type="dcterms:W3CDTF">2023-09-12T07:50:00Z</dcterms:created>
  <dcterms:modified xsi:type="dcterms:W3CDTF">2023-09-12T07:50:00Z</dcterms:modified>
</cp:coreProperties>
</file>