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3E6A" w:rsidRDefault="00A93E6A" w:rsidP="0007773E">
      <w:pPr>
        <w:jc w:val="both"/>
        <w:rPr>
          <w:b/>
          <w:lang w:val="en-US"/>
        </w:rPr>
      </w:pPr>
      <w:r>
        <w:rPr>
          <w:b/>
          <w:lang w:val="en-US"/>
        </w:rPr>
        <w:t>DETAILED COMPREHENSIVE REPORT (DCR</w:t>
      </w:r>
      <w:proofErr w:type="gramStart"/>
      <w:r>
        <w:rPr>
          <w:b/>
          <w:lang w:val="en-US"/>
        </w:rPr>
        <w:t>) :</w:t>
      </w:r>
      <w:proofErr w:type="gramEnd"/>
    </w:p>
    <w:p w:rsidR="00A93E6A" w:rsidRDefault="00A93E6A" w:rsidP="00A93E6A">
      <w:pPr>
        <w:ind w:left="720"/>
        <w:jc w:val="both"/>
        <w:rPr>
          <w:lang w:val="en-US"/>
        </w:rPr>
      </w:pPr>
    </w:p>
    <w:p w:rsidR="00A93E6A" w:rsidRDefault="00A93E6A" w:rsidP="00A93E6A">
      <w:pPr>
        <w:ind w:left="720"/>
        <w:jc w:val="both"/>
        <w:rPr>
          <w:lang w:val="en-US"/>
        </w:rPr>
      </w:pPr>
      <w:r>
        <w:rPr>
          <w:lang w:val="en-US"/>
        </w:rPr>
        <w:t>The student is required to prepare a Detailed Comprehensive Report (DCR) at the end of training, to be submitted within one week after completion of training. The DCR is the compilation of various reports submitted earlier, along with a brief write-up on observations and conclusions. This can also include students’ experiences, specific learning, etc. It shall carry a certificate of completion of project training, from Company / Institute / Organization. This report shall be presented before the jury of faculty members and invited experts, by the student and a viva-voce shall be taken on the basis of this report.</w:t>
      </w:r>
    </w:p>
    <w:p w:rsidR="00A93E6A" w:rsidRDefault="00A93E6A" w:rsidP="00A93E6A">
      <w:pPr>
        <w:ind w:left="720"/>
        <w:jc w:val="both"/>
        <w:rPr>
          <w:lang w:val="en-US"/>
        </w:rPr>
      </w:pPr>
    </w:p>
    <w:p w:rsidR="00674245" w:rsidRDefault="00674245" w:rsidP="00A93E6A">
      <w:pPr>
        <w:ind w:left="720"/>
        <w:jc w:val="both"/>
        <w:rPr>
          <w:lang w:val="en-US"/>
        </w:rPr>
      </w:pPr>
    </w:p>
    <w:p w:rsidR="006935EC" w:rsidRDefault="006935EC" w:rsidP="006935EC">
      <w:pPr>
        <w:ind w:left="720"/>
        <w:jc w:val="both"/>
        <w:rPr>
          <w:lang w:val="en-US"/>
        </w:rPr>
      </w:pPr>
    </w:p>
    <w:p w:rsidR="006935EC" w:rsidRDefault="006935EC" w:rsidP="006935EC">
      <w:pPr>
        <w:ind w:left="720"/>
        <w:jc w:val="both"/>
        <w:rPr>
          <w:lang w:val="en-US"/>
        </w:rPr>
      </w:pPr>
    </w:p>
    <w:p w:rsidR="006935EC" w:rsidRPr="00130656" w:rsidRDefault="006935EC" w:rsidP="006935EC">
      <w:pPr>
        <w:numPr>
          <w:ilvl w:val="0"/>
          <w:numId w:val="3"/>
        </w:numPr>
        <w:tabs>
          <w:tab w:val="left" w:pos="840"/>
        </w:tabs>
        <w:ind w:left="840"/>
        <w:rPr>
          <w:highlight w:val="yellow"/>
        </w:rPr>
      </w:pPr>
      <w:r>
        <w:rPr>
          <w:highlight w:val="yellow"/>
        </w:rPr>
        <w:t>Other Instructions :</w:t>
      </w:r>
    </w:p>
    <w:p w:rsidR="006935EC" w:rsidRDefault="006935EC" w:rsidP="006935EC">
      <w:pPr>
        <w:numPr>
          <w:ilvl w:val="0"/>
          <w:numId w:val="4"/>
        </w:numPr>
        <w:tabs>
          <w:tab w:val="left" w:pos="1440"/>
        </w:tabs>
      </w:pPr>
      <w:r>
        <w:t>Each Project Report page should have page no.</w:t>
      </w:r>
    </w:p>
    <w:p w:rsidR="006935EC" w:rsidRDefault="006935EC" w:rsidP="006935EC">
      <w:pPr>
        <w:numPr>
          <w:ilvl w:val="0"/>
          <w:numId w:val="4"/>
        </w:numPr>
        <w:tabs>
          <w:tab w:val="left" w:pos="1440"/>
        </w:tabs>
      </w:pPr>
      <w:r>
        <w:t>One separator page with title for each section.</w:t>
      </w:r>
    </w:p>
    <w:p w:rsidR="006935EC" w:rsidRDefault="006935EC" w:rsidP="006935EC">
      <w:pPr>
        <w:numPr>
          <w:ilvl w:val="0"/>
          <w:numId w:val="4"/>
        </w:numPr>
        <w:tabs>
          <w:tab w:val="left" w:pos="1440"/>
        </w:tabs>
      </w:pPr>
      <w:r w:rsidRPr="00130656">
        <w:rPr>
          <w:highlight w:val="yellow"/>
        </w:rPr>
        <w:t>Project Report soft copy should be submitted</w:t>
      </w:r>
      <w:r>
        <w:t xml:space="preserve"> as per the given format.</w:t>
      </w:r>
    </w:p>
    <w:p w:rsidR="006935EC" w:rsidRDefault="007B102A" w:rsidP="006935EC">
      <w:pPr>
        <w:numPr>
          <w:ilvl w:val="0"/>
          <w:numId w:val="4"/>
        </w:numPr>
        <w:tabs>
          <w:tab w:val="left" w:pos="1440"/>
        </w:tabs>
      </w:pPr>
      <w:r>
        <w:rPr>
          <w:color w:val="FF0000"/>
        </w:rPr>
        <w:t xml:space="preserve">Student have to submit </w:t>
      </w:r>
      <w:r w:rsidR="006935EC" w:rsidRPr="00130656">
        <w:rPr>
          <w:color w:val="FF0000"/>
          <w:highlight w:val="yellow"/>
        </w:rPr>
        <w:t>(NO Plagiarism)</w:t>
      </w:r>
      <w:r w:rsidR="006935EC">
        <w:t>Similarity index duly signed by Internal faculty guide.</w:t>
      </w:r>
      <w:bookmarkStart w:id="0" w:name="_GoBack"/>
      <w:bookmarkEnd w:id="0"/>
    </w:p>
    <w:p w:rsidR="006935EC" w:rsidRDefault="006935EC" w:rsidP="00430FDD">
      <w:pPr>
        <w:pageBreakBefore/>
        <w:tabs>
          <w:tab w:val="left" w:pos="1440"/>
        </w:tabs>
      </w:pPr>
      <w:r>
        <w:lastRenderedPageBreak/>
        <w:t xml:space="preserve">Students may follow the following Report Format for preparing their final </w:t>
      </w:r>
      <w:r w:rsidRPr="00430FDD">
        <w:rPr>
          <w:b/>
        </w:rPr>
        <w:t xml:space="preserve">Detailed </w:t>
      </w:r>
      <w:proofErr w:type="gramStart"/>
      <w:r w:rsidRPr="00430FDD">
        <w:rPr>
          <w:b/>
        </w:rPr>
        <w:t>Comprehensive  Report</w:t>
      </w:r>
      <w:proofErr w:type="gramEnd"/>
      <w:r>
        <w:t xml:space="preserve"> (DCR).</w:t>
      </w:r>
    </w:p>
    <w:p w:rsidR="006935EC" w:rsidRDefault="006935EC" w:rsidP="006935EC">
      <w:pPr>
        <w:rPr>
          <w:sz w:val="36"/>
          <w:szCs w:val="36"/>
        </w:rPr>
      </w:pPr>
    </w:p>
    <w:p w:rsidR="006935EC" w:rsidRDefault="006935EC" w:rsidP="006935EC">
      <w:r>
        <w:t>1. INTRODUCTION.</w:t>
      </w:r>
    </w:p>
    <w:p w:rsidR="006935EC" w:rsidRDefault="006935EC" w:rsidP="006935EC">
      <w:r>
        <w:t xml:space="preserve">     1.1 ABOUT THE COMPANY.</w:t>
      </w:r>
    </w:p>
    <w:p w:rsidR="006935EC" w:rsidRDefault="006935EC" w:rsidP="006935EC">
      <w:r>
        <w:t xml:space="preserve">            1.1.1 Introduction of the company.</w:t>
      </w:r>
    </w:p>
    <w:p w:rsidR="006935EC" w:rsidRDefault="006935EC" w:rsidP="006935EC">
      <w:r>
        <w:t xml:space="preserve">            1.1.2 Quality policy.</w:t>
      </w:r>
    </w:p>
    <w:p w:rsidR="006935EC" w:rsidRDefault="006935EC" w:rsidP="006935EC">
      <w:r>
        <w:tab/>
        <w:t>1.1.3 Communication.</w:t>
      </w:r>
    </w:p>
    <w:p w:rsidR="006935EC" w:rsidRDefault="006935EC" w:rsidP="006935EC">
      <w:r>
        <w:tab/>
        <w:t>1.1.4 Resources.</w:t>
      </w:r>
    </w:p>
    <w:p w:rsidR="006935EC" w:rsidRDefault="006935EC" w:rsidP="006935EC">
      <w:r>
        <w:t xml:space="preserve">     1.2 THE SYSTEM.</w:t>
      </w:r>
    </w:p>
    <w:p w:rsidR="006935EC" w:rsidRDefault="006935EC" w:rsidP="006935EC">
      <w:r>
        <w:t xml:space="preserve"> </w:t>
      </w:r>
      <w:r>
        <w:tab/>
        <w:t>1.2.1 Definition of system.</w:t>
      </w:r>
    </w:p>
    <w:p w:rsidR="006935EC" w:rsidRDefault="006935EC" w:rsidP="006935EC">
      <w:r>
        <w:tab/>
        <w:t>1.2.2 Purpose and objectives.</w:t>
      </w:r>
    </w:p>
    <w:p w:rsidR="006935EC" w:rsidRDefault="006935EC" w:rsidP="006935EC">
      <w:r>
        <w:tab/>
        <w:t xml:space="preserve">1.2.3 </w:t>
      </w:r>
      <w:proofErr w:type="gramStart"/>
      <w:r>
        <w:t>About</w:t>
      </w:r>
      <w:proofErr w:type="gramEnd"/>
      <w:r>
        <w:t xml:space="preserve"> present system.</w:t>
      </w:r>
    </w:p>
    <w:p w:rsidR="006935EC" w:rsidRDefault="006935EC" w:rsidP="006935EC">
      <w:r>
        <w:tab/>
        <w:t>1.2.4 Proposed system.</w:t>
      </w:r>
    </w:p>
    <w:p w:rsidR="006935EC" w:rsidRDefault="006935EC" w:rsidP="006935EC">
      <w:r>
        <w:t xml:space="preserve">     1.3 PROJECT PROFILE.</w:t>
      </w:r>
    </w:p>
    <w:p w:rsidR="006935EC" w:rsidRDefault="006935EC" w:rsidP="006935EC">
      <w:r>
        <w:tab/>
        <w:t>1.3.1 Project title.</w:t>
      </w:r>
    </w:p>
    <w:p w:rsidR="006935EC" w:rsidRDefault="006935EC" w:rsidP="006935EC">
      <w:r>
        <w:tab/>
        <w:t>1.3.2 Scope of project.</w:t>
      </w:r>
    </w:p>
    <w:p w:rsidR="006935EC" w:rsidRDefault="006935EC" w:rsidP="006935EC">
      <w:r>
        <w:tab/>
        <w:t>1.3.3 Project team.</w:t>
      </w:r>
    </w:p>
    <w:p w:rsidR="006935EC" w:rsidRDefault="006935EC" w:rsidP="006935EC">
      <w:r>
        <w:tab/>
        <w:t>1.3.4 Hardware/Software environment in company.</w:t>
      </w:r>
    </w:p>
    <w:p w:rsidR="006935EC" w:rsidRDefault="006935EC" w:rsidP="006935EC"/>
    <w:p w:rsidR="006935EC" w:rsidRDefault="006935EC" w:rsidP="006935EC">
      <w:r>
        <w:t>2. SYSTEM ANALYSIS.</w:t>
      </w:r>
    </w:p>
    <w:p w:rsidR="006935EC" w:rsidRDefault="006935EC" w:rsidP="006935EC">
      <w:r>
        <w:t xml:space="preserve">     2.1 FEASIBILITY STUDY.</w:t>
      </w:r>
    </w:p>
    <w:p w:rsidR="006935EC" w:rsidRDefault="006935EC" w:rsidP="006935EC">
      <w:r>
        <w:tab/>
        <w:t>2.1.1 Operational feasibility.</w:t>
      </w:r>
    </w:p>
    <w:p w:rsidR="006935EC" w:rsidRDefault="006935EC" w:rsidP="006935EC">
      <w:r>
        <w:tab/>
        <w:t>2.1.2 Technical feasibility.</w:t>
      </w:r>
    </w:p>
    <w:p w:rsidR="006935EC" w:rsidRDefault="006935EC" w:rsidP="006935EC">
      <w:r>
        <w:tab/>
        <w:t xml:space="preserve">2.1.3 Financial and </w:t>
      </w:r>
      <w:proofErr w:type="spellStart"/>
      <w:r>
        <w:t>Economical</w:t>
      </w:r>
      <w:proofErr w:type="spellEnd"/>
      <w:r>
        <w:t xml:space="preserve"> feasibility.</w:t>
      </w:r>
    </w:p>
    <w:p w:rsidR="006935EC" w:rsidRDefault="006935EC" w:rsidP="006935EC">
      <w:r>
        <w:tab/>
        <w:t>2.1.4 Handling Infeasible Projects.</w:t>
      </w:r>
    </w:p>
    <w:p w:rsidR="006935EC" w:rsidRDefault="006935EC" w:rsidP="006935EC">
      <w:r>
        <w:t xml:space="preserve">     2.2 REQUIRMENT ANALYSIS.</w:t>
      </w:r>
    </w:p>
    <w:p w:rsidR="006935EC" w:rsidRDefault="006935EC" w:rsidP="006935EC">
      <w:r>
        <w:tab/>
        <w:t>2.2.1 Facts-Finding Techniques.</w:t>
      </w:r>
    </w:p>
    <w:p w:rsidR="006935EC" w:rsidRDefault="006935EC" w:rsidP="006935EC">
      <w:r>
        <w:tab/>
      </w:r>
      <w:r>
        <w:tab/>
        <w:t>2.2.1.1 Interview.</w:t>
      </w:r>
    </w:p>
    <w:p w:rsidR="006935EC" w:rsidRDefault="006935EC" w:rsidP="006935EC">
      <w:r>
        <w:tab/>
      </w:r>
      <w:r>
        <w:tab/>
        <w:t>2.2.1.2 Questionnaire.</w:t>
      </w:r>
    </w:p>
    <w:p w:rsidR="006935EC" w:rsidRDefault="006935EC" w:rsidP="006935EC">
      <w:r>
        <w:tab/>
      </w:r>
      <w:r>
        <w:tab/>
        <w:t>2.2.1.3 Record Review.</w:t>
      </w:r>
    </w:p>
    <w:p w:rsidR="006935EC" w:rsidRDefault="006935EC" w:rsidP="006935EC">
      <w:r>
        <w:tab/>
      </w:r>
      <w:r>
        <w:tab/>
        <w:t>2.2.1.4 Observation.</w:t>
      </w:r>
    </w:p>
    <w:p w:rsidR="006935EC" w:rsidRDefault="006935EC" w:rsidP="006935EC">
      <w:r>
        <w:t xml:space="preserve">     2.3 CONTEXT DIAGRAM.</w:t>
      </w:r>
    </w:p>
    <w:p w:rsidR="006935EC" w:rsidRDefault="006935EC" w:rsidP="006935EC">
      <w:r>
        <w:t xml:space="preserve">     2.4 Analysis Diagram </w:t>
      </w:r>
    </w:p>
    <w:p w:rsidR="006935EC" w:rsidRDefault="006935EC" w:rsidP="006935EC">
      <w:pPr>
        <w:ind w:firstLine="720"/>
      </w:pPr>
      <w:r>
        <w:t>(Based on Procedural Approach or Object Oriented Approach)</w:t>
      </w:r>
    </w:p>
    <w:p w:rsidR="006935EC" w:rsidRDefault="006935EC" w:rsidP="006935EC">
      <w:pPr>
        <w:ind w:firstLine="720"/>
      </w:pPr>
    </w:p>
    <w:tbl>
      <w:tblPr>
        <w:tblStyle w:val="TableGrid"/>
        <w:tblW w:w="0" w:type="auto"/>
        <w:tblLook w:val="04A0" w:firstRow="1" w:lastRow="0" w:firstColumn="1" w:lastColumn="0" w:noHBand="0" w:noVBand="1"/>
      </w:tblPr>
      <w:tblGrid>
        <w:gridCol w:w="4508"/>
        <w:gridCol w:w="4508"/>
      </w:tblGrid>
      <w:tr w:rsidR="006935EC" w:rsidTr="003D1EA6">
        <w:tc>
          <w:tcPr>
            <w:tcW w:w="4508" w:type="dxa"/>
          </w:tcPr>
          <w:p w:rsidR="006935EC" w:rsidRPr="009E3C52" w:rsidRDefault="006935EC" w:rsidP="003D1EA6">
            <w:pPr>
              <w:rPr>
                <w:highlight w:val="yellow"/>
              </w:rPr>
            </w:pPr>
            <w:r w:rsidRPr="009E3C52">
              <w:rPr>
                <w:highlight w:val="yellow"/>
              </w:rPr>
              <w:t>Diagrams under Procedural Approach</w:t>
            </w:r>
          </w:p>
        </w:tc>
        <w:tc>
          <w:tcPr>
            <w:tcW w:w="4508" w:type="dxa"/>
          </w:tcPr>
          <w:p w:rsidR="006935EC" w:rsidRDefault="006935EC" w:rsidP="003D1EA6">
            <w:r w:rsidRPr="009E3C52">
              <w:rPr>
                <w:highlight w:val="yellow"/>
              </w:rPr>
              <w:t>Diagrams under Object Oriented Approach</w:t>
            </w:r>
            <w:r>
              <w:t xml:space="preserve"> </w:t>
            </w:r>
          </w:p>
        </w:tc>
      </w:tr>
      <w:tr w:rsidR="006935EC" w:rsidTr="003D1EA6">
        <w:tc>
          <w:tcPr>
            <w:tcW w:w="4508" w:type="dxa"/>
          </w:tcPr>
          <w:p w:rsidR="006935EC" w:rsidRDefault="006935EC" w:rsidP="006935EC">
            <w:pPr>
              <w:pStyle w:val="ListParagraph"/>
              <w:numPr>
                <w:ilvl w:val="0"/>
                <w:numId w:val="2"/>
              </w:numPr>
            </w:pPr>
            <w:r>
              <w:t>Context Diagram</w:t>
            </w:r>
          </w:p>
          <w:p w:rsidR="006935EC" w:rsidRDefault="006935EC" w:rsidP="006935EC">
            <w:pPr>
              <w:pStyle w:val="ListParagraph"/>
              <w:numPr>
                <w:ilvl w:val="0"/>
                <w:numId w:val="2"/>
              </w:numPr>
            </w:pPr>
            <w:r>
              <w:t>Data Flow Diagram</w:t>
            </w:r>
          </w:p>
        </w:tc>
        <w:tc>
          <w:tcPr>
            <w:tcW w:w="4508" w:type="dxa"/>
          </w:tcPr>
          <w:p w:rsidR="006935EC" w:rsidRPr="008171FF" w:rsidRDefault="006935EC" w:rsidP="008171FF">
            <w:pPr>
              <w:rPr>
                <w:rFonts w:eastAsiaTheme="minorHAnsi" w:cstheme="minorBidi"/>
                <w:szCs w:val="22"/>
              </w:rPr>
            </w:pPr>
            <w:r w:rsidRPr="00A90987">
              <w:rPr>
                <w:rFonts w:eastAsiaTheme="minorHAnsi" w:cstheme="minorBidi"/>
                <w:szCs w:val="22"/>
              </w:rPr>
              <w:t xml:space="preserve">Draw suitable and </w:t>
            </w:r>
            <w:r w:rsidRPr="00A90987">
              <w:t>relevant</w:t>
            </w:r>
            <w:r w:rsidRPr="00A90987">
              <w:rPr>
                <w:rFonts w:eastAsiaTheme="minorHAnsi" w:cstheme="minorBidi"/>
                <w:szCs w:val="22"/>
              </w:rPr>
              <w:t xml:space="preserve"> OO analysis Diagram as per requirement of the project.</w:t>
            </w:r>
          </w:p>
        </w:tc>
      </w:tr>
    </w:tbl>
    <w:p w:rsidR="006935EC" w:rsidRDefault="006935EC" w:rsidP="006935EC"/>
    <w:p w:rsidR="006935EC" w:rsidRDefault="006935EC" w:rsidP="006935EC">
      <w:r>
        <w:t>3. SYSTEM DESIGN.</w:t>
      </w:r>
    </w:p>
    <w:p w:rsidR="006935EC" w:rsidRDefault="006935EC" w:rsidP="006935EC">
      <w:r>
        <w:t xml:space="preserve">     3.1 System flow (Based on Procedural Approach or Object Oriented Approach)</w:t>
      </w:r>
    </w:p>
    <w:tbl>
      <w:tblPr>
        <w:tblStyle w:val="TableGrid"/>
        <w:tblW w:w="0" w:type="auto"/>
        <w:tblLook w:val="04A0" w:firstRow="1" w:lastRow="0" w:firstColumn="1" w:lastColumn="0" w:noHBand="0" w:noVBand="1"/>
      </w:tblPr>
      <w:tblGrid>
        <w:gridCol w:w="4508"/>
        <w:gridCol w:w="4508"/>
      </w:tblGrid>
      <w:tr w:rsidR="006935EC" w:rsidTr="003D1EA6">
        <w:tc>
          <w:tcPr>
            <w:tcW w:w="4508" w:type="dxa"/>
          </w:tcPr>
          <w:p w:rsidR="006935EC" w:rsidRPr="009E3C52" w:rsidRDefault="006935EC" w:rsidP="003D1EA6">
            <w:pPr>
              <w:rPr>
                <w:highlight w:val="yellow"/>
              </w:rPr>
            </w:pPr>
            <w:r w:rsidRPr="009E3C52">
              <w:rPr>
                <w:highlight w:val="yellow"/>
              </w:rPr>
              <w:t>Diagrams under Procedural Approach</w:t>
            </w:r>
          </w:p>
        </w:tc>
        <w:tc>
          <w:tcPr>
            <w:tcW w:w="4508" w:type="dxa"/>
          </w:tcPr>
          <w:p w:rsidR="006935EC" w:rsidRPr="009E3C52" w:rsidRDefault="006935EC" w:rsidP="003D1EA6">
            <w:pPr>
              <w:rPr>
                <w:highlight w:val="yellow"/>
              </w:rPr>
            </w:pPr>
            <w:r w:rsidRPr="009E3C52">
              <w:rPr>
                <w:highlight w:val="yellow"/>
              </w:rPr>
              <w:t>Diagrams under Object Oriented Approach</w:t>
            </w:r>
          </w:p>
        </w:tc>
      </w:tr>
      <w:tr w:rsidR="006935EC" w:rsidTr="003D1EA6">
        <w:tc>
          <w:tcPr>
            <w:tcW w:w="4508" w:type="dxa"/>
          </w:tcPr>
          <w:p w:rsidR="006935EC" w:rsidRDefault="006935EC" w:rsidP="006935EC">
            <w:pPr>
              <w:pStyle w:val="ListParagraph"/>
              <w:numPr>
                <w:ilvl w:val="0"/>
                <w:numId w:val="2"/>
              </w:numPr>
            </w:pPr>
            <w:r>
              <w:t>System Flow Chart</w:t>
            </w:r>
          </w:p>
          <w:p w:rsidR="006935EC" w:rsidRDefault="006935EC" w:rsidP="003D1EA6">
            <w:pPr>
              <w:ind w:left="360"/>
            </w:pPr>
          </w:p>
        </w:tc>
        <w:tc>
          <w:tcPr>
            <w:tcW w:w="4508" w:type="dxa"/>
          </w:tcPr>
          <w:p w:rsidR="006935EC" w:rsidRPr="008171FF" w:rsidRDefault="006935EC" w:rsidP="008171FF">
            <w:pPr>
              <w:rPr>
                <w:rFonts w:eastAsiaTheme="minorHAnsi" w:cstheme="minorBidi"/>
                <w:szCs w:val="22"/>
              </w:rPr>
            </w:pPr>
            <w:r w:rsidRPr="00A90987">
              <w:rPr>
                <w:rFonts w:eastAsiaTheme="minorHAnsi" w:cstheme="minorBidi"/>
                <w:szCs w:val="22"/>
              </w:rPr>
              <w:t xml:space="preserve">Draw suitable and </w:t>
            </w:r>
            <w:r w:rsidRPr="00A90987">
              <w:t>relevant</w:t>
            </w:r>
            <w:r w:rsidRPr="00A90987">
              <w:rPr>
                <w:rFonts w:eastAsiaTheme="minorHAnsi" w:cstheme="minorBidi"/>
                <w:szCs w:val="22"/>
              </w:rPr>
              <w:t xml:space="preserve"> OO design Diagram as per requirement of the project.</w:t>
            </w:r>
          </w:p>
        </w:tc>
      </w:tr>
    </w:tbl>
    <w:p w:rsidR="006935EC" w:rsidRDefault="006935EC" w:rsidP="006935EC">
      <w:r>
        <w:tab/>
      </w:r>
    </w:p>
    <w:p w:rsidR="006935EC" w:rsidRDefault="006935EC" w:rsidP="006935EC">
      <w:r>
        <w:lastRenderedPageBreak/>
        <w:t xml:space="preserve">      3.2 Entity-Relationship diagram</w:t>
      </w:r>
    </w:p>
    <w:p w:rsidR="006935EC" w:rsidRDefault="006935EC" w:rsidP="006935EC">
      <w:r>
        <w:t xml:space="preserve">      3.3 Data dictionary.</w:t>
      </w:r>
    </w:p>
    <w:p w:rsidR="006935EC" w:rsidRDefault="006935EC" w:rsidP="006935EC">
      <w:r>
        <w:t xml:space="preserve">4. </w:t>
      </w:r>
      <w:proofErr w:type="gramStart"/>
      <w:r>
        <w:t>User  Manuals</w:t>
      </w:r>
      <w:proofErr w:type="gramEnd"/>
      <w:r>
        <w:t xml:space="preserve"> </w:t>
      </w:r>
    </w:p>
    <w:p w:rsidR="006935EC" w:rsidRDefault="006935EC" w:rsidP="006935EC">
      <w:pPr>
        <w:tabs>
          <w:tab w:val="left" w:pos="1440"/>
        </w:tabs>
        <w:ind w:left="720"/>
      </w:pPr>
      <w:r>
        <w:t>4.1 Menu Screens along with Description</w:t>
      </w:r>
    </w:p>
    <w:p w:rsidR="006935EC" w:rsidRDefault="006935EC" w:rsidP="006935EC">
      <w:pPr>
        <w:ind w:firstLine="720"/>
      </w:pPr>
      <w:r>
        <w:t>4.2 Forms along with Description</w:t>
      </w:r>
    </w:p>
    <w:p w:rsidR="006935EC" w:rsidRDefault="006935EC" w:rsidP="006935EC">
      <w:pPr>
        <w:ind w:firstLine="720"/>
      </w:pPr>
      <w:r>
        <w:t>4.3 Reports</w:t>
      </w:r>
    </w:p>
    <w:p w:rsidR="006935EC" w:rsidRDefault="006935EC" w:rsidP="006935EC">
      <w:r>
        <w:t xml:space="preserve"> 5. TESTING.</w:t>
      </w:r>
    </w:p>
    <w:p w:rsidR="006935EC" w:rsidRDefault="006935EC" w:rsidP="006935EC">
      <w:r>
        <w:t xml:space="preserve"> 6. FUTURE ENHANCEMENT.</w:t>
      </w:r>
    </w:p>
    <w:p w:rsidR="006935EC" w:rsidRDefault="006935EC" w:rsidP="006935EC">
      <w:r>
        <w:t xml:space="preserve"> 7. APPENDIX</w:t>
      </w:r>
    </w:p>
    <w:p w:rsidR="006935EC" w:rsidRDefault="006935EC" w:rsidP="006935EC">
      <w:r>
        <w:t xml:space="preserve">     7.1 Tools used.</w:t>
      </w:r>
    </w:p>
    <w:p w:rsidR="006935EC" w:rsidRDefault="006935EC" w:rsidP="006935EC">
      <w:r>
        <w:t xml:space="preserve"> 8. BIBLIOGRAPHY.</w:t>
      </w:r>
    </w:p>
    <w:sectPr w:rsidR="006935EC" w:rsidSect="00430FDD">
      <w:pgSz w:w="11906" w:h="16838"/>
      <w:pgMar w:top="1134"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3"/>
    <w:multiLevelType w:val="singleLevel"/>
    <w:tmpl w:val="00000003"/>
    <w:name w:val="WW8Num9"/>
    <w:lvl w:ilvl="0">
      <w:start w:val="1"/>
      <w:numFmt w:val="decimal"/>
      <w:lvlText w:val="%1."/>
      <w:lvlJc w:val="left"/>
      <w:pPr>
        <w:tabs>
          <w:tab w:val="num" w:pos="720"/>
        </w:tabs>
        <w:ind w:left="720" w:hanging="720"/>
      </w:pPr>
    </w:lvl>
  </w:abstractNum>
  <w:abstractNum w:abstractNumId="1" w15:restartNumberingAfterBreak="0">
    <w:nsid w:val="00000008"/>
    <w:multiLevelType w:val="singleLevel"/>
    <w:tmpl w:val="00000008"/>
    <w:name w:val="WW8Num40"/>
    <w:lvl w:ilvl="0">
      <w:numFmt w:val="bullet"/>
      <w:lvlText w:val=""/>
      <w:lvlJc w:val="left"/>
      <w:pPr>
        <w:tabs>
          <w:tab w:val="num" w:pos="480"/>
        </w:tabs>
        <w:ind w:left="480" w:hanging="360"/>
      </w:pPr>
      <w:rPr>
        <w:rFonts w:ascii="Symbol" w:hAnsi="Symbol"/>
      </w:rPr>
    </w:lvl>
  </w:abstractNum>
  <w:abstractNum w:abstractNumId="2" w15:restartNumberingAfterBreak="0">
    <w:nsid w:val="00000009"/>
    <w:multiLevelType w:val="singleLevel"/>
    <w:tmpl w:val="00000009"/>
    <w:name w:val="WW8Num42"/>
    <w:lvl w:ilvl="0">
      <w:numFmt w:val="bullet"/>
      <w:lvlText w:val=""/>
      <w:lvlJc w:val="left"/>
      <w:pPr>
        <w:tabs>
          <w:tab w:val="num" w:pos="1080"/>
        </w:tabs>
        <w:ind w:left="1080" w:hanging="360"/>
      </w:pPr>
      <w:rPr>
        <w:rFonts w:ascii="Wingdings" w:hAnsi="Wingdings"/>
      </w:rPr>
    </w:lvl>
  </w:abstractNum>
  <w:abstractNum w:abstractNumId="3" w15:restartNumberingAfterBreak="0">
    <w:nsid w:val="02187719"/>
    <w:multiLevelType w:val="hybridMultilevel"/>
    <w:tmpl w:val="128C0A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3E6A"/>
    <w:rsid w:val="00042EA1"/>
    <w:rsid w:val="000440EC"/>
    <w:rsid w:val="0007773E"/>
    <w:rsid w:val="00312385"/>
    <w:rsid w:val="00370DB7"/>
    <w:rsid w:val="003A1A71"/>
    <w:rsid w:val="00426B54"/>
    <w:rsid w:val="00430FDD"/>
    <w:rsid w:val="00674245"/>
    <w:rsid w:val="0069270D"/>
    <w:rsid w:val="006935EC"/>
    <w:rsid w:val="007B102A"/>
    <w:rsid w:val="008171FF"/>
    <w:rsid w:val="00981652"/>
    <w:rsid w:val="009B6FF4"/>
    <w:rsid w:val="00A01D44"/>
    <w:rsid w:val="00A93E6A"/>
    <w:rsid w:val="00AB4F0B"/>
    <w:rsid w:val="00B67D34"/>
    <w:rsid w:val="00C13103"/>
    <w:rsid w:val="00F746CA"/>
    <w:rsid w:val="00FA47AA"/>
    <w:rsid w:val="00FE69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253A09-4CF7-47E7-AA15-3CA792C42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3E6A"/>
    <w:pPr>
      <w:suppressAutoHyphens/>
      <w:spacing w:after="0" w:line="240" w:lineRule="auto"/>
    </w:pPr>
    <w:rPr>
      <w:rFonts w:ascii="Arial" w:eastAsia="Times New Roman" w:hAnsi="Arial" w:cs="Times New Roman"/>
      <w:sz w:val="24"/>
      <w:szCs w:val="20"/>
      <w:lang w:val="en-GB"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93E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42E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401</Words>
  <Characters>2290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CSE47</cp:lastModifiedBy>
  <cp:revision>2</cp:revision>
  <dcterms:created xsi:type="dcterms:W3CDTF">2018-04-11T06:08:00Z</dcterms:created>
  <dcterms:modified xsi:type="dcterms:W3CDTF">2018-04-11T06:08:00Z</dcterms:modified>
</cp:coreProperties>
</file>