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566A82AE" w:rsidR="00EE4EC2" w:rsidRDefault="00EE4EC2">
      <w:pPr>
        <w:rPr>
          <w:rFonts w:ascii="Roboto" w:eastAsia="Roboto" w:hAnsi="Roboto" w:cs="Roboto"/>
          <w:b/>
          <w:sz w:val="20"/>
          <w:szCs w:val="20"/>
        </w:rPr>
      </w:pPr>
    </w:p>
    <w:p w14:paraId="00000002" w14:textId="0D4F8940" w:rsidR="00EE4EC2" w:rsidRDefault="007D7A49">
      <w:pPr>
        <w:jc w:val="center"/>
        <w:rPr>
          <w:rFonts w:ascii="Roboto" w:eastAsia="Roboto" w:hAnsi="Roboto" w:cs="Roboto"/>
          <w:b/>
          <w:sz w:val="48"/>
          <w:szCs w:val="48"/>
        </w:rPr>
      </w:pPr>
      <w:r>
        <w:rPr>
          <w:rFonts w:ascii="Roboto" w:eastAsia="Roboto" w:hAnsi="Roboto" w:cs="Roboto"/>
          <w:b/>
          <w:sz w:val="48"/>
          <w:szCs w:val="48"/>
        </w:rPr>
        <w:t xml:space="preserve">Power BI </w:t>
      </w:r>
      <w:r w:rsidR="00AE1D75">
        <w:rPr>
          <w:rFonts w:ascii="Roboto" w:eastAsia="Roboto" w:hAnsi="Roboto" w:cs="Roboto"/>
          <w:b/>
          <w:sz w:val="48"/>
          <w:szCs w:val="48"/>
        </w:rPr>
        <w:t xml:space="preserve">Assignment </w:t>
      </w:r>
      <w:r>
        <w:rPr>
          <w:rFonts w:ascii="Roboto" w:eastAsia="Roboto" w:hAnsi="Roboto" w:cs="Roboto"/>
          <w:b/>
          <w:sz w:val="48"/>
          <w:szCs w:val="48"/>
        </w:rPr>
        <w:t>5</w:t>
      </w:r>
    </w:p>
    <w:p w14:paraId="00000003" w14:textId="77777777" w:rsidR="00EE4EC2" w:rsidRDefault="00EE4EC2">
      <w:pPr>
        <w:jc w:val="center"/>
        <w:rPr>
          <w:rFonts w:ascii="Roboto" w:eastAsia="Roboto" w:hAnsi="Roboto" w:cs="Roboto"/>
          <w:b/>
          <w:sz w:val="40"/>
          <w:szCs w:val="40"/>
        </w:rPr>
      </w:pPr>
    </w:p>
    <w:p w14:paraId="49B283DE" w14:textId="72658291"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Explain DAX</w:t>
      </w:r>
      <w:r>
        <w:rPr>
          <w:rFonts w:ascii="Roboto" w:eastAsia="Roboto" w:hAnsi="Roboto" w:cs="Roboto"/>
          <w:sz w:val="28"/>
          <w:szCs w:val="28"/>
        </w:rPr>
        <w:t>.</w:t>
      </w:r>
    </w:p>
    <w:p w14:paraId="3B4EE66B" w14:textId="2E7E4651" w:rsidR="00D4206F" w:rsidRPr="00D4206F" w:rsidRDefault="00D4206F" w:rsidP="00D4206F">
      <w:pPr>
        <w:ind w:left="720"/>
        <w:jc w:val="both"/>
        <w:rPr>
          <w:rFonts w:ascii="Roboto" w:eastAsia="Roboto" w:hAnsi="Roboto" w:cs="Roboto"/>
          <w:sz w:val="24"/>
          <w:szCs w:val="24"/>
        </w:rPr>
      </w:pPr>
      <w:r w:rsidRPr="00D4206F">
        <w:rPr>
          <w:rFonts w:ascii="Roboto" w:eastAsia="Roboto" w:hAnsi="Roboto" w:cs="Roboto"/>
          <w:sz w:val="24"/>
          <w:szCs w:val="24"/>
        </w:rPr>
        <w:t>Ans. Data Analysis expression for solving data modelling and Analytical problems.</w:t>
      </w:r>
      <w:r>
        <w:rPr>
          <w:rFonts w:ascii="Roboto" w:eastAsia="Roboto" w:hAnsi="Roboto" w:cs="Roboto"/>
          <w:sz w:val="24"/>
          <w:szCs w:val="24"/>
        </w:rPr>
        <w:t xml:space="preserve"> These are collection of functions and operations that can extract more information from the data provided. The DAX is also known as function language where the full code is kept inside a function name. Just by calling the name we can use the full function. These are very helpful while quering a large data set and extracting insights from the data.</w:t>
      </w:r>
    </w:p>
    <w:p w14:paraId="6079A9F2" w14:textId="77777777" w:rsidR="007D7A49" w:rsidRPr="007D7A49" w:rsidRDefault="007D7A49" w:rsidP="007D7A49">
      <w:pPr>
        <w:ind w:left="720"/>
        <w:jc w:val="both"/>
        <w:rPr>
          <w:rFonts w:ascii="Roboto" w:eastAsia="Roboto" w:hAnsi="Roboto" w:cs="Roboto"/>
          <w:sz w:val="28"/>
          <w:szCs w:val="28"/>
        </w:rPr>
      </w:pPr>
    </w:p>
    <w:p w14:paraId="3679A200" w14:textId="20CEA1BC"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Explain </w:t>
      </w:r>
      <w:r>
        <w:rPr>
          <w:rFonts w:ascii="Roboto" w:eastAsia="Roboto" w:hAnsi="Roboto" w:cs="Roboto"/>
          <w:sz w:val="28"/>
          <w:szCs w:val="28"/>
        </w:rPr>
        <w:t>datasets</w:t>
      </w:r>
      <w:r w:rsidRPr="007D7A49">
        <w:rPr>
          <w:rFonts w:ascii="Roboto" w:eastAsia="Roboto" w:hAnsi="Roboto" w:cs="Roboto"/>
          <w:sz w:val="28"/>
          <w:szCs w:val="28"/>
        </w:rPr>
        <w:t>, reports</w:t>
      </w:r>
      <w:r>
        <w:rPr>
          <w:rFonts w:ascii="Roboto" w:eastAsia="Roboto" w:hAnsi="Roboto" w:cs="Roboto"/>
          <w:sz w:val="28"/>
          <w:szCs w:val="28"/>
        </w:rPr>
        <w:t>,</w:t>
      </w:r>
      <w:r w:rsidRPr="007D7A49">
        <w:rPr>
          <w:rFonts w:ascii="Roboto" w:eastAsia="Roboto" w:hAnsi="Roboto" w:cs="Roboto"/>
          <w:sz w:val="28"/>
          <w:szCs w:val="28"/>
        </w:rPr>
        <w:t xml:space="preserve"> and dashboards and how they relate to each other?</w:t>
      </w:r>
    </w:p>
    <w:p w14:paraId="75853731" w14:textId="77777777" w:rsidR="00D4206F" w:rsidRPr="00C37383" w:rsidRDefault="00D4206F" w:rsidP="007D7A49">
      <w:pPr>
        <w:ind w:left="720"/>
        <w:jc w:val="both"/>
        <w:rPr>
          <w:rFonts w:ascii="Roboto" w:eastAsia="Roboto" w:hAnsi="Roboto" w:cs="Roboto"/>
          <w:sz w:val="24"/>
          <w:szCs w:val="24"/>
        </w:rPr>
      </w:pPr>
      <w:r>
        <w:rPr>
          <w:rFonts w:ascii="Roboto" w:eastAsia="Roboto" w:hAnsi="Roboto" w:cs="Roboto"/>
          <w:sz w:val="28"/>
          <w:szCs w:val="28"/>
        </w:rPr>
        <w:t xml:space="preserve">Ans. </w:t>
      </w:r>
      <w:r w:rsidRPr="00C37383">
        <w:rPr>
          <w:rFonts w:ascii="Roboto" w:eastAsia="Roboto" w:hAnsi="Roboto" w:cs="Roboto"/>
          <w:sz w:val="24"/>
          <w:szCs w:val="24"/>
        </w:rPr>
        <w:t xml:space="preserve">A dataset is a collection of numbers and value related to a particular matter. </w:t>
      </w:r>
    </w:p>
    <w:p w14:paraId="1ECB1E14" w14:textId="28734014" w:rsidR="00D4206F" w:rsidRPr="00C37383" w:rsidRDefault="00C37383" w:rsidP="007D7A49">
      <w:pPr>
        <w:ind w:left="720"/>
        <w:jc w:val="both"/>
        <w:rPr>
          <w:rFonts w:ascii="Roboto" w:eastAsia="Roboto" w:hAnsi="Roboto" w:cs="Roboto"/>
          <w:sz w:val="24"/>
          <w:szCs w:val="24"/>
        </w:rPr>
      </w:pPr>
      <w:r w:rsidRPr="00C37383">
        <w:rPr>
          <w:rFonts w:ascii="Roboto" w:eastAsia="Roboto" w:hAnsi="Roboto" w:cs="Roboto"/>
          <w:b/>
          <w:bCs/>
          <w:sz w:val="24"/>
          <w:szCs w:val="24"/>
        </w:rPr>
        <w:t>Reports</w:t>
      </w:r>
      <w:r w:rsidRPr="00C37383">
        <w:rPr>
          <w:rFonts w:ascii="Roboto" w:eastAsia="Roboto" w:hAnsi="Roboto" w:cs="Roboto"/>
          <w:sz w:val="24"/>
          <w:szCs w:val="24"/>
        </w:rPr>
        <w:t>- These are graphical or tabular format of the data. The data when presented in a logical sequence which give some insights is called reports.</w:t>
      </w:r>
    </w:p>
    <w:p w14:paraId="4AB28E22" w14:textId="38637282" w:rsidR="00D4206F" w:rsidRPr="00C37383" w:rsidRDefault="00C37383" w:rsidP="00C37383">
      <w:pPr>
        <w:ind w:left="720"/>
        <w:jc w:val="both"/>
        <w:rPr>
          <w:rFonts w:ascii="Roboto" w:eastAsia="Roboto" w:hAnsi="Roboto" w:cs="Roboto"/>
          <w:sz w:val="24"/>
          <w:szCs w:val="24"/>
          <w:lang w:val="en-IN"/>
        </w:rPr>
      </w:pPr>
      <w:r w:rsidRPr="00C37383">
        <w:rPr>
          <w:rFonts w:ascii="Roboto" w:eastAsia="Roboto" w:hAnsi="Roboto" w:cs="Roboto"/>
          <w:b/>
          <w:bCs/>
          <w:sz w:val="24"/>
          <w:szCs w:val="24"/>
        </w:rPr>
        <w:t>Dashboard-</w:t>
      </w:r>
      <w:r w:rsidRPr="00C37383">
        <w:rPr>
          <w:rFonts w:ascii="Roboto" w:eastAsia="Roboto" w:hAnsi="Roboto" w:cs="Roboto"/>
          <w:sz w:val="24"/>
          <w:szCs w:val="24"/>
        </w:rPr>
        <w:t xml:space="preserve"> This is a collection of reports to as it tells as story and give insight regarding a particular situation.</w:t>
      </w:r>
      <w:r>
        <w:rPr>
          <w:rFonts w:ascii="Roboto" w:eastAsia="Roboto" w:hAnsi="Roboto" w:cs="Roboto"/>
          <w:sz w:val="24"/>
          <w:szCs w:val="24"/>
        </w:rPr>
        <w:t xml:space="preserve"> Dashboard provide insights to a particular problem and can suggest actions to improve the situation.</w:t>
      </w:r>
    </w:p>
    <w:p w14:paraId="7348A1DA" w14:textId="714DA4A7" w:rsidR="007D7A49" w:rsidRPr="007D7A49" w:rsidRDefault="00D4206F" w:rsidP="007D7A49">
      <w:pPr>
        <w:ind w:left="720"/>
        <w:jc w:val="both"/>
        <w:rPr>
          <w:rFonts w:ascii="Roboto" w:eastAsia="Roboto" w:hAnsi="Roboto" w:cs="Roboto"/>
          <w:sz w:val="28"/>
          <w:szCs w:val="28"/>
        </w:rPr>
      </w:pPr>
      <w:r>
        <w:rPr>
          <w:rFonts w:ascii="Roboto" w:eastAsia="Roboto" w:hAnsi="Roboto" w:cs="Roboto"/>
          <w:sz w:val="28"/>
          <w:szCs w:val="28"/>
        </w:rPr>
        <w:t xml:space="preserve"> </w:t>
      </w:r>
    </w:p>
    <w:p w14:paraId="44762FD1" w14:textId="267C2734" w:rsidR="007D7A49" w:rsidRP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reports can be created in power B</w:t>
      </w:r>
      <w:r>
        <w:rPr>
          <w:rFonts w:ascii="Roboto" w:eastAsia="Roboto" w:hAnsi="Roboto" w:cs="Roboto"/>
          <w:sz w:val="28"/>
          <w:szCs w:val="28"/>
        </w:rPr>
        <w:t>I</w:t>
      </w:r>
      <w:r w:rsidRPr="007D7A49">
        <w:rPr>
          <w:rFonts w:ascii="Roboto" w:eastAsia="Roboto" w:hAnsi="Roboto" w:cs="Roboto"/>
          <w:sz w:val="28"/>
          <w:szCs w:val="28"/>
        </w:rPr>
        <w:t>, explain</w:t>
      </w:r>
      <w:r>
        <w:rPr>
          <w:rFonts w:ascii="Roboto" w:eastAsia="Roboto" w:hAnsi="Roboto" w:cs="Roboto"/>
          <w:sz w:val="28"/>
          <w:szCs w:val="28"/>
        </w:rPr>
        <w:t xml:space="preserve"> two</w:t>
      </w:r>
      <w:r w:rsidRPr="007D7A49">
        <w:rPr>
          <w:rFonts w:ascii="Roboto" w:eastAsia="Roboto" w:hAnsi="Roboto" w:cs="Roboto"/>
          <w:sz w:val="28"/>
          <w:szCs w:val="28"/>
        </w:rPr>
        <w:t xml:space="preserve"> ways with Navigation of each.</w:t>
      </w:r>
    </w:p>
    <w:p w14:paraId="7D0F5A0C" w14:textId="1745C678" w:rsidR="00B664E6" w:rsidRDefault="00C37383" w:rsidP="00B664E6">
      <w:pPr>
        <w:ind w:left="720"/>
        <w:jc w:val="both"/>
        <w:rPr>
          <w:rFonts w:ascii="Roboto" w:eastAsia="Roboto" w:hAnsi="Roboto" w:cs="Roboto"/>
          <w:sz w:val="24"/>
          <w:szCs w:val="24"/>
        </w:rPr>
      </w:pPr>
      <w:r w:rsidRPr="00C37383">
        <w:rPr>
          <w:rFonts w:ascii="Roboto" w:eastAsia="Roboto" w:hAnsi="Roboto" w:cs="Roboto"/>
          <w:b/>
          <w:bCs/>
          <w:sz w:val="24"/>
          <w:szCs w:val="24"/>
        </w:rPr>
        <w:t>Ans</w:t>
      </w:r>
      <w:r>
        <w:rPr>
          <w:rFonts w:ascii="Roboto" w:eastAsia="Roboto" w:hAnsi="Roboto" w:cs="Roboto"/>
          <w:b/>
          <w:bCs/>
          <w:sz w:val="24"/>
          <w:szCs w:val="24"/>
        </w:rPr>
        <w:t xml:space="preserve"> </w:t>
      </w:r>
      <w:r w:rsidR="00B664E6">
        <w:rPr>
          <w:rFonts w:ascii="Roboto" w:eastAsia="Roboto" w:hAnsi="Roboto" w:cs="Roboto"/>
          <w:sz w:val="24"/>
          <w:szCs w:val="24"/>
        </w:rPr>
        <w:t>Reports can be created by loading the data set into the power BI and then performing the following steps.</w:t>
      </w:r>
    </w:p>
    <w:p w14:paraId="6ADBB4BF" w14:textId="4745EB53" w:rsidR="00B664E6" w:rsidRDefault="00B664E6" w:rsidP="00B664E6">
      <w:pPr>
        <w:pStyle w:val="ListParagraph"/>
        <w:numPr>
          <w:ilvl w:val="0"/>
          <w:numId w:val="3"/>
        </w:numPr>
        <w:jc w:val="both"/>
        <w:rPr>
          <w:rFonts w:ascii="Roboto" w:eastAsia="Roboto" w:hAnsi="Roboto" w:cs="Roboto"/>
          <w:sz w:val="24"/>
          <w:szCs w:val="24"/>
        </w:rPr>
      </w:pPr>
      <w:r>
        <w:rPr>
          <w:rFonts w:ascii="Roboto" w:eastAsia="Roboto" w:hAnsi="Roboto" w:cs="Roboto"/>
          <w:sz w:val="24"/>
          <w:szCs w:val="24"/>
        </w:rPr>
        <w:t>Clear</w:t>
      </w:r>
      <w:r w:rsidR="00397726">
        <w:rPr>
          <w:rFonts w:ascii="Roboto" w:eastAsia="Roboto" w:hAnsi="Roboto" w:cs="Roboto"/>
          <w:sz w:val="24"/>
          <w:szCs w:val="24"/>
        </w:rPr>
        <w:t>, transform and load</w:t>
      </w:r>
      <w:r>
        <w:rPr>
          <w:rFonts w:ascii="Roboto" w:eastAsia="Roboto" w:hAnsi="Roboto" w:cs="Roboto"/>
          <w:sz w:val="24"/>
          <w:szCs w:val="24"/>
        </w:rPr>
        <w:t xml:space="preserve"> the data set</w:t>
      </w:r>
      <w:r w:rsidR="00397726">
        <w:rPr>
          <w:rFonts w:ascii="Roboto" w:eastAsia="Roboto" w:hAnsi="Roboto" w:cs="Roboto"/>
          <w:sz w:val="24"/>
          <w:szCs w:val="24"/>
        </w:rPr>
        <w:t xml:space="preserve"> into the main working window.</w:t>
      </w:r>
    </w:p>
    <w:p w14:paraId="3CDA38A8" w14:textId="2AAA2C54" w:rsidR="00397726" w:rsidRDefault="00397726" w:rsidP="00B664E6">
      <w:pPr>
        <w:pStyle w:val="ListParagraph"/>
        <w:numPr>
          <w:ilvl w:val="0"/>
          <w:numId w:val="3"/>
        </w:numPr>
        <w:jc w:val="both"/>
        <w:rPr>
          <w:rFonts w:ascii="Roboto" w:eastAsia="Roboto" w:hAnsi="Roboto" w:cs="Roboto"/>
          <w:sz w:val="24"/>
          <w:szCs w:val="24"/>
        </w:rPr>
      </w:pPr>
      <w:r>
        <w:rPr>
          <w:rFonts w:ascii="Roboto" w:eastAsia="Roboto" w:hAnsi="Roboto" w:cs="Roboto"/>
          <w:sz w:val="24"/>
          <w:szCs w:val="24"/>
        </w:rPr>
        <w:t>Click on the type of graph we need to form and then drag it to the workspace.</w:t>
      </w:r>
    </w:p>
    <w:p w14:paraId="5D736DDA" w14:textId="1892CDC4" w:rsidR="00397726" w:rsidRDefault="00397726" w:rsidP="00B664E6">
      <w:pPr>
        <w:pStyle w:val="ListParagraph"/>
        <w:numPr>
          <w:ilvl w:val="0"/>
          <w:numId w:val="3"/>
        </w:numPr>
        <w:jc w:val="both"/>
        <w:rPr>
          <w:rFonts w:ascii="Roboto" w:eastAsia="Roboto" w:hAnsi="Roboto" w:cs="Roboto"/>
          <w:sz w:val="24"/>
          <w:szCs w:val="24"/>
        </w:rPr>
      </w:pPr>
      <w:r>
        <w:rPr>
          <w:rFonts w:ascii="Roboto" w:eastAsia="Roboto" w:hAnsi="Roboto" w:cs="Roboto"/>
          <w:sz w:val="24"/>
          <w:szCs w:val="24"/>
        </w:rPr>
        <w:t>Then select the data that needs to be filled and put it in the required fields (x axis, Y-axis etc for different graphs)</w:t>
      </w:r>
    </w:p>
    <w:p w14:paraId="52EC9E8F" w14:textId="669DA0C2" w:rsidR="00397726" w:rsidRDefault="00397726" w:rsidP="00B664E6">
      <w:pPr>
        <w:pStyle w:val="ListParagraph"/>
        <w:numPr>
          <w:ilvl w:val="0"/>
          <w:numId w:val="3"/>
        </w:numPr>
        <w:jc w:val="both"/>
        <w:rPr>
          <w:rFonts w:ascii="Roboto" w:eastAsia="Roboto" w:hAnsi="Roboto" w:cs="Roboto"/>
          <w:sz w:val="24"/>
          <w:szCs w:val="24"/>
        </w:rPr>
      </w:pPr>
      <w:r>
        <w:rPr>
          <w:rFonts w:ascii="Roboto" w:eastAsia="Roboto" w:hAnsi="Roboto" w:cs="Roboto"/>
          <w:sz w:val="24"/>
          <w:szCs w:val="24"/>
        </w:rPr>
        <w:t>We can change the type of chart already plotted by clicking on the chart and selecting another graph format from the selection window.</w:t>
      </w:r>
    </w:p>
    <w:p w14:paraId="45216AE2" w14:textId="6D190343" w:rsidR="00397726" w:rsidRDefault="00397726" w:rsidP="00B664E6">
      <w:pPr>
        <w:pStyle w:val="ListParagraph"/>
        <w:numPr>
          <w:ilvl w:val="0"/>
          <w:numId w:val="3"/>
        </w:numPr>
        <w:jc w:val="both"/>
        <w:rPr>
          <w:rFonts w:ascii="Roboto" w:eastAsia="Roboto" w:hAnsi="Roboto" w:cs="Roboto"/>
          <w:sz w:val="24"/>
          <w:szCs w:val="24"/>
        </w:rPr>
      </w:pPr>
      <w:r>
        <w:rPr>
          <w:rFonts w:ascii="Roboto" w:eastAsia="Roboto" w:hAnsi="Roboto" w:cs="Roboto"/>
          <w:sz w:val="24"/>
          <w:szCs w:val="24"/>
        </w:rPr>
        <w:t>Save the report and publish it to the power bi server.</w:t>
      </w:r>
    </w:p>
    <w:p w14:paraId="02E6F2A0" w14:textId="77777777" w:rsidR="00C37383" w:rsidRPr="007D7A49" w:rsidRDefault="00C37383" w:rsidP="00397726">
      <w:pPr>
        <w:jc w:val="both"/>
        <w:rPr>
          <w:rFonts w:ascii="Roboto" w:eastAsia="Roboto" w:hAnsi="Roboto" w:cs="Roboto"/>
          <w:sz w:val="28"/>
          <w:szCs w:val="28"/>
        </w:rPr>
      </w:pPr>
    </w:p>
    <w:p w14:paraId="332D8D73" w14:textId="482D1E00" w:rsidR="007D7A49"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How to connect to data in Power</w:t>
      </w:r>
      <w:r>
        <w:rPr>
          <w:rFonts w:ascii="Roboto" w:eastAsia="Roboto" w:hAnsi="Roboto" w:cs="Roboto"/>
          <w:sz w:val="28"/>
          <w:szCs w:val="28"/>
        </w:rPr>
        <w:t xml:space="preserve"> </w:t>
      </w:r>
      <w:r w:rsidRPr="007D7A49">
        <w:rPr>
          <w:rFonts w:ascii="Roboto" w:eastAsia="Roboto" w:hAnsi="Roboto" w:cs="Roboto"/>
          <w:sz w:val="28"/>
          <w:szCs w:val="28"/>
        </w:rPr>
        <w:t xml:space="preserve">BI? How to use </w:t>
      </w:r>
      <w:r>
        <w:rPr>
          <w:rFonts w:ascii="Roboto" w:eastAsia="Roboto" w:hAnsi="Roboto" w:cs="Roboto"/>
          <w:sz w:val="28"/>
          <w:szCs w:val="28"/>
        </w:rPr>
        <w:t xml:space="preserve">the </w:t>
      </w:r>
      <w:r w:rsidRPr="007D7A49">
        <w:rPr>
          <w:rFonts w:ascii="Roboto" w:eastAsia="Roboto" w:hAnsi="Roboto" w:cs="Roboto"/>
          <w:sz w:val="28"/>
          <w:szCs w:val="28"/>
        </w:rPr>
        <w:t>content pack to connect to google analytics?</w:t>
      </w:r>
      <w:r>
        <w:rPr>
          <w:rFonts w:ascii="Roboto" w:eastAsia="Roboto" w:hAnsi="Roboto" w:cs="Roboto"/>
          <w:sz w:val="28"/>
          <w:szCs w:val="28"/>
        </w:rPr>
        <w:t xml:space="preserve"> </w:t>
      </w:r>
      <w:r w:rsidRPr="007D7A49">
        <w:rPr>
          <w:rFonts w:ascii="Roboto" w:eastAsia="Roboto" w:hAnsi="Roboto" w:cs="Roboto"/>
          <w:sz w:val="28"/>
          <w:szCs w:val="28"/>
        </w:rPr>
        <w:t>Mention</w:t>
      </w:r>
      <w:r>
        <w:rPr>
          <w:rFonts w:ascii="Roboto" w:eastAsia="Roboto" w:hAnsi="Roboto" w:cs="Roboto"/>
          <w:sz w:val="28"/>
          <w:szCs w:val="28"/>
        </w:rPr>
        <w:t xml:space="preserve"> the s</w:t>
      </w:r>
      <w:r w:rsidRPr="007D7A49">
        <w:rPr>
          <w:rFonts w:ascii="Roboto" w:eastAsia="Roboto" w:hAnsi="Roboto" w:cs="Roboto"/>
          <w:sz w:val="28"/>
          <w:szCs w:val="28"/>
        </w:rPr>
        <w:t>teps.</w:t>
      </w:r>
    </w:p>
    <w:p w14:paraId="4E5F2D9D" w14:textId="77777777" w:rsidR="00397726" w:rsidRPr="00397726" w:rsidRDefault="00397726" w:rsidP="00397726">
      <w:pPr>
        <w:ind w:left="720"/>
        <w:jc w:val="both"/>
        <w:rPr>
          <w:rFonts w:ascii="Roboto" w:eastAsia="Roboto" w:hAnsi="Roboto" w:cs="Roboto"/>
          <w:sz w:val="24"/>
          <w:szCs w:val="24"/>
        </w:rPr>
      </w:pPr>
      <w:r>
        <w:rPr>
          <w:rFonts w:ascii="Roboto" w:eastAsia="Roboto" w:hAnsi="Roboto" w:cs="Roboto"/>
          <w:sz w:val="28"/>
          <w:szCs w:val="28"/>
        </w:rPr>
        <w:t>Ans</w:t>
      </w:r>
      <w:r w:rsidRPr="00397726">
        <w:rPr>
          <w:rFonts w:ascii="Roboto" w:eastAsia="Roboto" w:hAnsi="Roboto" w:cs="Roboto"/>
          <w:sz w:val="24"/>
          <w:szCs w:val="24"/>
        </w:rPr>
        <w:t>. For connecting to data in power bi</w:t>
      </w:r>
    </w:p>
    <w:p w14:paraId="05E4B295" w14:textId="7A950750" w:rsidR="00397726" w:rsidRPr="00673833" w:rsidRDefault="00397726" w:rsidP="00397726">
      <w:pPr>
        <w:pStyle w:val="ListParagraph"/>
        <w:numPr>
          <w:ilvl w:val="0"/>
          <w:numId w:val="4"/>
        </w:numPr>
        <w:jc w:val="both"/>
        <w:rPr>
          <w:rFonts w:ascii="Roboto" w:eastAsia="Roboto" w:hAnsi="Roboto" w:cs="Roboto"/>
          <w:sz w:val="24"/>
          <w:szCs w:val="24"/>
        </w:rPr>
      </w:pPr>
      <w:r w:rsidRPr="00673833">
        <w:rPr>
          <w:rFonts w:ascii="Roboto" w:eastAsia="Roboto" w:hAnsi="Roboto" w:cs="Roboto"/>
          <w:sz w:val="24"/>
          <w:szCs w:val="24"/>
        </w:rPr>
        <w:t>From the home ribbon- click on Get data and select the type of data required for getting the data.</w:t>
      </w:r>
    </w:p>
    <w:p w14:paraId="42468A83" w14:textId="00FAA7A1" w:rsidR="00397726" w:rsidRPr="00673833" w:rsidRDefault="00397726" w:rsidP="00397726">
      <w:pPr>
        <w:pStyle w:val="ListParagraph"/>
        <w:numPr>
          <w:ilvl w:val="0"/>
          <w:numId w:val="4"/>
        </w:numPr>
        <w:jc w:val="both"/>
        <w:rPr>
          <w:rFonts w:ascii="Roboto" w:eastAsia="Roboto" w:hAnsi="Roboto" w:cs="Roboto"/>
          <w:sz w:val="24"/>
          <w:szCs w:val="24"/>
        </w:rPr>
      </w:pPr>
      <w:r w:rsidRPr="00673833">
        <w:rPr>
          <w:rFonts w:ascii="Roboto" w:eastAsia="Roboto" w:hAnsi="Roboto" w:cs="Roboto"/>
          <w:sz w:val="24"/>
          <w:szCs w:val="24"/>
        </w:rPr>
        <w:t xml:space="preserve">Select the source from where the data needs to be imported. </w:t>
      </w:r>
    </w:p>
    <w:p w14:paraId="2AFD74A0" w14:textId="073A5227" w:rsidR="00397726" w:rsidRPr="00673833" w:rsidRDefault="00397726" w:rsidP="00397726">
      <w:pPr>
        <w:pStyle w:val="ListParagraph"/>
        <w:numPr>
          <w:ilvl w:val="0"/>
          <w:numId w:val="4"/>
        </w:numPr>
        <w:jc w:val="both"/>
        <w:rPr>
          <w:rFonts w:ascii="Roboto" w:eastAsia="Roboto" w:hAnsi="Roboto" w:cs="Roboto"/>
          <w:sz w:val="24"/>
          <w:szCs w:val="24"/>
        </w:rPr>
      </w:pPr>
      <w:r w:rsidRPr="00673833">
        <w:rPr>
          <w:rFonts w:ascii="Roboto" w:eastAsia="Roboto" w:hAnsi="Roboto" w:cs="Roboto"/>
          <w:sz w:val="24"/>
          <w:szCs w:val="24"/>
        </w:rPr>
        <w:t>Then click on the file to be loaded and load the data.</w:t>
      </w:r>
    </w:p>
    <w:p w14:paraId="636E5C89" w14:textId="44CDDEDC" w:rsidR="00397726" w:rsidRPr="00673833" w:rsidRDefault="00E905CC" w:rsidP="00397726">
      <w:pPr>
        <w:ind w:left="720"/>
        <w:jc w:val="both"/>
        <w:rPr>
          <w:rFonts w:ascii="Roboto" w:eastAsia="Roboto" w:hAnsi="Roboto" w:cs="Roboto"/>
          <w:sz w:val="24"/>
          <w:szCs w:val="24"/>
        </w:rPr>
      </w:pPr>
      <w:r w:rsidRPr="00673833">
        <w:rPr>
          <w:rFonts w:ascii="Roboto" w:eastAsia="Roboto" w:hAnsi="Roboto" w:cs="Roboto"/>
          <w:sz w:val="24"/>
          <w:szCs w:val="24"/>
        </w:rPr>
        <w:t xml:space="preserve">For </w:t>
      </w:r>
      <w:r w:rsidR="00127A0E" w:rsidRPr="00673833">
        <w:rPr>
          <w:rFonts w:ascii="Roboto" w:eastAsia="Roboto" w:hAnsi="Roboto" w:cs="Roboto"/>
          <w:sz w:val="24"/>
          <w:szCs w:val="24"/>
        </w:rPr>
        <w:t>connecting to the google analytics the following steps could be taken</w:t>
      </w:r>
    </w:p>
    <w:p w14:paraId="68D991CA" w14:textId="77777777" w:rsidR="00127A0E" w:rsidRPr="00673833" w:rsidRDefault="00127A0E" w:rsidP="00127A0E">
      <w:pPr>
        <w:pStyle w:val="ListParagraph"/>
        <w:numPr>
          <w:ilvl w:val="0"/>
          <w:numId w:val="6"/>
        </w:numPr>
        <w:jc w:val="both"/>
        <w:rPr>
          <w:rFonts w:ascii="Roboto" w:eastAsia="Roboto" w:hAnsi="Roboto" w:cs="Roboto"/>
          <w:sz w:val="24"/>
          <w:szCs w:val="24"/>
        </w:rPr>
      </w:pPr>
      <w:r w:rsidRPr="00673833">
        <w:rPr>
          <w:rFonts w:ascii="Roboto" w:eastAsia="Roboto" w:hAnsi="Roboto" w:cs="Roboto"/>
          <w:sz w:val="24"/>
          <w:szCs w:val="24"/>
        </w:rPr>
        <w:t>Click on Get data</w:t>
      </w:r>
    </w:p>
    <w:p w14:paraId="75983DE8" w14:textId="7DBAE47F" w:rsidR="007D7A49" w:rsidRPr="00673833" w:rsidRDefault="00127A0E" w:rsidP="00127A0E">
      <w:pPr>
        <w:pStyle w:val="ListParagraph"/>
        <w:numPr>
          <w:ilvl w:val="0"/>
          <w:numId w:val="6"/>
        </w:numPr>
        <w:jc w:val="both"/>
        <w:rPr>
          <w:rFonts w:ascii="Roboto" w:eastAsia="Roboto" w:hAnsi="Roboto" w:cs="Roboto"/>
          <w:sz w:val="24"/>
          <w:szCs w:val="24"/>
        </w:rPr>
      </w:pPr>
      <w:r w:rsidRPr="00673833">
        <w:rPr>
          <w:rFonts w:ascii="Segoe UI" w:hAnsi="Segoe UI" w:cs="Segoe UI"/>
          <w:color w:val="000000"/>
          <w:sz w:val="24"/>
          <w:szCs w:val="24"/>
          <w:shd w:val="clear" w:color="auto" w:fill="FFFFFF"/>
        </w:rPr>
        <w:t>In the Services box, click Get.</w:t>
      </w:r>
    </w:p>
    <w:p w14:paraId="05DCCE7B" w14:textId="2114D39E" w:rsidR="00127A0E" w:rsidRPr="00673833" w:rsidRDefault="00127A0E" w:rsidP="00127A0E">
      <w:pPr>
        <w:pStyle w:val="ListParagraph"/>
        <w:numPr>
          <w:ilvl w:val="0"/>
          <w:numId w:val="6"/>
        </w:numPr>
        <w:jc w:val="both"/>
        <w:rPr>
          <w:rFonts w:ascii="Roboto" w:eastAsia="Roboto" w:hAnsi="Roboto" w:cs="Roboto"/>
          <w:sz w:val="24"/>
          <w:szCs w:val="24"/>
        </w:rPr>
      </w:pPr>
      <w:r w:rsidRPr="00673833">
        <w:rPr>
          <w:rFonts w:ascii="Segoe UI" w:hAnsi="Segoe UI" w:cs="Segoe UI"/>
          <w:color w:val="000000"/>
          <w:sz w:val="24"/>
          <w:szCs w:val="24"/>
          <w:shd w:val="clear" w:color="auto" w:fill="FFFFFF"/>
        </w:rPr>
        <w:t>From the menu of online ser</w:t>
      </w:r>
      <w:r w:rsidR="00673833">
        <w:rPr>
          <w:rFonts w:ascii="Segoe UI" w:hAnsi="Segoe UI" w:cs="Segoe UI"/>
          <w:color w:val="000000"/>
          <w:sz w:val="24"/>
          <w:szCs w:val="24"/>
          <w:shd w:val="clear" w:color="auto" w:fill="FFFFFF"/>
        </w:rPr>
        <w:t>v</w:t>
      </w:r>
      <w:r w:rsidRPr="00673833">
        <w:rPr>
          <w:rFonts w:ascii="Segoe UI" w:hAnsi="Segoe UI" w:cs="Segoe UI"/>
          <w:color w:val="000000"/>
          <w:sz w:val="24"/>
          <w:szCs w:val="24"/>
          <w:shd w:val="clear" w:color="auto" w:fill="FFFFFF"/>
        </w:rPr>
        <w:t>i</w:t>
      </w:r>
      <w:r w:rsidR="00673833">
        <w:rPr>
          <w:rFonts w:ascii="Segoe UI" w:hAnsi="Segoe UI" w:cs="Segoe UI"/>
          <w:color w:val="000000"/>
          <w:sz w:val="24"/>
          <w:szCs w:val="24"/>
          <w:shd w:val="clear" w:color="auto" w:fill="FFFFFF"/>
        </w:rPr>
        <w:t>c</w:t>
      </w:r>
      <w:r w:rsidRPr="00673833">
        <w:rPr>
          <w:rFonts w:ascii="Segoe UI" w:hAnsi="Segoe UI" w:cs="Segoe UI"/>
          <w:color w:val="000000"/>
          <w:sz w:val="24"/>
          <w:szCs w:val="24"/>
          <w:shd w:val="clear" w:color="auto" w:fill="FFFFFF"/>
        </w:rPr>
        <w:t>es, select Google Analytics .and then click Connect.</w:t>
      </w:r>
    </w:p>
    <w:p w14:paraId="37072579" w14:textId="2F239726" w:rsidR="00673833" w:rsidRPr="00673833" w:rsidRDefault="00673833" w:rsidP="00127A0E">
      <w:pPr>
        <w:pStyle w:val="ListParagraph"/>
        <w:numPr>
          <w:ilvl w:val="0"/>
          <w:numId w:val="6"/>
        </w:numPr>
        <w:jc w:val="both"/>
        <w:rPr>
          <w:rFonts w:ascii="Segoe UI" w:hAnsi="Segoe UI" w:cs="Segoe UI"/>
          <w:color w:val="000000"/>
          <w:sz w:val="24"/>
          <w:szCs w:val="24"/>
          <w:shd w:val="clear" w:color="auto" w:fill="FFFFFF"/>
        </w:rPr>
      </w:pPr>
      <w:r w:rsidRPr="00673833">
        <w:rPr>
          <w:rFonts w:ascii="Segoe UI" w:hAnsi="Segoe UI" w:cs="Segoe UI"/>
          <w:color w:val="000000"/>
          <w:sz w:val="24"/>
          <w:szCs w:val="24"/>
          <w:shd w:val="clear" w:color="auto" w:fill="FFFFFF"/>
        </w:rPr>
        <w:lastRenderedPageBreak/>
        <w:t>Enter the Google Analytics account, property, and view that you want to connect to. Then sign in with your Google Analytics credentials.</w:t>
      </w:r>
    </w:p>
    <w:p w14:paraId="036A5A82" w14:textId="0E2CC9E3" w:rsidR="00673833" w:rsidRPr="00673833" w:rsidRDefault="00673833" w:rsidP="00127A0E">
      <w:pPr>
        <w:pStyle w:val="ListParagraph"/>
        <w:numPr>
          <w:ilvl w:val="0"/>
          <w:numId w:val="6"/>
        </w:numPr>
        <w:jc w:val="both"/>
        <w:rPr>
          <w:rFonts w:ascii="Segoe UI" w:hAnsi="Segoe UI" w:cs="Segoe UI"/>
          <w:color w:val="000000"/>
          <w:sz w:val="24"/>
          <w:szCs w:val="24"/>
          <w:shd w:val="clear" w:color="auto" w:fill="FFFFFF"/>
        </w:rPr>
      </w:pPr>
      <w:r w:rsidRPr="00673833">
        <w:rPr>
          <w:rFonts w:ascii="Segoe UI" w:hAnsi="Segoe UI" w:cs="Segoe UI"/>
          <w:color w:val="000000"/>
          <w:sz w:val="24"/>
          <w:szCs w:val="24"/>
          <w:shd w:val="clear" w:color="auto" w:fill="FFFFFF"/>
        </w:rPr>
        <w:t>To permit Power BI to connect to Google Analytics, click Accept.</w:t>
      </w:r>
      <w:hyperlink r:id="rId7" w:history="1">
        <w:r w:rsidRPr="00673833">
          <w:rPr>
            <w:sz w:val="24"/>
            <w:szCs w:val="24"/>
          </w:rPr>
          <w:t xml:space="preserve"> </w:t>
        </w:r>
      </w:hyperlink>
    </w:p>
    <w:p w14:paraId="6749D30B" w14:textId="3B3B5DBF" w:rsidR="00673833" w:rsidRPr="00673833" w:rsidRDefault="00673833" w:rsidP="00127A0E">
      <w:pPr>
        <w:pStyle w:val="ListParagraph"/>
        <w:numPr>
          <w:ilvl w:val="0"/>
          <w:numId w:val="6"/>
        </w:numPr>
        <w:jc w:val="both"/>
        <w:rPr>
          <w:rFonts w:ascii="Segoe UI" w:hAnsi="Segoe UI" w:cs="Segoe UI"/>
          <w:color w:val="000000"/>
          <w:sz w:val="24"/>
          <w:szCs w:val="24"/>
          <w:shd w:val="clear" w:color="auto" w:fill="FFFFFF"/>
        </w:rPr>
      </w:pPr>
      <w:r w:rsidRPr="00673833">
        <w:rPr>
          <w:rFonts w:ascii="Segoe UI" w:hAnsi="Segoe UI" w:cs="Segoe UI"/>
          <w:color w:val="000000"/>
          <w:sz w:val="24"/>
          <w:szCs w:val="24"/>
          <w:shd w:val="clear" w:color="auto" w:fill="FFFFFF"/>
        </w:rPr>
        <w:t xml:space="preserve">When the import process completes, </w:t>
      </w:r>
      <w:r w:rsidRPr="00673833">
        <w:rPr>
          <w:rFonts w:ascii="Segoe UI" w:hAnsi="Segoe UI" w:cs="Segoe UI"/>
          <w:color w:val="000000"/>
          <w:sz w:val="24"/>
          <w:szCs w:val="24"/>
          <w:shd w:val="clear" w:color="auto" w:fill="FFFFFF"/>
        </w:rPr>
        <w:t>we</w:t>
      </w:r>
      <w:r w:rsidRPr="00673833">
        <w:rPr>
          <w:rFonts w:ascii="Segoe UI" w:hAnsi="Segoe UI" w:cs="Segoe UI"/>
          <w:color w:val="000000"/>
          <w:sz w:val="24"/>
          <w:szCs w:val="24"/>
          <w:shd w:val="clear" w:color="auto" w:fill="FFFFFF"/>
        </w:rPr>
        <w:t xml:space="preserve"> will see a new dashboard, report, and model in the Navigation Pane. Select the dashboard to </w:t>
      </w:r>
      <w:r w:rsidRPr="00673833">
        <w:rPr>
          <w:rFonts w:ascii="Segoe UI" w:hAnsi="Segoe UI" w:cs="Segoe UI"/>
          <w:color w:val="000000"/>
          <w:sz w:val="24"/>
          <w:szCs w:val="24"/>
          <w:shd w:val="clear" w:color="auto" w:fill="FFFFFF"/>
        </w:rPr>
        <w:t>be viewed.</w:t>
      </w:r>
    </w:p>
    <w:p w14:paraId="7878165C" w14:textId="77777777" w:rsidR="00673833" w:rsidRPr="00673833" w:rsidRDefault="00673833" w:rsidP="00673833">
      <w:pPr>
        <w:jc w:val="both"/>
        <w:rPr>
          <w:rFonts w:ascii="Roboto" w:eastAsia="Roboto" w:hAnsi="Roboto" w:cs="Roboto"/>
          <w:sz w:val="24"/>
          <w:szCs w:val="24"/>
        </w:rPr>
      </w:pPr>
    </w:p>
    <w:p w14:paraId="3C429F2B" w14:textId="77777777" w:rsidR="00673833" w:rsidRDefault="007D7A49" w:rsidP="00673833">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How to import Local files in Power BI? Mention </w:t>
      </w:r>
      <w:r>
        <w:rPr>
          <w:rFonts w:ascii="Roboto" w:eastAsia="Roboto" w:hAnsi="Roboto" w:cs="Roboto"/>
          <w:sz w:val="28"/>
          <w:szCs w:val="28"/>
        </w:rPr>
        <w:t xml:space="preserve">the </w:t>
      </w:r>
      <w:r w:rsidRPr="007D7A49">
        <w:rPr>
          <w:rFonts w:ascii="Roboto" w:eastAsia="Roboto" w:hAnsi="Roboto" w:cs="Roboto"/>
          <w:sz w:val="28"/>
          <w:szCs w:val="28"/>
        </w:rPr>
        <w:t>Steps.</w:t>
      </w:r>
    </w:p>
    <w:p w14:paraId="67B7C9B7" w14:textId="1C607A5A" w:rsidR="00673833" w:rsidRPr="00673833" w:rsidRDefault="00673833" w:rsidP="00673833">
      <w:pPr>
        <w:ind w:left="720"/>
        <w:jc w:val="both"/>
        <w:rPr>
          <w:rFonts w:ascii="Roboto" w:eastAsia="Roboto" w:hAnsi="Roboto" w:cs="Roboto"/>
          <w:sz w:val="28"/>
          <w:szCs w:val="28"/>
        </w:rPr>
      </w:pPr>
      <w:r w:rsidRPr="00673833">
        <w:rPr>
          <w:rFonts w:ascii="Roboto" w:eastAsia="Roboto" w:hAnsi="Roboto" w:cs="Roboto"/>
          <w:sz w:val="24"/>
          <w:szCs w:val="24"/>
        </w:rPr>
        <w:t>Ans</w:t>
      </w:r>
      <w:r w:rsidRPr="00673833">
        <w:rPr>
          <w:rFonts w:ascii="Segoe UI" w:hAnsi="Segoe UI" w:cs="Segoe UI"/>
          <w:color w:val="000000"/>
          <w:sz w:val="24"/>
          <w:szCs w:val="24"/>
          <w:shd w:val="clear" w:color="auto" w:fill="FFFFFF"/>
        </w:rPr>
        <w:t>. For importing local file</w:t>
      </w:r>
    </w:p>
    <w:p w14:paraId="205662C7" w14:textId="77777777" w:rsidR="00673833" w:rsidRDefault="00673833" w:rsidP="00673833">
      <w:pPr>
        <w:pStyle w:val="ListParagraph"/>
        <w:numPr>
          <w:ilvl w:val="0"/>
          <w:numId w:val="10"/>
        </w:numPr>
        <w:jc w:val="both"/>
        <w:rPr>
          <w:rFonts w:ascii="Segoe UI" w:hAnsi="Segoe UI" w:cs="Segoe UI"/>
          <w:color w:val="000000"/>
          <w:sz w:val="24"/>
          <w:szCs w:val="24"/>
          <w:shd w:val="clear" w:color="auto" w:fill="FFFFFF"/>
        </w:rPr>
      </w:pPr>
      <w:r w:rsidRPr="00673833">
        <w:rPr>
          <w:rFonts w:ascii="Segoe UI" w:hAnsi="Segoe UI" w:cs="Segoe UI"/>
          <w:color w:val="000000"/>
          <w:sz w:val="24"/>
          <w:szCs w:val="24"/>
          <w:shd w:val="clear" w:color="auto" w:fill="FFFFFF"/>
        </w:rPr>
        <w:t>In Power BI, click </w:t>
      </w:r>
      <w:r w:rsidRPr="00673833">
        <w:rPr>
          <w:rFonts w:ascii="Segoe UI" w:hAnsi="Segoe UI" w:cs="Segoe UI"/>
          <w:b/>
          <w:bCs/>
          <w:color w:val="000000"/>
          <w:shd w:val="clear" w:color="auto" w:fill="FFFFFF"/>
        </w:rPr>
        <w:t>Get Data</w:t>
      </w:r>
      <w:r w:rsidRPr="00673833">
        <w:rPr>
          <w:rFonts w:ascii="Segoe UI" w:hAnsi="Segoe UI" w:cs="Segoe UI"/>
          <w:color w:val="000000"/>
          <w:sz w:val="24"/>
          <w:szCs w:val="24"/>
          <w:shd w:val="clear" w:color="auto" w:fill="FFFFFF"/>
        </w:rPr>
        <w:t> in the lower left screen.</w:t>
      </w:r>
    </w:p>
    <w:p w14:paraId="635D0ED3" w14:textId="2D1834E6" w:rsidR="00673833" w:rsidRDefault="00673833" w:rsidP="00673833">
      <w:pPr>
        <w:pStyle w:val="ListParagraph"/>
        <w:numPr>
          <w:ilvl w:val="0"/>
          <w:numId w:val="10"/>
        </w:numPr>
        <w:jc w:val="both"/>
        <w:rPr>
          <w:rFonts w:ascii="Segoe UI" w:hAnsi="Segoe UI" w:cs="Segoe UI"/>
          <w:color w:val="000000"/>
          <w:sz w:val="24"/>
          <w:szCs w:val="24"/>
          <w:shd w:val="clear" w:color="auto" w:fill="FFFFFF"/>
        </w:rPr>
      </w:pPr>
      <w:r w:rsidRPr="00673833">
        <w:rPr>
          <w:rFonts w:ascii="Segoe UI" w:hAnsi="Segoe UI" w:cs="Segoe UI"/>
          <w:color w:val="000000"/>
          <w:sz w:val="24"/>
          <w:szCs w:val="24"/>
          <w:shd w:val="clear" w:color="auto" w:fill="FFFFFF"/>
        </w:rPr>
        <w:t>Under </w:t>
      </w:r>
      <w:r w:rsidRPr="00673833">
        <w:rPr>
          <w:rFonts w:ascii="Segoe UI" w:hAnsi="Segoe UI" w:cs="Segoe UI"/>
          <w:b/>
          <w:bCs/>
          <w:color w:val="000000"/>
          <w:shd w:val="clear" w:color="auto" w:fill="FFFFFF"/>
        </w:rPr>
        <w:t>Import or Connect to Data</w:t>
      </w:r>
      <w:r w:rsidRPr="00673833">
        <w:rPr>
          <w:rFonts w:ascii="Segoe UI" w:hAnsi="Segoe UI" w:cs="Segoe UI"/>
          <w:color w:val="000000"/>
          <w:sz w:val="24"/>
          <w:szCs w:val="24"/>
          <w:shd w:val="clear" w:color="auto" w:fill="FFFFFF"/>
        </w:rPr>
        <w:t> &gt; </w:t>
      </w:r>
      <w:r w:rsidRPr="00673833">
        <w:rPr>
          <w:rFonts w:ascii="Segoe UI" w:hAnsi="Segoe UI" w:cs="Segoe UI"/>
          <w:b/>
          <w:bCs/>
          <w:color w:val="000000"/>
          <w:shd w:val="clear" w:color="auto" w:fill="FFFFFF"/>
        </w:rPr>
        <w:t>Files</w:t>
      </w:r>
      <w:r w:rsidRPr="00673833">
        <w:rPr>
          <w:rFonts w:ascii="Segoe UI" w:hAnsi="Segoe UI" w:cs="Segoe UI"/>
          <w:color w:val="000000"/>
          <w:sz w:val="24"/>
          <w:szCs w:val="24"/>
          <w:shd w:val="clear" w:color="auto" w:fill="FFFFFF"/>
        </w:rPr>
        <w:t>, click </w:t>
      </w:r>
      <w:r w:rsidRPr="00673833">
        <w:rPr>
          <w:rFonts w:ascii="Segoe UI" w:hAnsi="Segoe UI" w:cs="Segoe UI"/>
          <w:b/>
          <w:bCs/>
          <w:color w:val="000000"/>
          <w:shd w:val="clear" w:color="auto" w:fill="FFFFFF"/>
        </w:rPr>
        <w:t>Get</w:t>
      </w:r>
      <w:r w:rsidRPr="00673833">
        <w:rPr>
          <w:rFonts w:ascii="Segoe UI" w:hAnsi="Segoe UI" w:cs="Segoe UI"/>
          <w:color w:val="000000"/>
          <w:sz w:val="24"/>
          <w:szCs w:val="24"/>
          <w:shd w:val="clear" w:color="auto" w:fill="FFFFFF"/>
        </w:rPr>
        <w:t>.</w:t>
      </w:r>
    </w:p>
    <w:p w14:paraId="14B235C5" w14:textId="6DFCEC72" w:rsidR="00673833" w:rsidRPr="00673833" w:rsidRDefault="00673833" w:rsidP="00673833">
      <w:pPr>
        <w:pStyle w:val="ListParagraph"/>
        <w:numPr>
          <w:ilvl w:val="0"/>
          <w:numId w:val="10"/>
        </w:numPr>
        <w:jc w:val="both"/>
        <w:rPr>
          <w:rFonts w:ascii="Segoe UI" w:hAnsi="Segoe UI" w:cs="Segoe UI"/>
          <w:color w:val="000000"/>
          <w:shd w:val="clear" w:color="auto" w:fill="FFFFFF"/>
        </w:rPr>
      </w:pPr>
      <w:r w:rsidRPr="00673833">
        <w:rPr>
          <w:rFonts w:ascii="Segoe UI" w:hAnsi="Segoe UI" w:cs="Segoe UI"/>
          <w:color w:val="000000"/>
          <w:shd w:val="clear" w:color="auto" w:fill="FFFFFF"/>
        </w:rPr>
        <w:t>Click on Local file</w:t>
      </w:r>
    </w:p>
    <w:p w14:paraId="6DC6B924" w14:textId="77777777" w:rsidR="00673833" w:rsidRPr="00673833" w:rsidRDefault="00673833" w:rsidP="00673833">
      <w:pPr>
        <w:pStyle w:val="NormalWeb"/>
        <w:numPr>
          <w:ilvl w:val="0"/>
          <w:numId w:val="10"/>
        </w:numPr>
        <w:shd w:val="clear" w:color="auto" w:fill="FFFFFF"/>
        <w:spacing w:before="0" w:beforeAutospacing="0"/>
        <w:rPr>
          <w:rFonts w:ascii="Segoe UI" w:eastAsia="Arial" w:hAnsi="Segoe UI" w:cs="Segoe UI"/>
          <w:color w:val="000000"/>
          <w:sz w:val="22"/>
          <w:szCs w:val="22"/>
          <w:shd w:val="clear" w:color="auto" w:fill="FFFFFF"/>
          <w:lang w:val="en-GB"/>
        </w:rPr>
      </w:pPr>
      <w:r w:rsidRPr="00673833">
        <w:rPr>
          <w:rFonts w:ascii="Segoe UI" w:eastAsia="Arial" w:hAnsi="Segoe UI" w:cs="Segoe UI"/>
          <w:color w:val="000000"/>
          <w:sz w:val="22"/>
          <w:szCs w:val="22"/>
          <w:shd w:val="clear" w:color="auto" w:fill="FFFFFF"/>
          <w:lang w:val="en-GB"/>
        </w:rPr>
        <w:t>Choose which file to upload and click Open.</w:t>
      </w:r>
    </w:p>
    <w:p w14:paraId="2EE0BD80" w14:textId="707F3CC7" w:rsidR="00673833" w:rsidRPr="00673833" w:rsidRDefault="00673833" w:rsidP="00673833">
      <w:pPr>
        <w:pStyle w:val="NormalWeb"/>
        <w:numPr>
          <w:ilvl w:val="0"/>
          <w:numId w:val="10"/>
        </w:numPr>
        <w:shd w:val="clear" w:color="auto" w:fill="FFFFFF"/>
        <w:spacing w:before="0" w:beforeAutospacing="0"/>
        <w:rPr>
          <w:rFonts w:ascii="Segoe UI" w:eastAsia="Arial" w:hAnsi="Segoe UI" w:cs="Segoe UI"/>
          <w:color w:val="000000"/>
          <w:sz w:val="22"/>
          <w:szCs w:val="22"/>
          <w:shd w:val="clear" w:color="auto" w:fill="FFFFFF"/>
          <w:lang w:val="en-GB"/>
        </w:rPr>
      </w:pPr>
      <w:r w:rsidRPr="00673833">
        <w:rPr>
          <w:rFonts w:ascii="Segoe UI" w:eastAsia="Arial" w:hAnsi="Segoe UI" w:cs="Segoe UI"/>
          <w:color w:val="000000"/>
          <w:sz w:val="22"/>
          <w:szCs w:val="22"/>
          <w:shd w:val="clear" w:color="auto" w:fill="FFFFFF"/>
          <w:lang w:val="en-GB"/>
        </w:rPr>
        <w:t>Click Upload under Upload your Excel file to Power BI.</w:t>
      </w:r>
    </w:p>
    <w:p w14:paraId="00000005" w14:textId="255410AA" w:rsidR="00EE4EC2" w:rsidRDefault="007D7A49" w:rsidP="007D7A49">
      <w:pPr>
        <w:numPr>
          <w:ilvl w:val="0"/>
          <w:numId w:val="1"/>
        </w:numPr>
        <w:jc w:val="both"/>
        <w:rPr>
          <w:rFonts w:ascii="Roboto" w:eastAsia="Roboto" w:hAnsi="Roboto" w:cs="Roboto"/>
          <w:sz w:val="28"/>
          <w:szCs w:val="28"/>
        </w:rPr>
      </w:pPr>
      <w:r w:rsidRPr="007D7A49">
        <w:rPr>
          <w:rFonts w:ascii="Roboto" w:eastAsia="Roboto" w:hAnsi="Roboto" w:cs="Roboto"/>
          <w:sz w:val="28"/>
          <w:szCs w:val="28"/>
        </w:rPr>
        <w:t xml:space="preserve">In </w:t>
      </w:r>
      <w:r>
        <w:rPr>
          <w:rFonts w:ascii="Roboto" w:eastAsia="Roboto" w:hAnsi="Roboto" w:cs="Roboto"/>
          <w:sz w:val="28"/>
          <w:szCs w:val="28"/>
        </w:rPr>
        <w:t>P</w:t>
      </w:r>
      <w:r w:rsidRPr="007D7A49">
        <w:rPr>
          <w:rFonts w:ascii="Roboto" w:eastAsia="Roboto" w:hAnsi="Roboto" w:cs="Roboto"/>
          <w:sz w:val="28"/>
          <w:szCs w:val="28"/>
        </w:rPr>
        <w:t>ower BI visualization</w:t>
      </w:r>
      <w:r>
        <w:rPr>
          <w:rFonts w:ascii="Roboto" w:eastAsia="Roboto" w:hAnsi="Roboto" w:cs="Roboto"/>
          <w:sz w:val="28"/>
          <w:szCs w:val="28"/>
        </w:rPr>
        <w:t>,</w:t>
      </w:r>
      <w:r w:rsidRPr="007D7A49">
        <w:rPr>
          <w:rFonts w:ascii="Roboto" w:eastAsia="Roboto" w:hAnsi="Roboto" w:cs="Roboto"/>
          <w:sz w:val="28"/>
          <w:szCs w:val="28"/>
        </w:rPr>
        <w:t xml:space="preserve"> what </w:t>
      </w:r>
      <w:r>
        <w:rPr>
          <w:rFonts w:ascii="Roboto" w:eastAsia="Roboto" w:hAnsi="Roboto" w:cs="Roboto"/>
          <w:sz w:val="28"/>
          <w:szCs w:val="28"/>
        </w:rPr>
        <w:t>are</w:t>
      </w:r>
      <w:r w:rsidRPr="007D7A49">
        <w:rPr>
          <w:rFonts w:ascii="Roboto" w:eastAsia="Roboto" w:hAnsi="Roboto" w:cs="Roboto"/>
          <w:sz w:val="28"/>
          <w:szCs w:val="28"/>
        </w:rPr>
        <w:t xml:space="preserve"> Reading View and Editing view?</w:t>
      </w:r>
    </w:p>
    <w:p w14:paraId="25102373" w14:textId="5300DE61" w:rsidR="00673833" w:rsidRPr="00673833" w:rsidRDefault="00673833" w:rsidP="00673833">
      <w:pPr>
        <w:ind w:left="720"/>
        <w:jc w:val="both"/>
        <w:rPr>
          <w:rFonts w:ascii="Roboto" w:eastAsia="Roboto" w:hAnsi="Roboto" w:cs="Roboto"/>
          <w:sz w:val="24"/>
          <w:szCs w:val="24"/>
        </w:rPr>
      </w:pPr>
      <w:r w:rsidRPr="00673833">
        <w:rPr>
          <w:rFonts w:ascii="Roboto" w:eastAsia="Roboto" w:hAnsi="Roboto" w:cs="Roboto"/>
          <w:b/>
          <w:bCs/>
          <w:sz w:val="24"/>
          <w:szCs w:val="24"/>
        </w:rPr>
        <w:t>Ans.</w:t>
      </w:r>
      <w:r>
        <w:rPr>
          <w:rFonts w:ascii="Roboto" w:eastAsia="Roboto" w:hAnsi="Roboto" w:cs="Roboto"/>
          <w:b/>
          <w:bCs/>
          <w:sz w:val="24"/>
          <w:szCs w:val="24"/>
        </w:rPr>
        <w:t xml:space="preserve"> </w:t>
      </w:r>
      <w:r w:rsidRPr="00673833">
        <w:rPr>
          <w:rFonts w:ascii="Roboto" w:eastAsia="Roboto" w:hAnsi="Roboto" w:cs="Roboto"/>
          <w:sz w:val="24"/>
          <w:szCs w:val="24"/>
        </w:rPr>
        <w:t xml:space="preserve">There are 2 modes in Power BI i.e., Reading view and Editing view. </w:t>
      </w:r>
    </w:p>
    <w:p w14:paraId="47624430" w14:textId="43678578" w:rsidR="00673833" w:rsidRDefault="00673833" w:rsidP="00673833">
      <w:pPr>
        <w:ind w:left="720"/>
        <w:jc w:val="both"/>
        <w:rPr>
          <w:rFonts w:ascii="Roboto" w:eastAsia="Roboto" w:hAnsi="Roboto" w:cs="Roboto"/>
          <w:sz w:val="24"/>
          <w:szCs w:val="24"/>
        </w:rPr>
      </w:pPr>
      <w:r w:rsidRPr="00673833">
        <w:rPr>
          <w:rFonts w:ascii="Roboto" w:eastAsia="Roboto" w:hAnsi="Roboto" w:cs="Roboto"/>
          <w:sz w:val="24"/>
          <w:szCs w:val="24"/>
        </w:rPr>
        <w:t xml:space="preserve">Reading view for report business users </w:t>
      </w:r>
      <w:r>
        <w:rPr>
          <w:rFonts w:ascii="Roboto" w:eastAsia="Roboto" w:hAnsi="Roboto" w:cs="Roboto"/>
          <w:sz w:val="24"/>
          <w:szCs w:val="24"/>
        </w:rPr>
        <w:t>which needs to view the reports and get the insights for taking some decision. As business owner do</w:t>
      </w:r>
      <w:r w:rsidR="009D474C">
        <w:rPr>
          <w:rFonts w:ascii="Roboto" w:eastAsia="Roboto" w:hAnsi="Roboto" w:cs="Roboto"/>
          <w:sz w:val="24"/>
          <w:szCs w:val="24"/>
        </w:rPr>
        <w:t xml:space="preserve"> </w:t>
      </w:r>
      <w:r>
        <w:rPr>
          <w:rFonts w:ascii="Roboto" w:eastAsia="Roboto" w:hAnsi="Roboto" w:cs="Roboto"/>
          <w:sz w:val="24"/>
          <w:szCs w:val="24"/>
        </w:rPr>
        <w:t xml:space="preserve">not have much time to create everything they need curated dashboard that can give the main content of the </w:t>
      </w:r>
      <w:r w:rsidR="009D474C">
        <w:rPr>
          <w:rFonts w:ascii="Roboto" w:eastAsia="Roboto" w:hAnsi="Roboto" w:cs="Roboto"/>
          <w:sz w:val="24"/>
          <w:szCs w:val="24"/>
        </w:rPr>
        <w:t>data.</w:t>
      </w:r>
    </w:p>
    <w:p w14:paraId="041649D9" w14:textId="56C632EC" w:rsidR="00673833" w:rsidRPr="00673833" w:rsidRDefault="00673833" w:rsidP="00673833">
      <w:pPr>
        <w:ind w:left="720"/>
        <w:jc w:val="both"/>
        <w:rPr>
          <w:rFonts w:ascii="Roboto" w:eastAsia="Roboto" w:hAnsi="Roboto" w:cs="Roboto"/>
          <w:sz w:val="24"/>
          <w:szCs w:val="24"/>
        </w:rPr>
      </w:pPr>
      <w:r w:rsidRPr="00673833">
        <w:rPr>
          <w:rFonts w:ascii="Roboto" w:eastAsia="Roboto" w:hAnsi="Roboto" w:cs="Roboto"/>
          <w:sz w:val="24"/>
          <w:szCs w:val="24"/>
        </w:rPr>
        <w:t>Editing view for report owners and creators</w:t>
      </w:r>
      <w:r w:rsidR="009D474C">
        <w:rPr>
          <w:rFonts w:ascii="Roboto" w:eastAsia="Roboto" w:hAnsi="Roboto" w:cs="Roboto"/>
          <w:sz w:val="24"/>
          <w:szCs w:val="24"/>
        </w:rPr>
        <w:t>- These are for Analyst or data scientist, they create dashboard for the end user and publish them in power bi service so that it could be used by business users.</w:t>
      </w:r>
    </w:p>
    <w:p w14:paraId="00000006" w14:textId="77777777" w:rsidR="00EE4EC2" w:rsidRPr="00673833" w:rsidRDefault="00EE4EC2">
      <w:pPr>
        <w:rPr>
          <w:rFonts w:ascii="Roboto" w:eastAsia="Roboto" w:hAnsi="Roboto" w:cs="Roboto"/>
          <w:sz w:val="40"/>
          <w:szCs w:val="40"/>
        </w:rPr>
      </w:pPr>
    </w:p>
    <w:p w14:paraId="00000007" w14:textId="77777777" w:rsidR="00EE4EC2" w:rsidRDefault="00EE4EC2">
      <w:pPr>
        <w:rPr>
          <w:rFonts w:ascii="Roboto" w:eastAsia="Roboto" w:hAnsi="Roboto" w:cs="Roboto"/>
          <w:b/>
          <w:sz w:val="40"/>
          <w:szCs w:val="40"/>
        </w:rPr>
      </w:pPr>
    </w:p>
    <w:sectPr w:rsidR="00EE4EC2">
      <w:headerReference w:type="default" r:id="rId8"/>
      <w:footerReference w:type="default" r:id="rId9"/>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D81486" w14:textId="77777777" w:rsidR="007C4AB7" w:rsidRDefault="007C4AB7">
      <w:pPr>
        <w:spacing w:line="240" w:lineRule="auto"/>
      </w:pPr>
      <w:r>
        <w:separator/>
      </w:r>
    </w:p>
  </w:endnote>
  <w:endnote w:type="continuationSeparator" w:id="0">
    <w:p w14:paraId="0C2CCF2B" w14:textId="77777777" w:rsidR="007C4AB7" w:rsidRDefault="007C4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EE4EC2" w:rsidRDefault="00EE4EC2"/>
  <w:p w14:paraId="0000000C" w14:textId="77777777" w:rsidR="00EE4EC2" w:rsidRDefault="00000000">
    <w:r>
      <w:pict w14:anchorId="169E828C">
        <v:rect id="_x0000_i1026" style="width:0;height:1.5pt" o:hralign="center" o:hrstd="t" o:hr="t" fillcolor="#a0a0a0" stroked="f"/>
      </w:pict>
    </w:r>
  </w:p>
  <w:p w14:paraId="0000000D" w14:textId="77777777" w:rsidR="00EE4EC2" w:rsidRDefault="00EE4EC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0AC36" w14:textId="77777777" w:rsidR="007C4AB7" w:rsidRDefault="007C4AB7">
      <w:pPr>
        <w:spacing w:line="240" w:lineRule="auto"/>
      </w:pPr>
      <w:r>
        <w:separator/>
      </w:r>
    </w:p>
  </w:footnote>
  <w:footnote w:type="continuationSeparator" w:id="0">
    <w:p w14:paraId="4FBDBC1D" w14:textId="77777777" w:rsidR="007C4AB7" w:rsidRDefault="007C4A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EE4EC2" w:rsidRDefault="00EE4EC2"/>
  <w:p w14:paraId="00000009" w14:textId="77777777" w:rsidR="00EE4EC2" w:rsidRDefault="00000000">
    <w:r>
      <w:pict w14:anchorId="24AE5365">
        <v:rect id="_x0000_i1025" style="width:0;height:1.5pt" o:hralign="center" o:hrstd="t" o:hr="t" fillcolor="#a0a0a0" stroked="f"/>
      </w:pict>
    </w:r>
  </w:p>
  <w:p w14:paraId="0000000A" w14:textId="77777777" w:rsidR="00EE4EC2" w:rsidRDefault="00000000">
    <w:r>
      <w:pict w14:anchorId="0752FB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F1FD7"/>
    <w:multiLevelType w:val="multilevel"/>
    <w:tmpl w:val="5D867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2E46F1"/>
    <w:multiLevelType w:val="hybridMultilevel"/>
    <w:tmpl w:val="36D8511E"/>
    <w:lvl w:ilvl="0" w:tplc="E38872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BE60CA8"/>
    <w:multiLevelType w:val="hybridMultilevel"/>
    <w:tmpl w:val="2CE487AC"/>
    <w:lvl w:ilvl="0" w:tplc="80C0E58E">
      <w:start w:val="1"/>
      <w:numFmt w:val="decimal"/>
      <w:lvlText w:val="%1)"/>
      <w:lvlJc w:val="left"/>
      <w:pPr>
        <w:ind w:left="1440" w:hanging="360"/>
      </w:pPr>
      <w:rPr>
        <w:rFonts w:ascii="Roboto" w:eastAsia="Roboto" w:hAnsi="Roboto" w:cs="Roboto" w:hint="default"/>
        <w:color w:val="auto"/>
        <w:sz w:val="28"/>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38265662"/>
    <w:multiLevelType w:val="hybridMultilevel"/>
    <w:tmpl w:val="1B76065E"/>
    <w:lvl w:ilvl="0" w:tplc="B404888E">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3A72703A"/>
    <w:multiLevelType w:val="multilevel"/>
    <w:tmpl w:val="709ED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AE5C37"/>
    <w:multiLevelType w:val="multilevel"/>
    <w:tmpl w:val="EFA4E7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00F4F8D"/>
    <w:multiLevelType w:val="hybridMultilevel"/>
    <w:tmpl w:val="9D82FAD6"/>
    <w:lvl w:ilvl="0" w:tplc="F644576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7" w15:restartNumberingAfterBreak="0">
    <w:nsid w:val="45267916"/>
    <w:multiLevelType w:val="hybridMultilevel"/>
    <w:tmpl w:val="75106536"/>
    <w:lvl w:ilvl="0" w:tplc="1C3C749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8" w15:restartNumberingAfterBreak="0">
    <w:nsid w:val="5AD85B27"/>
    <w:multiLevelType w:val="hybridMultilevel"/>
    <w:tmpl w:val="D098D59C"/>
    <w:lvl w:ilvl="0" w:tplc="40090011">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5E6646B7"/>
    <w:multiLevelType w:val="hybridMultilevel"/>
    <w:tmpl w:val="7C9AAAFE"/>
    <w:lvl w:ilvl="0" w:tplc="EAF0C176">
      <w:start w:val="1"/>
      <w:numFmt w:val="decimal"/>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63F62EC6"/>
    <w:multiLevelType w:val="hybridMultilevel"/>
    <w:tmpl w:val="49AA7E1A"/>
    <w:lvl w:ilvl="0" w:tplc="1D78D260">
      <w:start w:val="1"/>
      <w:numFmt w:val="decimal"/>
      <w:lvlText w:val="%1)"/>
      <w:lvlJc w:val="left"/>
      <w:pPr>
        <w:ind w:left="1800" w:hanging="360"/>
      </w:pPr>
      <w:rPr>
        <w:rFonts w:hint="default"/>
        <w:sz w:val="24"/>
        <w:szCs w:val="24"/>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16cid:durableId="752363667">
    <w:abstractNumId w:val="5"/>
  </w:num>
  <w:num w:numId="2" w16cid:durableId="399062519">
    <w:abstractNumId w:val="9"/>
  </w:num>
  <w:num w:numId="3" w16cid:durableId="1592591879">
    <w:abstractNumId w:val="3"/>
  </w:num>
  <w:num w:numId="4" w16cid:durableId="28728875">
    <w:abstractNumId w:val="10"/>
  </w:num>
  <w:num w:numId="5" w16cid:durableId="817383311">
    <w:abstractNumId w:val="1"/>
  </w:num>
  <w:num w:numId="6" w16cid:durableId="1985037269">
    <w:abstractNumId w:val="7"/>
  </w:num>
  <w:num w:numId="7" w16cid:durableId="1031999785">
    <w:abstractNumId w:val="6"/>
  </w:num>
  <w:num w:numId="8" w16cid:durableId="1125346438">
    <w:abstractNumId w:val="4"/>
  </w:num>
  <w:num w:numId="9" w16cid:durableId="438991087">
    <w:abstractNumId w:val="2"/>
  </w:num>
  <w:num w:numId="10" w16cid:durableId="364409699">
    <w:abstractNumId w:val="8"/>
  </w:num>
  <w:num w:numId="11" w16cid:durableId="8116786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LOwMDI1sTS1sDBR0lEKTi0uzszPAykwrAUACq9UsCwAAAA="/>
  </w:docVars>
  <w:rsids>
    <w:rsidRoot w:val="00EE4EC2"/>
    <w:rsid w:val="00127A0E"/>
    <w:rsid w:val="00397726"/>
    <w:rsid w:val="00673833"/>
    <w:rsid w:val="007C4AB7"/>
    <w:rsid w:val="007D7A49"/>
    <w:rsid w:val="009D474C"/>
    <w:rsid w:val="00AE1D75"/>
    <w:rsid w:val="00B664E6"/>
    <w:rsid w:val="00C37383"/>
    <w:rsid w:val="00D4206F"/>
    <w:rsid w:val="00E905CC"/>
    <w:rsid w:val="00EE4E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F3B067"/>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B664E6"/>
    <w:pPr>
      <w:ind w:left="720"/>
      <w:contextualSpacing/>
    </w:pPr>
  </w:style>
  <w:style w:type="character" w:styleId="Hyperlink">
    <w:name w:val="Hyperlink"/>
    <w:basedOn w:val="DefaultParagraphFont"/>
    <w:uiPriority w:val="99"/>
    <w:semiHidden/>
    <w:unhideWhenUsed/>
    <w:rsid w:val="00673833"/>
    <w:rPr>
      <w:color w:val="0000FF"/>
      <w:u w:val="single"/>
    </w:rPr>
  </w:style>
  <w:style w:type="paragraph" w:styleId="NormalWeb">
    <w:name w:val="Normal (Web)"/>
    <w:basedOn w:val="Normal"/>
    <w:uiPriority w:val="99"/>
    <w:unhideWhenUsed/>
    <w:rsid w:val="00673833"/>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67383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370027">
      <w:bodyDiv w:val="1"/>
      <w:marLeft w:val="0"/>
      <w:marRight w:val="0"/>
      <w:marTop w:val="0"/>
      <w:marBottom w:val="0"/>
      <w:divBdr>
        <w:top w:val="none" w:sz="0" w:space="0" w:color="auto"/>
        <w:left w:val="none" w:sz="0" w:space="0" w:color="auto"/>
        <w:bottom w:val="none" w:sz="0" w:space="0" w:color="auto"/>
        <w:right w:val="none" w:sz="0" w:space="0" w:color="auto"/>
      </w:divBdr>
    </w:div>
    <w:div w:id="1484270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powerbicdn.azureedge.net/mediahandler/blog/legacymedia/5700.Permit-Power-BI-to-Connect-to-GA.P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279</TotalTime>
  <Pages>2</Pages>
  <Words>538</Words>
  <Characters>3071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kishan Bora</cp:lastModifiedBy>
  <cp:revision>4</cp:revision>
  <dcterms:created xsi:type="dcterms:W3CDTF">2021-12-05T16:54:00Z</dcterms:created>
  <dcterms:modified xsi:type="dcterms:W3CDTF">2022-12-18T13:03:00Z</dcterms:modified>
</cp:coreProperties>
</file>