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b/>
          <w:bCs/>
          <w:color w:val="1a4d8f"/>
          <w:sz w:val="30"/>
          <w:szCs w:val="30"/>
        </w:rPr>
        <w:t xml:space="preserve">Digital Campus Library Reservation Gateway</w:t>
      </w:r>
    </w:p>
    <w:p>
      <w:pPr>
        <w:spacing w:after="40"/>
        <w:jc w:val="center"/>
      </w:pPr>
      <w:r>
        <w:rPr>
          <w:b/>
          <w:bCs/>
          <w:color w:val="333333"/>
          <w:sz w:val="24"/>
          <w:szCs w:val="24"/>
        </w:rPr>
        <w:t xml:space="preserve">Use-Case Flow Specification Report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Prepared by: Kushal G  |  SRN: PES1UG24AM145  |  Team 8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&amp; Pay Overdue Fine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Related Requirement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FR-003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Member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1) The Student Member is authenticated and logged in. 2) At least one overdue fine transaction exists on the member's account.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Success: The fine balance is reduced by the payment amount and the payment is recorded; if the balance reaches zero, borrowing privileges are restored. Failure: The fine balance remains unchanged.</w:t>
            </w:r>
          </w:p>
        </w:tc>
      </w:tr>
    </w:tbl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Main Success Scenario</w:t>
      </w:r>
    </w:p>
    <w:p>
      <w:pPr>
        <w:spacing w:after="70"/>
      </w:pPr>
      <w:r>
        <w:rPr>
          <w:sz w:val="21"/>
          <w:szCs w:val="21"/>
        </w:rPr>
        <w:t xml:space="preserve">1. Student Member navigates to the "My Fines" section of their dashboard.</w:t>
      </w:r>
    </w:p>
    <w:p>
      <w:pPr>
        <w:spacing w:after="70"/>
      </w:pPr>
      <w:r>
        <w:rPr>
          <w:sz w:val="21"/>
          <w:szCs w:val="21"/>
        </w:rPr>
        <w:t xml:space="preserve">2. System displays the list of outstanding fine transactions with amounts and dates incurred.</w:t>
      </w:r>
    </w:p>
    <w:p>
      <w:pPr>
        <w:spacing w:after="70"/>
      </w:pPr>
      <w:r>
        <w:rPr>
          <w:sz w:val="21"/>
          <w:szCs w:val="21"/>
        </w:rPr>
        <w:t xml:space="preserve">3. Student selects "Pay Now" and enters payment details.</w:t>
      </w:r>
    </w:p>
    <w:p>
      <w:pPr>
        <w:spacing w:after="70"/>
      </w:pPr>
      <w:r>
        <w:rPr>
          <w:sz w:val="21"/>
          <w:szCs w:val="21"/>
        </w:rPr>
        <w:t xml:space="preserve">4. System validates the payment method.</w:t>
      </w:r>
    </w:p>
    <w:p>
      <w:pPr>
        <w:spacing w:after="70"/>
      </w:pPr>
      <w:r>
        <w:rPr>
          <w:sz w:val="21"/>
          <w:szCs w:val="21"/>
        </w:rPr>
        <w:t xml:space="preserve">5. System processes the payment through the payment gateway.</w:t>
      </w:r>
    </w:p>
    <w:p>
      <w:pPr>
        <w:spacing w:after="70"/>
      </w:pPr>
      <w:r>
        <w:rPr>
          <w:sz w:val="21"/>
          <w:szCs w:val="21"/>
        </w:rPr>
        <w:t xml:space="preserve">6. System updates the fine ledger, marking the transaction as paid.</w:t>
      </w:r>
    </w:p>
    <w:p>
      <w:pPr>
        <w:spacing w:after="70"/>
      </w:pPr>
      <w:r>
        <w:rPr>
          <w:sz w:val="21"/>
          <w:szCs w:val="21"/>
        </w:rPr>
        <w:t xml:space="preserve">7. If the account balance reaches zero, the system restores the member's borrowing privileges.</w:t>
      </w:r>
    </w:p>
    <w:p>
      <w:pPr>
        <w:spacing w:after="70"/>
      </w:pPr>
      <w:r>
        <w:rPr>
          <w:sz w:val="21"/>
          <w:szCs w:val="21"/>
        </w:rPr>
        <w:t xml:space="preserve">8. System displays a payment confirmation and the updated balance.</w:t>
      </w:r>
    </w:p>
    <w:p>
      <w:pPr>
        <w:spacing w:after="80" w:before="240"/>
      </w:pPr>
      <w:r>
        <w:rPr>
          <w:b/>
          <w:bCs/>
          <w:color w:val="1a4d8f"/>
          <w:sz w:val="23"/>
          <w:szCs w:val="23"/>
        </w:rPr>
        <w:t xml:space="preserve">Alternate Flow A1: Payment Method Declined</w:t>
      </w:r>
    </w:p>
    <w:p>
      <w:pPr>
        <w:spacing w:after="70"/>
      </w:pPr>
      <w:r>
        <w:rPr>
          <w:sz w:val="21"/>
          <w:szCs w:val="21"/>
        </w:rPr>
        <w:t xml:space="preserve">1. At step 4 or 5, the payment gateway declines the transaction.</w:t>
      </w:r>
    </w:p>
    <w:p>
      <w:pPr>
        <w:spacing w:after="70"/>
      </w:pPr>
      <w:r>
        <w:rPr>
          <w:sz w:val="21"/>
          <w:szCs w:val="21"/>
        </w:rPr>
        <w:t xml:space="preserve">2. System displays: "Payment could not be processed. Please try another method."</w:t>
      </w:r>
    </w:p>
    <w:p>
      <w:pPr>
        <w:spacing w:after="70"/>
      </w:pPr>
      <w:r>
        <w:rPr>
          <w:sz w:val="21"/>
          <w:szCs w:val="21"/>
        </w:rPr>
        <w:t xml:space="preserve">3. The fine balance remains unchanged and borrowing privileges, if suspended, remain suspended.</w:t>
      </w:r>
    </w:p>
    <w:p>
      <w:pPr>
        <w:spacing w:after="70"/>
      </w:pPr>
      <w:r>
        <w:rPr>
          <w:sz w:val="21"/>
          <w:szCs w:val="21"/>
        </w:rPr>
        <w:t xml:space="preserve">4. Use case ends; the student may retry with a different payment method.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2026-08-31T04:10:18.106Z</dcterms:created>
  <dcterms:modified xsi:type="dcterms:W3CDTF">2026-08-31T04:10:18.106Z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