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-76200</wp:posOffset>
            </wp:positionV>
            <wp:extent cx="7792719" cy="12674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92719" cy="12674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8" w:lineRule="auto" w:before="1338" w:after="0"/>
        <w:ind w:left="1802" w:right="77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Date: - 18/03/2026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Place : Mumba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To,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HDFC BANK LIMITED. </w:t>
      </w:r>
    </w:p>
    <w:p>
      <w:pPr>
        <w:autoSpaceDN w:val="0"/>
        <w:autoSpaceDE w:val="0"/>
        <w:widowControl/>
        <w:spacing w:line="266" w:lineRule="auto" w:before="802" w:after="0"/>
        <w:ind w:left="1802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Dear Sir,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We the partners of M/s </w:t>
      </w:r>
      <w:r>
        <w:rPr>
          <w:rFonts w:ascii="Arial" w:hAnsi="Arial" w:eastAsia="Arial"/>
          <w:b/>
          <w:i w:val="0"/>
          <w:color w:val="000000"/>
          <w:sz w:val="24"/>
        </w:rPr>
        <w:t>SUNPIP SOLUTIONS LLP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hereby give our consent for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availing Credit facilities from HDFC Bank Limited to the extent of Rs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(Rupees)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or to the extent granted by the Bank and pledge/hypothecate the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necessary securities in connection with the above credit facilities and also hereby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authorize the following partner/partners to execute all the documents singly in </w:t>
      </w:r>
      <w:r>
        <w:rPr>
          <w:rFonts w:ascii="Arial" w:hAnsi="Arial" w:eastAsia="Arial"/>
          <w:b w:val="0"/>
          <w:i w:val="0"/>
          <w:color w:val="000000"/>
          <w:sz w:val="24"/>
        </w:rPr>
        <w:t>connection with the above facilities.</w:t>
      </w:r>
    </w:p>
    <w:p>
      <w:pPr>
        <w:autoSpaceDN w:val="0"/>
        <w:tabs>
          <w:tab w:pos="2522" w:val="left"/>
          <w:tab w:pos="6842" w:val="left"/>
        </w:tabs>
        <w:autoSpaceDE w:val="0"/>
        <w:widowControl/>
        <w:spacing w:line="389" w:lineRule="auto" w:before="278" w:after="0"/>
        <w:ind w:left="1802" w:right="417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Name of the Partner/s.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1.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KISHANLAL CHOUDHARY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2. </w:t>
      </w:r>
      <w:r>
        <w:rPr>
          <w:rFonts w:ascii="Arial" w:hAnsi="Arial" w:eastAsia="Arial"/>
          <w:b w:val="0"/>
          <w:i w:val="0"/>
          <w:color w:val="000000"/>
          <w:sz w:val="24"/>
          <w:u w:val="single"/>
        </w:rPr>
        <w:t xml:space="preserve"> HEMANT KUMAR </w:t>
      </w:r>
    </w:p>
    <w:p>
      <w:pPr>
        <w:autoSpaceDN w:val="0"/>
        <w:autoSpaceDE w:val="0"/>
        <w:widowControl/>
        <w:spacing w:line="408" w:lineRule="auto" w:before="544" w:after="0"/>
        <w:ind w:left="1802" w:right="87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Thanking you,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For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SUNPIP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SOLUTIONS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LLP </w:t>
      </w:r>
    </w:p>
    <w:p>
      <w:pPr>
        <w:autoSpaceDN w:val="0"/>
        <w:autoSpaceDE w:val="0"/>
        <w:widowControl/>
        <w:spacing w:line="454" w:lineRule="auto" w:before="532" w:after="0"/>
        <w:ind w:left="1802" w:right="76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Signature of the Partners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1.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2.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3. </w:t>
      </w:r>
    </w:p>
    <w:sectPr w:rsidR="00FC693F" w:rsidRPr="0006063C" w:rsidSect="00034616">
      <w:pgSz w:w="12240" w:h="15840"/>
      <w:pgMar w:top="0" w:right="0" w:bottom="67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