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A94" w:rsidRPr="001D4F7F" w:rsidRDefault="00E97A94">
      <w:pPr>
        <w:rPr>
          <w:sz w:val="26"/>
          <w:szCs w:val="26"/>
        </w:rPr>
      </w:pPr>
    </w:p>
    <w:p w:rsidR="003747ED" w:rsidRDefault="003747ED" w:rsidP="003747ED">
      <w:r>
        <w:t>ID: 011862141</w:t>
      </w:r>
    </w:p>
    <w:p w:rsidR="00501075" w:rsidRPr="001D4F7F" w:rsidRDefault="00501075" w:rsidP="002C3754">
      <w:pPr>
        <w:pStyle w:val="Heading1"/>
      </w:pPr>
      <w:r w:rsidRPr="001D4F7F">
        <w:t>Part 3 networks</w:t>
      </w:r>
      <w:r w:rsidR="002C3754">
        <w:t xml:space="preserve"> details</w:t>
      </w:r>
    </w:p>
    <w:p w:rsidR="00501075" w:rsidRPr="001D4F7F" w:rsidRDefault="00501075" w:rsidP="00F71F43">
      <w:pPr>
        <w:rPr>
          <w:sz w:val="26"/>
          <w:szCs w:val="26"/>
        </w:rPr>
      </w:pPr>
      <w:r w:rsidRPr="002C3754">
        <w:rPr>
          <w:b/>
          <w:bCs/>
          <w:sz w:val="26"/>
          <w:szCs w:val="26"/>
        </w:rPr>
        <w:t>Part a:</w:t>
      </w:r>
      <w:r w:rsidRPr="001D4F7F">
        <w:rPr>
          <w:sz w:val="26"/>
          <w:szCs w:val="26"/>
        </w:rPr>
        <w:t xml:space="preserve"> The word embedding vector size is 128.</w:t>
      </w:r>
      <w:r w:rsidR="00F71F43">
        <w:rPr>
          <w:sz w:val="26"/>
          <w:szCs w:val="26"/>
        </w:rPr>
        <w:t xml:space="preserve"> </w:t>
      </w:r>
      <w:r w:rsidR="00F71F43" w:rsidRPr="001D4F7F">
        <w:rPr>
          <w:sz w:val="26"/>
          <w:szCs w:val="26"/>
        </w:rPr>
        <w:t xml:space="preserve">The </w:t>
      </w:r>
      <w:proofErr w:type="spellStart"/>
      <w:r w:rsidR="00F71F43">
        <w:rPr>
          <w:sz w:val="26"/>
          <w:szCs w:val="26"/>
        </w:rPr>
        <w:t>biLSTM</w:t>
      </w:r>
      <w:proofErr w:type="spellEnd"/>
      <w:r w:rsidR="00F71F43">
        <w:rPr>
          <w:sz w:val="26"/>
          <w:szCs w:val="26"/>
        </w:rPr>
        <w:t xml:space="preserve"> internal state is a 50-vector</w:t>
      </w:r>
      <w:r w:rsidR="00F71F43" w:rsidRPr="001D4F7F">
        <w:rPr>
          <w:sz w:val="26"/>
          <w:szCs w:val="26"/>
        </w:rPr>
        <w:t>.</w:t>
      </w:r>
      <w:r w:rsidR="00F71F43">
        <w:rPr>
          <w:sz w:val="26"/>
          <w:szCs w:val="26"/>
        </w:rPr>
        <w:t xml:space="preserve"> This size for the </w:t>
      </w:r>
      <w:proofErr w:type="spellStart"/>
      <w:r w:rsidR="00F71F43">
        <w:rPr>
          <w:sz w:val="26"/>
          <w:szCs w:val="26"/>
        </w:rPr>
        <w:t>biLSTM</w:t>
      </w:r>
      <w:proofErr w:type="spellEnd"/>
      <w:r w:rsidR="00F71F43">
        <w:rPr>
          <w:sz w:val="26"/>
          <w:szCs w:val="26"/>
        </w:rPr>
        <w:t xml:space="preserve"> is used for all s</w:t>
      </w:r>
      <w:bookmarkStart w:id="0" w:name="_GoBack"/>
      <w:bookmarkEnd w:id="0"/>
      <w:r w:rsidR="00F71F43">
        <w:rPr>
          <w:sz w:val="26"/>
          <w:szCs w:val="26"/>
        </w:rPr>
        <w:t>ubsequent networks.</w:t>
      </w:r>
    </w:p>
    <w:p w:rsidR="00501075" w:rsidRPr="001D4F7F" w:rsidRDefault="00501075">
      <w:pPr>
        <w:rPr>
          <w:sz w:val="26"/>
          <w:szCs w:val="26"/>
        </w:rPr>
      </w:pPr>
      <w:r w:rsidRPr="002C3754">
        <w:rPr>
          <w:b/>
          <w:bCs/>
          <w:sz w:val="26"/>
          <w:szCs w:val="26"/>
        </w:rPr>
        <w:t>Part b:</w:t>
      </w:r>
      <w:r w:rsidRPr="001D4F7F">
        <w:rPr>
          <w:sz w:val="26"/>
          <w:szCs w:val="26"/>
        </w:rPr>
        <w:t xml:space="preserve"> The character embedding size is 40.</w:t>
      </w:r>
      <w:r w:rsidR="00F71F43">
        <w:rPr>
          <w:sz w:val="26"/>
          <w:szCs w:val="26"/>
        </w:rPr>
        <w:t xml:space="preserve"> The char LSTM’s hidden state’s size is 50</w:t>
      </w:r>
    </w:p>
    <w:p w:rsidR="002C3754" w:rsidRDefault="00501075" w:rsidP="00865FE3">
      <w:pPr>
        <w:rPr>
          <w:b/>
          <w:bCs/>
          <w:sz w:val="26"/>
          <w:szCs w:val="26"/>
        </w:rPr>
      </w:pPr>
      <w:r w:rsidRPr="002C3754">
        <w:rPr>
          <w:b/>
          <w:bCs/>
          <w:sz w:val="26"/>
          <w:szCs w:val="26"/>
        </w:rPr>
        <w:t>Part c:</w:t>
      </w:r>
    </w:p>
    <w:p w:rsidR="002C3754" w:rsidRDefault="00501075" w:rsidP="002C375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C3754">
        <w:rPr>
          <w:sz w:val="26"/>
          <w:szCs w:val="26"/>
        </w:rPr>
        <w:t xml:space="preserve">The prefix, suffix and words used 3 different embedding vectors.  For example, the ‘per’ in ‘person’ was trained separately from the ‘per’ in ‘upper’ and separately from the word ‘per’. </w:t>
      </w:r>
    </w:p>
    <w:p w:rsidR="002C3754" w:rsidRDefault="00501075" w:rsidP="002C375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C3754">
        <w:rPr>
          <w:sz w:val="26"/>
          <w:szCs w:val="26"/>
        </w:rPr>
        <w:t>Prefixes and suffixes were not extracted from words shorter than 5 letters</w:t>
      </w:r>
      <w:r w:rsidR="002C3754">
        <w:rPr>
          <w:sz w:val="26"/>
          <w:szCs w:val="26"/>
        </w:rPr>
        <w:t xml:space="preserve"> – due to the assumptions prefixes/suffixes of short words are arbitrary</w:t>
      </w:r>
      <w:r w:rsidRPr="002C3754">
        <w:rPr>
          <w:sz w:val="26"/>
          <w:szCs w:val="26"/>
        </w:rPr>
        <w:t>.</w:t>
      </w:r>
      <w:r w:rsidR="00DC0148" w:rsidRPr="002C3754">
        <w:rPr>
          <w:sz w:val="26"/>
          <w:szCs w:val="26"/>
        </w:rPr>
        <w:t xml:space="preserve"> </w:t>
      </w:r>
    </w:p>
    <w:p w:rsidR="002C3754" w:rsidRDefault="00DC0148" w:rsidP="002C375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C3754">
        <w:rPr>
          <w:sz w:val="26"/>
          <w:szCs w:val="26"/>
        </w:rPr>
        <w:t>The embedding si</w:t>
      </w:r>
      <w:r w:rsidR="00865FE3" w:rsidRPr="002C3754">
        <w:rPr>
          <w:sz w:val="26"/>
          <w:szCs w:val="26"/>
        </w:rPr>
        <w:t>z</w:t>
      </w:r>
      <w:r w:rsidRPr="002C3754">
        <w:rPr>
          <w:sz w:val="26"/>
          <w:szCs w:val="26"/>
        </w:rPr>
        <w:t>e for suffix was identical to word embedding size – 128.</w:t>
      </w:r>
    </w:p>
    <w:p w:rsidR="002C3754" w:rsidRDefault="002C3754" w:rsidP="002C375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Combining the </w:t>
      </w:r>
      <w:proofErr w:type="spellStart"/>
      <w:r>
        <w:rPr>
          <w:sz w:val="26"/>
          <w:szCs w:val="26"/>
        </w:rPr>
        <w:t>embeddings</w:t>
      </w:r>
      <w:proofErr w:type="spellEnd"/>
      <w:r>
        <w:rPr>
          <w:sz w:val="26"/>
          <w:szCs w:val="26"/>
        </w:rPr>
        <w:t xml:space="preserve"> during training:</w:t>
      </w:r>
    </w:p>
    <w:p w:rsidR="002C3754" w:rsidRDefault="002C3754" w:rsidP="002C3754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3 embedding vectors were summed and passed on to the next layer. If the word was shorter than 5 characters, only the word embedding vector was extracted and passed.</w:t>
      </w:r>
    </w:p>
    <w:p w:rsidR="002C3754" w:rsidRPr="002C3754" w:rsidRDefault="002C3754" w:rsidP="002C375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Combining the </w:t>
      </w:r>
      <w:proofErr w:type="spellStart"/>
      <w:r>
        <w:rPr>
          <w:sz w:val="26"/>
          <w:szCs w:val="26"/>
        </w:rPr>
        <w:t>embeddings</w:t>
      </w:r>
      <w:proofErr w:type="spellEnd"/>
      <w:r>
        <w:rPr>
          <w:sz w:val="26"/>
          <w:szCs w:val="26"/>
        </w:rPr>
        <w:t xml:space="preserve"> </w:t>
      </w:r>
      <w:r w:rsidRPr="002C3754">
        <w:rPr>
          <w:sz w:val="26"/>
          <w:szCs w:val="26"/>
        </w:rPr>
        <w:t>during prediction:</w:t>
      </w:r>
    </w:p>
    <w:p w:rsidR="00F71F43" w:rsidRDefault="002C3754" w:rsidP="002C3754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</w:t>
      </w:r>
      <w:r w:rsidR="00865FE3" w:rsidRPr="002C3754">
        <w:rPr>
          <w:sz w:val="26"/>
          <w:szCs w:val="26"/>
        </w:rPr>
        <w:t xml:space="preserve">f the prefix or suffix of a word were not present in the prefix- and suffix- vocabularies collected during training, then it was represented by just its word embedding vector. </w:t>
      </w:r>
    </w:p>
    <w:p w:rsidR="00501075" w:rsidRPr="00F71F43" w:rsidRDefault="00F71F43" w:rsidP="00F71F4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the word was not encountered, but either its prefix or suffix were, then it got the work embedding for ‘UNK’ with the prefix/ suffix </w:t>
      </w:r>
      <w:proofErr w:type="spellStart"/>
      <w:r>
        <w:rPr>
          <w:sz w:val="26"/>
          <w:szCs w:val="26"/>
        </w:rPr>
        <w:t>embeddings</w:t>
      </w:r>
      <w:proofErr w:type="spellEnd"/>
      <w:r>
        <w:rPr>
          <w:sz w:val="26"/>
          <w:szCs w:val="26"/>
        </w:rPr>
        <w:t xml:space="preserve"> added.</w:t>
      </w:r>
    </w:p>
    <w:p w:rsidR="00F71F43" w:rsidRDefault="00F71F43" w:rsidP="00F71F43">
      <w:pPr>
        <w:rPr>
          <w:sz w:val="26"/>
          <w:szCs w:val="26"/>
        </w:rPr>
      </w:pPr>
    </w:p>
    <w:p w:rsidR="00F71F43" w:rsidRPr="001D4F7F" w:rsidRDefault="00F71F43" w:rsidP="00993643">
      <w:pPr>
        <w:rPr>
          <w:sz w:val="26"/>
          <w:szCs w:val="26"/>
        </w:rPr>
      </w:pPr>
      <w:r w:rsidRPr="002C3754">
        <w:rPr>
          <w:b/>
          <w:bCs/>
          <w:sz w:val="26"/>
          <w:szCs w:val="26"/>
        </w:rPr>
        <w:t>Part d:</w:t>
      </w:r>
      <w:r w:rsidRPr="001D4F7F">
        <w:rPr>
          <w:sz w:val="26"/>
          <w:szCs w:val="26"/>
        </w:rPr>
        <w:t xml:space="preserve"> The additional linear layer size was 60, so it was represented by a 60x178 matrix and a </w:t>
      </w:r>
      <w:r>
        <w:rPr>
          <w:sz w:val="26"/>
          <w:szCs w:val="26"/>
        </w:rPr>
        <w:t xml:space="preserve">60-entry </w:t>
      </w:r>
      <w:r w:rsidRPr="001D4F7F">
        <w:rPr>
          <w:sz w:val="26"/>
          <w:szCs w:val="26"/>
        </w:rPr>
        <w:t>bias</w:t>
      </w:r>
      <w:r>
        <w:rPr>
          <w:sz w:val="26"/>
          <w:szCs w:val="26"/>
        </w:rPr>
        <w:t xml:space="preserve"> vector</w:t>
      </w:r>
      <w:r w:rsidRPr="001D4F7F">
        <w:rPr>
          <w:sz w:val="26"/>
          <w:szCs w:val="26"/>
        </w:rPr>
        <w:t xml:space="preserve">. </w:t>
      </w:r>
      <w:r>
        <w:rPr>
          <w:sz w:val="26"/>
          <w:szCs w:val="26"/>
        </w:rPr>
        <w:t>T</w:t>
      </w:r>
      <w:r w:rsidRPr="001D4F7F">
        <w:rPr>
          <w:sz w:val="26"/>
          <w:szCs w:val="26"/>
        </w:rPr>
        <w:t xml:space="preserve">he first runs of classifier D were performed without the linear layer; the 178 vector was passed directly to the next stage (the 2-layer </w:t>
      </w:r>
      <w:proofErr w:type="spellStart"/>
      <w:r w:rsidRPr="001D4F7F">
        <w:rPr>
          <w:sz w:val="26"/>
          <w:szCs w:val="26"/>
        </w:rPr>
        <w:t>biLSTM</w:t>
      </w:r>
      <w:proofErr w:type="spellEnd"/>
      <w:r w:rsidRPr="001D4F7F">
        <w:rPr>
          <w:sz w:val="26"/>
          <w:szCs w:val="26"/>
        </w:rPr>
        <w:t>).</w:t>
      </w:r>
      <w:r>
        <w:rPr>
          <w:sz w:val="26"/>
          <w:szCs w:val="26"/>
        </w:rPr>
        <w:t xml:space="preserve"> When this was detected and fixed, the results of the intended classifier were, in fact, slightly worse (by about 0.4% accu</w:t>
      </w:r>
      <w:r w:rsidR="00993643">
        <w:rPr>
          <w:sz w:val="26"/>
          <w:szCs w:val="26"/>
        </w:rPr>
        <w:t xml:space="preserve">racy) than the initial results (without the linear layer). So the code was reverted. </w:t>
      </w:r>
      <w:r w:rsidRPr="001D4F7F">
        <w:rPr>
          <w:sz w:val="26"/>
          <w:szCs w:val="26"/>
        </w:rPr>
        <w:t xml:space="preserve"> </w:t>
      </w:r>
      <w:r w:rsidR="00993643">
        <w:rPr>
          <w:sz w:val="26"/>
          <w:szCs w:val="26"/>
        </w:rPr>
        <w:t>F</w:t>
      </w:r>
      <w:r w:rsidRPr="001D4F7F">
        <w:rPr>
          <w:sz w:val="26"/>
          <w:szCs w:val="26"/>
        </w:rPr>
        <w:t>ew facts should be noted</w:t>
      </w:r>
      <w:r w:rsidR="00993643">
        <w:rPr>
          <w:sz w:val="26"/>
          <w:szCs w:val="26"/>
        </w:rPr>
        <w:t xml:space="preserve"> regarding this finding</w:t>
      </w:r>
      <w:r w:rsidRPr="001D4F7F">
        <w:rPr>
          <w:sz w:val="26"/>
          <w:szCs w:val="26"/>
        </w:rPr>
        <w:t>:</w:t>
      </w:r>
    </w:p>
    <w:p w:rsidR="00F71F43" w:rsidRPr="001D4F7F" w:rsidRDefault="00F71F43" w:rsidP="00F71F4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4F7F">
        <w:rPr>
          <w:sz w:val="26"/>
          <w:szCs w:val="26"/>
        </w:rPr>
        <w:t xml:space="preserve">The “best” classifier we arrive at for each class is just one of many possible classifiers with the same topology, due to random decisions </w:t>
      </w:r>
      <w:r w:rsidR="00993643">
        <w:rPr>
          <w:sz w:val="26"/>
          <w:szCs w:val="26"/>
        </w:rPr>
        <w:t xml:space="preserve">taken </w:t>
      </w:r>
      <w:r w:rsidRPr="001D4F7F">
        <w:rPr>
          <w:sz w:val="26"/>
          <w:szCs w:val="26"/>
        </w:rPr>
        <w:t xml:space="preserve">in the training </w:t>
      </w:r>
      <w:r w:rsidRPr="001D4F7F">
        <w:rPr>
          <w:sz w:val="26"/>
          <w:szCs w:val="26"/>
        </w:rPr>
        <w:lastRenderedPageBreak/>
        <w:t>process (namely initialization and sample ordering). Especially if the scores are very close, working off of a single run might not be “representative” of the topology’s “maximum ability”.</w:t>
      </w:r>
    </w:p>
    <w:p w:rsidR="00F71F43" w:rsidRPr="001D4F7F" w:rsidRDefault="00993643" w:rsidP="00F71F4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dev set is just</w:t>
      </w:r>
      <w:r w:rsidR="00F71F43" w:rsidRPr="001D4F7F">
        <w:rPr>
          <w:sz w:val="26"/>
          <w:szCs w:val="26"/>
        </w:rPr>
        <w:t xml:space="preserve"> one particular challenge; the classifiers may get different scores for different tagging tasks.</w:t>
      </w:r>
    </w:p>
    <w:p w:rsidR="00F71F43" w:rsidRPr="001D4F7F" w:rsidRDefault="00F71F43" w:rsidP="00F71F4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4F7F">
        <w:rPr>
          <w:sz w:val="26"/>
          <w:szCs w:val="26"/>
        </w:rPr>
        <w:t xml:space="preserve">A more sophisticated classifier does not always perform better than a similar, less sophisticated classifier. </w:t>
      </w:r>
    </w:p>
    <w:p w:rsidR="00F71F43" w:rsidRPr="001D4F7F" w:rsidRDefault="00F71F43" w:rsidP="00F71F43">
      <w:pPr>
        <w:rPr>
          <w:sz w:val="26"/>
          <w:szCs w:val="26"/>
        </w:rPr>
      </w:pPr>
    </w:p>
    <w:p w:rsidR="00993643" w:rsidRDefault="00993643" w:rsidP="00993643">
      <w:pPr>
        <w:pStyle w:val="Heading2"/>
      </w:pPr>
      <w:r>
        <w:t>Treatment of u</w:t>
      </w:r>
      <w:r w:rsidR="00865FE3" w:rsidRPr="001D4F7F">
        <w:t>nknow</w:t>
      </w:r>
      <w:r w:rsidR="00865FE3" w:rsidRPr="001D4F7F">
        <w:t>n words</w:t>
      </w:r>
      <w:r>
        <w:t xml:space="preserve"> during training and prediction</w:t>
      </w:r>
    </w:p>
    <w:p w:rsidR="00865FE3" w:rsidRPr="001D4F7F" w:rsidRDefault="00865FE3" w:rsidP="00993643">
      <w:pPr>
        <w:rPr>
          <w:sz w:val="26"/>
          <w:szCs w:val="26"/>
        </w:rPr>
      </w:pPr>
      <w:r w:rsidRPr="001D4F7F">
        <w:rPr>
          <w:sz w:val="26"/>
          <w:szCs w:val="26"/>
        </w:rPr>
        <w:t xml:space="preserve"> During training, the </w:t>
      </w:r>
      <w:r w:rsidR="00902E16" w:rsidRPr="001D4F7F">
        <w:rPr>
          <w:sz w:val="26"/>
          <w:szCs w:val="26"/>
        </w:rPr>
        <w:t xml:space="preserve">least common 1000 words were used as ‘UNK’ candidates. When </w:t>
      </w:r>
      <w:r w:rsidR="00A1655D" w:rsidRPr="001D4F7F">
        <w:rPr>
          <w:sz w:val="26"/>
          <w:szCs w:val="26"/>
        </w:rPr>
        <w:t>any of these words was</w:t>
      </w:r>
      <w:r w:rsidR="00902E16" w:rsidRPr="001D4F7F">
        <w:rPr>
          <w:sz w:val="26"/>
          <w:szCs w:val="26"/>
        </w:rPr>
        <w:t xml:space="preserve"> encountered, </w:t>
      </w:r>
      <w:r w:rsidR="00A1655D" w:rsidRPr="001D4F7F">
        <w:rPr>
          <w:sz w:val="26"/>
          <w:szCs w:val="26"/>
        </w:rPr>
        <w:t xml:space="preserve">it was </w:t>
      </w:r>
      <w:r w:rsidR="00902E16" w:rsidRPr="001D4F7F">
        <w:rPr>
          <w:sz w:val="26"/>
          <w:szCs w:val="26"/>
        </w:rPr>
        <w:t xml:space="preserve">dropped with a probability of 20%, </w:t>
      </w:r>
      <w:r w:rsidR="00A1655D" w:rsidRPr="001D4F7F">
        <w:rPr>
          <w:sz w:val="26"/>
          <w:szCs w:val="26"/>
        </w:rPr>
        <w:t>in which case it was r</w:t>
      </w:r>
      <w:r w:rsidR="00902E16" w:rsidRPr="001D4F7F">
        <w:rPr>
          <w:sz w:val="26"/>
          <w:szCs w:val="26"/>
        </w:rPr>
        <w:t>eplaced with the embedding vector corresponding to ‘UNK’, in order for that vector to be trained.</w:t>
      </w:r>
      <w:r w:rsidR="00A1655D" w:rsidRPr="001D4F7F">
        <w:rPr>
          <w:sz w:val="26"/>
          <w:szCs w:val="26"/>
        </w:rPr>
        <w:t xml:space="preserve"> 80% of the time, these words were treated normally.</w:t>
      </w:r>
      <w:r w:rsidR="00993643">
        <w:rPr>
          <w:sz w:val="26"/>
          <w:szCs w:val="26"/>
        </w:rPr>
        <w:t xml:space="preserve"> </w:t>
      </w:r>
    </w:p>
    <w:p w:rsidR="00902E16" w:rsidRPr="001D4F7F" w:rsidRDefault="00902E16" w:rsidP="00865FE3">
      <w:pPr>
        <w:rPr>
          <w:sz w:val="26"/>
          <w:szCs w:val="26"/>
        </w:rPr>
      </w:pPr>
      <w:r w:rsidRPr="001D4F7F">
        <w:rPr>
          <w:sz w:val="26"/>
          <w:szCs w:val="26"/>
        </w:rPr>
        <w:t>During prediction, any word that was not present in the training vocabulary, used UNK’s embedding.</w:t>
      </w:r>
    </w:p>
    <w:p w:rsidR="00865FE3" w:rsidRPr="001D4F7F" w:rsidRDefault="00902E16" w:rsidP="00993643">
      <w:pPr>
        <w:rPr>
          <w:sz w:val="26"/>
          <w:szCs w:val="26"/>
        </w:rPr>
      </w:pPr>
      <w:r w:rsidRPr="001D4F7F">
        <w:rPr>
          <w:sz w:val="26"/>
          <w:szCs w:val="26"/>
        </w:rPr>
        <w:t xml:space="preserve"> </w:t>
      </w:r>
      <w:r w:rsidR="001D4F7F" w:rsidRPr="001D4F7F">
        <w:rPr>
          <w:sz w:val="26"/>
          <w:szCs w:val="26"/>
        </w:rPr>
        <w:t xml:space="preserve">The learning rate was controlled with </w:t>
      </w:r>
      <w:proofErr w:type="spellStart"/>
      <w:r w:rsidR="001D4F7F" w:rsidRPr="001D4F7F">
        <w:rPr>
          <w:sz w:val="26"/>
          <w:szCs w:val="26"/>
        </w:rPr>
        <w:t>dynet’s</w:t>
      </w:r>
      <w:proofErr w:type="spellEnd"/>
      <w:r w:rsidR="001D4F7F" w:rsidRPr="001D4F7F">
        <w:rPr>
          <w:sz w:val="26"/>
          <w:szCs w:val="26"/>
        </w:rPr>
        <w:t xml:space="preserve"> implementation of Adam Scheme, with the default parameters.</w:t>
      </w:r>
    </w:p>
    <w:p w:rsidR="00203759" w:rsidRDefault="00993643" w:rsidP="00993643">
      <w:pPr>
        <w:pStyle w:val="Heading1"/>
      </w:pPr>
      <w:r>
        <w:t>Accuracy graphs</w:t>
      </w:r>
    </w:p>
    <w:p w:rsidR="00993643" w:rsidRPr="00993643" w:rsidRDefault="00993643" w:rsidP="00993643">
      <w:pPr>
        <w:pStyle w:val="Heading2"/>
      </w:pPr>
      <w:r>
        <w:t>POS tagging task</w:t>
      </w:r>
    </w:p>
    <w:p w:rsidR="001D4F7F" w:rsidRPr="001D4F7F" w:rsidRDefault="00F648C2" w:rsidP="00203759">
      <w:pPr>
        <w:rPr>
          <w:sz w:val="26"/>
          <w:szCs w:val="26"/>
        </w:rPr>
      </w:pPr>
      <w:r>
        <w:rPr>
          <w:noProof/>
          <w:lang w:bidi="he-IL"/>
        </w:rPr>
        <w:drawing>
          <wp:inline distT="0" distB="0" distL="0" distR="0" wp14:anchorId="21961D68" wp14:editId="16F9D0F6">
            <wp:extent cx="4149436" cy="274589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8" cy="27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C2" w:rsidRDefault="00F648C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D4F7F" w:rsidRPr="001D4F7F" w:rsidRDefault="001D4F7F" w:rsidP="00203759">
      <w:pPr>
        <w:rPr>
          <w:sz w:val="26"/>
          <w:szCs w:val="26"/>
        </w:rPr>
      </w:pPr>
      <w:r w:rsidRPr="001D4F7F">
        <w:rPr>
          <w:sz w:val="26"/>
          <w:szCs w:val="26"/>
        </w:rPr>
        <w:lastRenderedPageBreak/>
        <w:t>Same graph with “zoom in” for more detailed convergence:</w:t>
      </w:r>
    </w:p>
    <w:p w:rsidR="001D4F7F" w:rsidRDefault="00F648C2" w:rsidP="00203759">
      <w:pPr>
        <w:rPr>
          <w:sz w:val="26"/>
          <w:szCs w:val="26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784DECB0" wp14:editId="23C00027">
            <wp:extent cx="4777408" cy="3124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942" cy="31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7F" w:rsidRDefault="001D4F7F" w:rsidP="00203759">
      <w:pPr>
        <w:rPr>
          <w:sz w:val="26"/>
          <w:szCs w:val="26"/>
          <w:rtl/>
          <w:lang w:bidi="he-IL"/>
        </w:rPr>
      </w:pPr>
    </w:p>
    <w:p w:rsidR="00993643" w:rsidRDefault="00993643" w:rsidP="00993643">
      <w:pPr>
        <w:pStyle w:val="Heading2"/>
        <w:rPr>
          <w:lang w:bidi="he-IL"/>
        </w:rPr>
      </w:pPr>
      <w:r>
        <w:rPr>
          <w:lang w:bidi="he-IL"/>
        </w:rPr>
        <w:t>Notes on POS convergence</w:t>
      </w:r>
    </w:p>
    <w:p w:rsidR="00993643" w:rsidRDefault="001D4F7F" w:rsidP="00F648C2">
      <w:pPr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Configuration D displays superiority from early on. A </w:t>
      </w:r>
      <w:r w:rsidR="00F648C2">
        <w:rPr>
          <w:sz w:val="26"/>
          <w:szCs w:val="26"/>
          <w:lang w:bidi="he-IL"/>
        </w:rPr>
        <w:t xml:space="preserve">dominates </w:t>
      </w:r>
      <w:r>
        <w:rPr>
          <w:sz w:val="26"/>
          <w:szCs w:val="26"/>
          <w:lang w:bidi="he-IL"/>
        </w:rPr>
        <w:t>B throughout the training process,</w:t>
      </w:r>
      <w:r w:rsidR="00F648C2">
        <w:rPr>
          <w:sz w:val="26"/>
          <w:szCs w:val="26"/>
          <w:lang w:bidi="he-IL"/>
        </w:rPr>
        <w:t xml:space="preserve"> albite by a small margin</w:t>
      </w:r>
      <w:r>
        <w:rPr>
          <w:sz w:val="26"/>
          <w:szCs w:val="26"/>
          <w:lang w:bidi="he-IL"/>
        </w:rPr>
        <w:t xml:space="preserve">; </w:t>
      </w:r>
      <w:r w:rsidR="00F648C2">
        <w:rPr>
          <w:sz w:val="26"/>
          <w:szCs w:val="26"/>
          <w:lang w:bidi="he-IL"/>
        </w:rPr>
        <w:t>C improvement is more gradual and it ends up located above both A and B.</w:t>
      </w:r>
    </w:p>
    <w:p w:rsidR="00993643" w:rsidRDefault="00993643">
      <w:pPr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br w:type="page"/>
      </w:r>
    </w:p>
    <w:p w:rsidR="001D4F7F" w:rsidRDefault="00993643" w:rsidP="00993643">
      <w:pPr>
        <w:pStyle w:val="Heading2"/>
        <w:rPr>
          <w:lang w:bidi="he-IL"/>
        </w:rPr>
      </w:pPr>
      <w:r>
        <w:rPr>
          <w:lang w:bidi="he-IL"/>
        </w:rPr>
        <w:lastRenderedPageBreak/>
        <w:t>Named Entity Recognition task</w:t>
      </w:r>
    </w:p>
    <w:p w:rsidR="00F648C2" w:rsidRDefault="00F648C2" w:rsidP="00203759">
      <w:pPr>
        <w:rPr>
          <w:sz w:val="26"/>
          <w:szCs w:val="26"/>
          <w:lang w:bidi="he-IL"/>
        </w:rPr>
      </w:pPr>
      <w:r>
        <w:rPr>
          <w:noProof/>
          <w:lang w:bidi="he-IL"/>
        </w:rPr>
        <w:drawing>
          <wp:inline distT="0" distB="0" distL="0" distR="0" wp14:anchorId="270FB562" wp14:editId="32543976">
            <wp:extent cx="5659582" cy="384803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701" cy="38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C2" w:rsidRDefault="00F648C2" w:rsidP="00203759">
      <w:pPr>
        <w:rPr>
          <w:sz w:val="26"/>
          <w:szCs w:val="26"/>
          <w:lang w:bidi="he-IL"/>
        </w:rPr>
      </w:pPr>
    </w:p>
    <w:p w:rsidR="00993643" w:rsidRDefault="00993643" w:rsidP="00993643">
      <w:pPr>
        <w:pStyle w:val="Heading2"/>
        <w:rPr>
          <w:lang w:bidi="he-IL"/>
        </w:rPr>
      </w:pPr>
      <w:r>
        <w:rPr>
          <w:lang w:bidi="he-IL"/>
        </w:rPr>
        <w:t>NER convergence notes</w:t>
      </w:r>
    </w:p>
    <w:p w:rsidR="00F648C2" w:rsidRDefault="00F648C2" w:rsidP="00203759">
      <w:pPr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>The NER scores were calculate with “O</w:t>
      </w:r>
      <w:r w:rsidR="00993643">
        <w:rPr>
          <w:sz w:val="26"/>
          <w:szCs w:val="26"/>
          <w:lang w:bidi="he-IL"/>
        </w:rPr>
        <w:t>-tag</w:t>
      </w:r>
      <w:r>
        <w:rPr>
          <w:sz w:val="26"/>
          <w:szCs w:val="26"/>
          <w:lang w:bidi="he-IL"/>
        </w:rPr>
        <w:t xml:space="preserve"> can only hurt” appr</w:t>
      </w:r>
      <w:r w:rsidR="002C3754">
        <w:rPr>
          <w:sz w:val="26"/>
          <w:szCs w:val="26"/>
          <w:lang w:bidi="he-IL"/>
        </w:rPr>
        <w:t>oach. Again, D gets the best scores from early on. B in this case performs better than A, again displaying the most gradual learning process of the four</w:t>
      </w:r>
      <w:r w:rsidR="00993643">
        <w:rPr>
          <w:sz w:val="26"/>
          <w:szCs w:val="26"/>
          <w:lang w:bidi="he-IL"/>
        </w:rPr>
        <w:t>, probably due to the character LSTMs requiring more training cycles to converge</w:t>
      </w:r>
      <w:r w:rsidR="002C3754">
        <w:rPr>
          <w:sz w:val="26"/>
          <w:szCs w:val="26"/>
          <w:lang w:bidi="he-IL"/>
        </w:rPr>
        <w:t>. C is located between B and D.</w:t>
      </w:r>
    </w:p>
    <w:p w:rsidR="002C3754" w:rsidRPr="001D4F7F" w:rsidRDefault="002C3754" w:rsidP="00203759">
      <w:pPr>
        <w:rPr>
          <w:rFonts w:hint="cs"/>
          <w:sz w:val="26"/>
          <w:szCs w:val="26"/>
          <w:lang w:bidi="he-IL"/>
        </w:rPr>
      </w:pPr>
    </w:p>
    <w:sectPr w:rsidR="002C3754" w:rsidRPr="001D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A44A2"/>
    <w:multiLevelType w:val="hybridMultilevel"/>
    <w:tmpl w:val="7514F5E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72E63229"/>
    <w:multiLevelType w:val="hybridMultilevel"/>
    <w:tmpl w:val="EE9A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60"/>
    <w:rsid w:val="000D780D"/>
    <w:rsid w:val="000E0B39"/>
    <w:rsid w:val="00167010"/>
    <w:rsid w:val="001930FA"/>
    <w:rsid w:val="001D4F7F"/>
    <w:rsid w:val="00203759"/>
    <w:rsid w:val="002977EA"/>
    <w:rsid w:val="002C3754"/>
    <w:rsid w:val="002E1BDD"/>
    <w:rsid w:val="003621BE"/>
    <w:rsid w:val="003747ED"/>
    <w:rsid w:val="004228F4"/>
    <w:rsid w:val="0049074A"/>
    <w:rsid w:val="004939F1"/>
    <w:rsid w:val="0050097D"/>
    <w:rsid w:val="00501075"/>
    <w:rsid w:val="005507EE"/>
    <w:rsid w:val="00625468"/>
    <w:rsid w:val="007405B8"/>
    <w:rsid w:val="00865FE3"/>
    <w:rsid w:val="008B20AA"/>
    <w:rsid w:val="00902E16"/>
    <w:rsid w:val="00977171"/>
    <w:rsid w:val="00993643"/>
    <w:rsid w:val="00995BAB"/>
    <w:rsid w:val="00A1655D"/>
    <w:rsid w:val="00A66F75"/>
    <w:rsid w:val="00AB01CB"/>
    <w:rsid w:val="00C871DD"/>
    <w:rsid w:val="00CA072E"/>
    <w:rsid w:val="00DC0148"/>
    <w:rsid w:val="00DC4132"/>
    <w:rsid w:val="00E04E8B"/>
    <w:rsid w:val="00E74602"/>
    <w:rsid w:val="00E97A94"/>
    <w:rsid w:val="00F12860"/>
    <w:rsid w:val="00F648C2"/>
    <w:rsid w:val="00F71F43"/>
    <w:rsid w:val="00F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BBE15-7F7C-4E78-AFEC-3FC81DBF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3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6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5594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Siegman</dc:creator>
  <cp:keywords/>
  <dc:description/>
  <cp:lastModifiedBy>Shahar Siegman</cp:lastModifiedBy>
  <cp:revision>5</cp:revision>
  <cp:lastPrinted>2018-12-20T13:38:00Z</cp:lastPrinted>
  <dcterms:created xsi:type="dcterms:W3CDTF">2018-12-16T14:44:00Z</dcterms:created>
  <dcterms:modified xsi:type="dcterms:W3CDTF">2018-12-20T14:07:00Z</dcterms:modified>
</cp:coreProperties>
</file>