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54" w:rsidRDefault="00F32637" w:rsidP="00F32637">
      <w:pPr>
        <w:pStyle w:val="Heading1"/>
        <w:spacing w:before="0"/>
      </w:pPr>
      <w:r>
        <w:t>Rules: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>If the payment is for a physical product, generate a packing slip for shipping.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>If the payment is for a</w:t>
      </w:r>
      <w:r>
        <w:t xml:space="preserve"> book, create a duplicate packing slip for the royalty department.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>If the payment is for a</w:t>
      </w:r>
      <w:r>
        <w:t xml:space="preserve"> membership, activate that membership.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 xml:space="preserve">If the payment is </w:t>
      </w:r>
      <w:r>
        <w:t>an upgrade to a membership, apply the upgrade.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>If the payment is for a</w:t>
      </w:r>
      <w:r>
        <w:t xml:space="preserve"> membership to upgrade, email the owner and inform them of the activation/upgrade.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 xml:space="preserve">If the payment is for </w:t>
      </w:r>
      <w:r>
        <w:t>the video “Learning to Ski”, add the free “First Aid” video to the packing slip (the result of a court decision in 1997).</w:t>
      </w:r>
    </w:p>
    <w:p w:rsidR="00F32637" w:rsidRDefault="00F32637" w:rsidP="00F32637">
      <w:pPr>
        <w:pStyle w:val="ListParagraph"/>
        <w:numPr>
          <w:ilvl w:val="0"/>
          <w:numId w:val="1"/>
        </w:numPr>
      </w:pPr>
      <w:r>
        <w:t>If the payment is for a physical product or a book, generate a commission payment to the agent.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637" w:rsidTr="00F32637">
        <w:tc>
          <w:tcPr>
            <w:tcW w:w="4508" w:type="dxa"/>
          </w:tcPr>
          <w:p w:rsidR="00F32637" w:rsidRPr="0049291B" w:rsidRDefault="00F32637" w:rsidP="00F32637">
            <w:pPr>
              <w:rPr>
                <w:b/>
              </w:rPr>
            </w:pPr>
            <w:r w:rsidRPr="0049291B">
              <w:rPr>
                <w:b/>
              </w:rPr>
              <w:t>Action</w:t>
            </w:r>
          </w:p>
        </w:tc>
        <w:tc>
          <w:tcPr>
            <w:tcW w:w="4508" w:type="dxa"/>
          </w:tcPr>
          <w:p w:rsidR="00F32637" w:rsidRPr="0049291B" w:rsidRDefault="00F32637" w:rsidP="00F32637">
            <w:pPr>
              <w:rPr>
                <w:b/>
              </w:rPr>
            </w:pPr>
            <w:r w:rsidRPr="0049291B">
              <w:rPr>
                <w:b/>
              </w:rPr>
              <w:t>Result</w:t>
            </w:r>
          </w:p>
        </w:tc>
      </w:tr>
      <w:tr w:rsidR="00F32637" w:rsidTr="00F32637">
        <w:tc>
          <w:tcPr>
            <w:tcW w:w="4508" w:type="dxa"/>
          </w:tcPr>
          <w:p w:rsidR="00F32637" w:rsidRDefault="00F32637" w:rsidP="00F32637">
            <w:r>
              <w:t>If the payment is for a physical product</w:t>
            </w:r>
          </w:p>
        </w:tc>
        <w:tc>
          <w:tcPr>
            <w:tcW w:w="4508" w:type="dxa"/>
          </w:tcPr>
          <w:p w:rsidR="00F32637" w:rsidRDefault="00F32637" w:rsidP="00F32637">
            <w:r>
              <w:t>Generate a packing slip for shipping</w:t>
            </w:r>
            <w:r w:rsidR="0049291B">
              <w:t>.</w:t>
            </w:r>
          </w:p>
          <w:p w:rsidR="0049291B" w:rsidRDefault="0049291B" w:rsidP="00F32637">
            <w:r>
              <w:t>G</w:t>
            </w:r>
            <w:r>
              <w:t>enerate a commission payment to the agent</w:t>
            </w:r>
          </w:p>
        </w:tc>
      </w:tr>
      <w:tr w:rsidR="00F32637" w:rsidTr="00F32637">
        <w:tc>
          <w:tcPr>
            <w:tcW w:w="4508" w:type="dxa"/>
          </w:tcPr>
          <w:p w:rsidR="00F32637" w:rsidRDefault="00F32637" w:rsidP="00F32637">
            <w:r>
              <w:t>If the payment is for a book</w:t>
            </w:r>
          </w:p>
        </w:tc>
        <w:tc>
          <w:tcPr>
            <w:tcW w:w="4508" w:type="dxa"/>
          </w:tcPr>
          <w:p w:rsidR="00F32637" w:rsidRDefault="00F32637" w:rsidP="00F32637">
            <w:r>
              <w:t>Create a Duplicate packing slip for the royalty department</w:t>
            </w:r>
            <w:r w:rsidR="0049291B">
              <w:t>.</w:t>
            </w:r>
          </w:p>
          <w:p w:rsidR="0049291B" w:rsidRDefault="0049291B" w:rsidP="00F32637">
            <w:r>
              <w:t>G</w:t>
            </w:r>
            <w:r>
              <w:t>enerate a commission payment to the agent</w:t>
            </w:r>
          </w:p>
        </w:tc>
      </w:tr>
      <w:tr w:rsidR="00F32637" w:rsidTr="00F32637">
        <w:tc>
          <w:tcPr>
            <w:tcW w:w="4508" w:type="dxa"/>
          </w:tcPr>
          <w:p w:rsidR="00F32637" w:rsidRDefault="00F32637" w:rsidP="00F32637">
            <w:r>
              <w:t>If the payment is for a</w:t>
            </w:r>
            <w:r>
              <w:t xml:space="preserve"> membership</w:t>
            </w:r>
          </w:p>
        </w:tc>
        <w:tc>
          <w:tcPr>
            <w:tcW w:w="4508" w:type="dxa"/>
          </w:tcPr>
          <w:p w:rsidR="00F32637" w:rsidRDefault="00F32637" w:rsidP="00F32637">
            <w:r>
              <w:t>Activate that membership</w:t>
            </w:r>
          </w:p>
          <w:p w:rsidR="00F32637" w:rsidRDefault="00F32637" w:rsidP="00AF7978">
            <w:r>
              <w:t xml:space="preserve">Email the owner informing </w:t>
            </w:r>
            <w:r w:rsidR="00AF7978">
              <w:t>Activation</w:t>
            </w:r>
          </w:p>
        </w:tc>
      </w:tr>
      <w:tr w:rsidR="00F32637" w:rsidTr="00F32637">
        <w:tc>
          <w:tcPr>
            <w:tcW w:w="4508" w:type="dxa"/>
          </w:tcPr>
          <w:p w:rsidR="00F32637" w:rsidRDefault="00F32637" w:rsidP="00F32637">
            <w:r>
              <w:t xml:space="preserve">If the payment is </w:t>
            </w:r>
            <w:r>
              <w:t>an upgrade to a membership</w:t>
            </w:r>
          </w:p>
        </w:tc>
        <w:tc>
          <w:tcPr>
            <w:tcW w:w="4508" w:type="dxa"/>
          </w:tcPr>
          <w:p w:rsidR="00F32637" w:rsidRDefault="00F32637" w:rsidP="00F32637">
            <w:r>
              <w:t>Apply upgrade.</w:t>
            </w:r>
          </w:p>
          <w:p w:rsidR="00F32637" w:rsidRDefault="00F32637" w:rsidP="00F32637">
            <w:r>
              <w:t>Email the owner informing Upgrade</w:t>
            </w:r>
          </w:p>
        </w:tc>
      </w:tr>
      <w:tr w:rsidR="00F32637" w:rsidTr="00F32637">
        <w:tc>
          <w:tcPr>
            <w:tcW w:w="4508" w:type="dxa"/>
          </w:tcPr>
          <w:p w:rsidR="00F32637" w:rsidRDefault="00F32637" w:rsidP="00F32637">
            <w:r>
              <w:t>If the payment is for the video “Learning to Ski”</w:t>
            </w:r>
          </w:p>
        </w:tc>
        <w:tc>
          <w:tcPr>
            <w:tcW w:w="4508" w:type="dxa"/>
          </w:tcPr>
          <w:p w:rsidR="00F32637" w:rsidRDefault="00F32637" w:rsidP="00F32637">
            <w:bookmarkStart w:id="0" w:name="_GoBack"/>
            <w:bookmarkEnd w:id="0"/>
            <w:r>
              <w:t>A</w:t>
            </w:r>
            <w:r>
              <w:t>dd the free “First Aid” video to the packing slip</w:t>
            </w:r>
          </w:p>
        </w:tc>
      </w:tr>
    </w:tbl>
    <w:p w:rsidR="00F32637" w:rsidRDefault="00F32637" w:rsidP="00F32637"/>
    <w:p w:rsidR="0049291B" w:rsidRPr="0049291B" w:rsidRDefault="0049291B" w:rsidP="00F32637">
      <w:pPr>
        <w:rPr>
          <w:b/>
          <w:u w:val="single"/>
        </w:rPr>
      </w:pPr>
      <w:r w:rsidRPr="0049291B">
        <w:rPr>
          <w:b/>
          <w:u w:val="single"/>
        </w:rPr>
        <w:t>Unique set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49291B" w:rsidTr="005B46D8">
        <w:tc>
          <w:tcPr>
            <w:tcW w:w="4508" w:type="dxa"/>
          </w:tcPr>
          <w:p w:rsidR="0049291B" w:rsidRDefault="0049291B" w:rsidP="005B46D8">
            <w:r>
              <w:t>If the payment is for a physical product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If the payment is for a book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If the payment is for a membership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If the payment is an upgrade to a membership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If the payment is for the video “Learning to Ski”</w:t>
            </w:r>
          </w:p>
        </w:tc>
      </w:tr>
    </w:tbl>
    <w:p w:rsidR="0049291B" w:rsidRDefault="0049291B" w:rsidP="00F32637"/>
    <w:p w:rsidR="0049291B" w:rsidRPr="0049291B" w:rsidRDefault="0049291B" w:rsidP="00F32637">
      <w:pPr>
        <w:rPr>
          <w:b/>
          <w:u w:val="single"/>
        </w:rPr>
      </w:pPr>
      <w:r w:rsidRPr="0049291B">
        <w:rPr>
          <w:b/>
          <w:u w:val="single"/>
        </w:rPr>
        <w:t>Unique Set of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49291B" w:rsidTr="005B46D8">
        <w:tc>
          <w:tcPr>
            <w:tcW w:w="4508" w:type="dxa"/>
          </w:tcPr>
          <w:p w:rsidR="0049291B" w:rsidRDefault="0049291B" w:rsidP="005B46D8">
            <w:r>
              <w:t>Generate a packing slip for shipping</w:t>
            </w:r>
            <w:r>
              <w:t>.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Generate a commission payment to the agent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Create a Duplicate packing slip for the royalty department</w:t>
            </w:r>
            <w:r>
              <w:t>.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49291B">
            <w:r>
              <w:t>Activate that membership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Email the owner informing Activation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Apply upgrade</w:t>
            </w:r>
            <w:r>
              <w:t>.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Email the owner informing Upgrade</w:t>
            </w:r>
          </w:p>
        </w:tc>
      </w:tr>
      <w:tr w:rsidR="0049291B" w:rsidTr="005B46D8">
        <w:tc>
          <w:tcPr>
            <w:tcW w:w="4508" w:type="dxa"/>
          </w:tcPr>
          <w:p w:rsidR="0049291B" w:rsidRDefault="0049291B" w:rsidP="005B46D8">
            <w:r>
              <w:t>Add the free “First Aid” video to the packing slip</w:t>
            </w:r>
          </w:p>
        </w:tc>
      </w:tr>
    </w:tbl>
    <w:p w:rsidR="0049291B" w:rsidRDefault="0049291B" w:rsidP="00F32637"/>
    <w:sectPr w:rsidR="0049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814"/>
    <w:multiLevelType w:val="hybridMultilevel"/>
    <w:tmpl w:val="EAE2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37"/>
    <w:rsid w:val="0049291B"/>
    <w:rsid w:val="00AF7978"/>
    <w:rsid w:val="00CA3554"/>
    <w:rsid w:val="00F3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83A5-05CE-4921-B192-A34E4C68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637"/>
    <w:pPr>
      <w:ind w:left="720"/>
      <w:contextualSpacing/>
    </w:pPr>
  </w:style>
  <w:style w:type="table" w:styleId="TableGrid">
    <w:name w:val="Table Grid"/>
    <w:basedOn w:val="TableNormal"/>
    <w:uiPriority w:val="39"/>
    <w:rsid w:val="00F32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2020-06-09T00:52:00Z</dcterms:created>
  <dcterms:modified xsi:type="dcterms:W3CDTF">2020-06-09T01:18:00Z</dcterms:modified>
</cp:coreProperties>
</file>