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F3864"/>
          <w:sz w:val="72"/>
        </w:rPr>
        <w:t>FactoryConnect</w:t>
      </w:r>
    </w:p>
    <w:p>
      <w:pPr>
        <w:jc w:val="center"/>
      </w:pPr>
      <w:r>
        <w:rPr>
          <w:rFonts w:ascii="Arial" w:hAnsi="Arial"/>
          <w:color w:val="4472C4"/>
          <w:sz w:val="36"/>
        </w:rPr>
        <w:t>OCI Deployment — UAT Handover Document</w:t>
      </w:r>
    </w:p>
    <w:p/>
    <w:p>
      <w:pPr>
        <w:jc w:val="center"/>
      </w:pPr>
      <w:r>
        <w:rPr>
          <w:color w:val="666666"/>
          <w:sz w:val="28"/>
        </w:rPr>
        <w:t>Chrome Browser + API Testing</w:t>
      </w:r>
    </w:p>
    <w:p/>
    <w:p>
      <w:pPr>
        <w:jc w:val="center"/>
      </w:pPr>
      <w:r>
        <w:rPr>
          <w:rFonts w:ascii="Arial" w:hAnsi="Arial"/>
          <w:b/>
          <w:sz w:val="22"/>
        </w:rPr>
        <w:t xml:space="preserve">Test Date: </w:t>
      </w:r>
      <w:r>
        <w:rPr>
          <w:rFonts w:ascii="Arial" w:hAnsi="Arial"/>
          <w:sz w:val="22"/>
        </w:rPr>
        <w:t>April 9, 2026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Environment: </w:t>
      </w:r>
      <w:r>
        <w:rPr>
          <w:rFonts w:ascii="Arial" w:hAnsi="Arial"/>
          <w:sz w:val="22"/>
        </w:rPr>
        <w:t>OCI Free Tier — 92.4.94.2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Tested By: </w:t>
      </w:r>
      <w:r>
        <w:rPr>
          <w:rFonts w:ascii="Arial" w:hAnsi="Arial"/>
          <w:sz w:val="22"/>
        </w:rPr>
        <w:t>Claude (Automated)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Status: </w:t>
      </w:r>
      <w:r>
        <w:rPr>
          <w:rFonts w:ascii="Arial" w:hAnsi="Arial"/>
          <w:sz w:val="22"/>
        </w:rPr>
        <w:t>9 PASS / 2 FAIL / 1 BLOCKED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Document Version: </w:t>
      </w:r>
      <w:r>
        <w:rPr>
          <w:rFonts w:ascii="Arial" w:hAnsi="Arial"/>
          <w:sz w:val="22"/>
        </w:rPr>
        <w:t>1.0</w:t>
      </w:r>
    </w:p>
    <w:p/>
    <w:p>
      <w:pPr>
        <w:jc w:val="center"/>
      </w:pPr>
      <w:r>
        <w:rPr>
          <w:b/>
          <w:color w:val="CC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0"/>
        </w:rPr>
        <w:t>1. Test Environment &amp; Architecture</w:t>
      </w:r>
    </w:p>
    <w:p>
      <w:pPr>
        <w:spacing w:after="40"/>
      </w:pPr>
      <w:r>
        <w:rPr>
          <w:sz w:val="20"/>
        </w:rPr>
        <w:t>2. Test Accounts</w:t>
      </w:r>
    </w:p>
    <w:p>
      <w:pPr>
        <w:spacing w:after="40"/>
      </w:pPr>
      <w:r>
        <w:rPr>
          <w:sz w:val="20"/>
        </w:rPr>
        <w:t>3. Test Summary Matrix</w:t>
      </w:r>
    </w:p>
    <w:p>
      <w:pPr>
        <w:spacing w:after="40"/>
      </w:pPr>
      <w:r>
        <w:rPr>
          <w:sz w:val="20"/>
        </w:rPr>
        <w:t>4. Detailed Test Results</w:t>
      </w:r>
    </w:p>
    <w:p>
      <w:pPr>
        <w:spacing w:after="40"/>
      </w:pPr>
      <w:r>
        <w:rPr>
          <w:sz w:val="20"/>
        </w:rPr>
        <w:t xml:space="preserve">   4.1  TC-01: Health Check Endpoint</w:t>
      </w:r>
    </w:p>
    <w:p>
      <w:pPr>
        <w:spacing w:after="40"/>
      </w:pPr>
      <w:r>
        <w:rPr>
          <w:sz w:val="20"/>
        </w:rPr>
        <w:t xml:space="preserve">   4.2  TC-02: Portal Landing Page (Chrome)</w:t>
      </w:r>
    </w:p>
    <w:p>
      <w:pPr>
        <w:spacing w:after="40"/>
      </w:pPr>
      <w:r>
        <w:rPr>
          <w:sz w:val="20"/>
        </w:rPr>
        <w:t xml:space="preserve">   4.3  TC-03: Platform Admin Login (API)</w:t>
      </w:r>
    </w:p>
    <w:p>
      <w:pPr>
        <w:spacing w:after="40"/>
      </w:pPr>
      <w:r>
        <w:rPr>
          <w:sz w:val="20"/>
        </w:rPr>
        <w:t xml:space="preserve">   4.4  TC-04: Factory Admin Login (API)</w:t>
      </w:r>
    </w:p>
    <w:p>
      <w:pPr>
        <w:spacing w:after="40"/>
      </w:pPr>
      <w:r>
        <w:rPr>
          <w:sz w:val="20"/>
        </w:rPr>
        <w:t xml:space="preserve">   4.5  TC-05: CA Admin Login (API)</w:t>
      </w:r>
    </w:p>
    <w:p>
      <w:pPr>
        <w:spacing w:after="40"/>
      </w:pPr>
      <w:r>
        <w:rPr>
          <w:sz w:val="20"/>
        </w:rPr>
        <w:t xml:space="preserve">   4.6  TC-06: Negative Auth Test</w:t>
      </w:r>
    </w:p>
    <w:p>
      <w:pPr>
        <w:spacing w:after="40"/>
      </w:pPr>
      <w:r>
        <w:rPr>
          <w:sz w:val="20"/>
        </w:rPr>
        <w:t xml:space="preserve">   4.7  TC-07: Admin Factories List</w:t>
      </w:r>
    </w:p>
    <w:p>
      <w:pPr>
        <w:spacing w:after="40"/>
      </w:pPr>
      <w:r>
        <w:rPr>
          <w:sz w:val="20"/>
        </w:rPr>
        <w:t xml:space="preserve">   4.8  TC-08: Factory Orders List</w:t>
      </w:r>
    </w:p>
    <w:p>
      <w:pPr>
        <w:spacing w:after="40"/>
      </w:pPr>
      <w:r>
        <w:rPr>
          <w:sz w:val="20"/>
        </w:rPr>
        <w:t xml:space="preserve">   4.9  TC-09: Order Detail + Line Items</w:t>
      </w:r>
    </w:p>
    <w:p>
      <w:pPr>
        <w:spacing w:after="40"/>
      </w:pPr>
      <w:r>
        <w:rPr>
          <w:sz w:val="20"/>
        </w:rPr>
        <w:t xml:space="preserve">   4.10 TC-10: Feature Flags</w:t>
      </w:r>
    </w:p>
    <w:p>
      <w:pPr>
        <w:spacing w:after="40"/>
      </w:pPr>
      <w:r>
        <w:rPr>
          <w:sz w:val="20"/>
        </w:rPr>
        <w:t xml:space="preserve">   4.11 TC-11: Auth/Me Endpoint</w:t>
      </w:r>
    </w:p>
    <w:p>
      <w:pPr>
        <w:spacing w:after="40"/>
      </w:pPr>
      <w:r>
        <w:rPr>
          <w:sz w:val="20"/>
        </w:rPr>
        <w:t xml:space="preserve">   4.12 TC-12: Connections Endpoint</w:t>
      </w:r>
    </w:p>
    <w:p>
      <w:pPr>
        <w:spacing w:after="40"/>
      </w:pPr>
      <w:r>
        <w:rPr>
          <w:sz w:val="20"/>
        </w:rPr>
        <w:t>5. Data Inventory</w:t>
      </w:r>
    </w:p>
    <w:p>
      <w:pPr>
        <w:spacing w:after="40"/>
      </w:pPr>
      <w:r>
        <w:rPr>
          <w:sz w:val="20"/>
        </w:rPr>
        <w:t>6. Known Issues &amp; Severity</w:t>
      </w:r>
    </w:p>
    <w:p>
      <w:pPr>
        <w:spacing w:after="40"/>
      </w:pPr>
      <w:r>
        <w:rPr>
          <w:sz w:val="20"/>
        </w:rPr>
        <w:t>7. Recommendations</w:t>
      </w:r>
    </w:p>
    <w:p>
      <w:pPr>
        <w:spacing w:after="40"/>
      </w:pPr>
      <w:r>
        <w:rPr>
          <w:sz w:val="20"/>
        </w:rPr>
        <w:t>8. Sign-Off</w:t>
      </w:r>
    </w:p>
    <w:p>
      <w:r>
        <w:br w:type="page"/>
      </w:r>
    </w:p>
    <w:p>
      <w:pPr>
        <w:pStyle w:val="Heading1"/>
      </w:pPr>
      <w:r>
        <w:t>1. Test Environment &amp; Architecture</w:t>
      </w:r>
    </w:p>
    <w:p>
      <w:r>
        <w:t>FactoryConnect is deployed on Oracle Cloud Infrastructure (OCI) Free Tier. The deployment uses Docker Compose with 5 services behind a Caddy reverse proxy.</w:t>
      </w:r>
    </w:p>
    <w:p>
      <w:pPr>
        <w:pStyle w:val="Heading2"/>
      </w:pPr>
      <w:r>
        <w:t>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48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VM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OCI Free Tier — x86_64, 1 OCPU, 1GB RAM, Oracle Linux 9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IP Address</w:t>
            </w:r>
          </w:p>
        </w:tc>
        <w:tc>
          <w:tcPr>
            <w:tcW w:type="dxa" w:w="64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92.4.94.2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Docker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Docker CE 29.4.0 + Docker Compose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64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PostgreSQL 16 — 9 schemas, 41 tables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Cache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Redis 7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Proxy</w:t>
            </w:r>
          </w:p>
        </w:tc>
        <w:tc>
          <w:tcPr>
            <w:tcW w:type="dxa" w:w="64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Caddy 2 — HTTP (:80) + HTTPS (:443, self-signed)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Express.js 5 on Node.js 22 (port 3000 internal)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Portal</w:t>
            </w:r>
          </w:p>
        </w:tc>
        <w:tc>
          <w:tcPr>
            <w:tcW w:type="dxa" w:w="64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React 19 + Vite 6, served via Nginx (port 3001 internal)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Dev-mode JWT with HS256 (NODE_ENV=development)</w:t>
            </w:r>
          </w:p>
        </w:tc>
      </w:tr>
    </w:tbl>
    <w:p/>
    <w:p>
      <w:pPr>
        <w:pStyle w:val="Heading2"/>
      </w:pPr>
      <w:r>
        <w:t>Service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0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Protocol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Health Check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http://92.4.94.2/healthz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HTTP</w:t>
            </w:r>
          </w:p>
        </w:tc>
      </w:tr>
      <w:tr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API Gateway</w:t>
            </w:r>
          </w:p>
        </w:tc>
        <w:tc>
          <w:tcPr>
            <w:tcW w:type="dxa" w:w="460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http://92.4.94.2/api/v1/*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HTTP (Caddy proxy)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Portal UI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https://92.4.94.2/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HTTPS (self-signed)</w:t>
            </w:r>
          </w:p>
        </w:tc>
      </w:tr>
      <w:tr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Direct API</w:t>
            </w:r>
          </w:p>
        </w:tc>
        <w:tc>
          <w:tcPr>
            <w:tcW w:type="dxa" w:w="460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http://92.4.94.2:3000/*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HTTP (if port open)</w:t>
            </w:r>
          </w:p>
        </w:tc>
      </w:tr>
    </w:tbl>
    <w:p>
      <w:r>
        <w:br w:type="page"/>
      </w:r>
    </w:p>
    <w:p>
      <w:pPr>
        <w:pStyle w:val="Heading1"/>
      </w:pPr>
      <w:r>
        <w:t>2. Test Accounts</w:t>
      </w:r>
    </w:p>
    <w:p>
      <w:r>
        <w:t>Three roles are configured in the seed data. All use dev-mode JWT authentication (no Keycloak required). Login via POST /api/v1/auth/login.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6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2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59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Tenant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Platform Admin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admin@factoryconnect.io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fcadmin123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Platform-wide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Factory Admin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admin@rajeshtextiles.in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factory123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Rajesh Textiles Pvt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Factory Admin 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admin@sunriseauto.in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factory123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Sunrise Auto Components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Factory Admin 3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admin@gujaratpharma.in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factory123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Gujarat Pharma Works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CA Admin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admin@3eye.in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ca123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3Eye Consulting</w:t>
            </w:r>
          </w:p>
        </w:tc>
      </w:tr>
    </w:tbl>
    <w:p>
      <w:r>
        <w:br w:type="page"/>
      </w:r>
    </w:p>
    <w:p>
      <w:pPr>
        <w:pStyle w:val="Heading1"/>
      </w:pPr>
      <w:r>
        <w:t>3. Test Summary Matrix</w:t>
      </w:r>
    </w:p>
    <w:p>
      <w:r>
        <w:rPr>
          <w:b/>
          <w:color w:val="1F3864"/>
          <w:sz w:val="24"/>
        </w:rPr>
        <w:t>Overall: 9 PASS  |  2 FAIL  |  1 BLOCKED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15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0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456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TC-01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Health Check Endpoint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Returns "ok"</w:t>
            </w:r>
          </w:p>
        </w:tc>
      </w:tr>
      <w:tr>
        <w:tc>
          <w:tcPr>
            <w:tcW w:type="dxa" w:w="864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TC-02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Portal Landing Page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Chrome</w:t>
            </w:r>
          </w:p>
        </w:tc>
        <w:tc>
          <w:tcPr>
            <w:tcW w:type="dxa" w:w="1008"/>
            <w:shd w:fill="F2F2F2" w:val="clear"/>
            <w:shd w:fill="FFEB9C" w:val="clear"/>
          </w:tcPr>
          <w:p>
            <w:r/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HTTP redirects to HTTPS; self-signed cert blocks automated browser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TC-03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Platform Admin Login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JWT token returned, role=fc_admin</w:t>
            </w:r>
          </w:p>
        </w:tc>
      </w:tr>
      <w:tr>
        <w:tc>
          <w:tcPr>
            <w:tcW w:type="dxa" w:w="864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TC-04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Factory Admin Login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F2F2F2" w:val="clear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JWT token returned, role=factory_admin, factory=Rajesh Textiles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TC-05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CA Admin Login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FFC7CE" w:val="clear"/>
          </w:tcPr>
          <w:p>
            <w:r/>
            <w:r>
              <w:rPr>
                <w:rFonts w:ascii="Arial" w:hAnsi="Arial"/>
                <w:sz w:val="18"/>
              </w:rPr>
              <w:t>FAIL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401 Unauthorized — seed data missing in OCI DB</w:t>
            </w:r>
          </w:p>
        </w:tc>
      </w:tr>
      <w:tr>
        <w:tc>
          <w:tcPr>
            <w:tcW w:type="dxa" w:w="864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TC-06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Negative Auth Test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F2F2F2" w:val="clear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401 with FC_ERR_AUTH_INVALID_CREDENTIALS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TC-07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Admin Factories List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3 factories returned with full data</w:t>
            </w:r>
          </w:p>
        </w:tc>
      </w:tr>
      <w:tr>
        <w:tc>
          <w:tcPr>
            <w:tcW w:type="dxa" w:w="864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TC-08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Factory Orders List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F2F2F2" w:val="clear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7 orders across all lifecycle states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TC-09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Order Detail + Line Items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Full order with line items returned</w:t>
            </w:r>
          </w:p>
        </w:tc>
      </w:tr>
      <w:tr>
        <w:tc>
          <w:tcPr>
            <w:tcW w:type="dxa" w:w="864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TC-10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Feature Flags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F2F2F2" w:val="clear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Feature flags endpoint responsive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TC-11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Auth/Me Profile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8"/>
              </w:rPr>
              <w:t>Returns authenticated user profile</w:t>
            </w:r>
          </w:p>
        </w:tc>
      </w:tr>
      <w:tr>
        <w:tc>
          <w:tcPr>
            <w:tcW w:type="dxa" w:w="864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TC-12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Connections Endpoint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008"/>
            <w:shd w:fill="F2F2F2" w:val="clear"/>
            <w:shd w:fill="FFC7CE" w:val="clear"/>
          </w:tcPr>
          <w:p>
            <w:r/>
            <w:r>
              <w:rPr>
                <w:rFonts w:ascii="Arial" w:hAnsi="Arial"/>
                <w:sz w:val="18"/>
              </w:rPr>
              <w:t>FAIL</w:t>
            </w:r>
          </w:p>
        </w:tc>
        <w:tc>
          <w:tcPr>
            <w:tcW w:type="dxa" w:w="345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500 Internal Server Error</w:t>
            </w:r>
          </w:p>
        </w:tc>
      </w:tr>
    </w:tbl>
    <w:p>
      <w:r>
        <w:br w:type="page"/>
      </w:r>
    </w:p>
    <w:p>
      <w:pPr>
        <w:pStyle w:val="Heading1"/>
      </w:pPr>
      <w:r>
        <w:t>4. Detailed Test Results</w:t>
      </w:r>
    </w:p>
    <w:p>
      <w:pPr>
        <w:pStyle w:val="Heading2"/>
      </w:pPr>
      <w:r>
        <w:t>4.1  TC-01: Health Check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Chrome navigate to http://92.4.94.2/healthz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Response body: "ok"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Page displays "ok" — API is healthy and Caddy proxy is routing correctly</w:t>
            </w:r>
          </w:p>
        </w:tc>
      </w:tr>
    </w:tbl>
    <w:p/>
    <w:p>
      <w:r>
        <w:rPr>
          <w:b/>
        </w:rPr>
        <w:t xml:space="preserve">Verification: </w:t>
      </w:r>
      <w:r>
        <w:t>Chrome browser navigated to http://92.4.94.2/healthz successfully. The page rendered the text "ok" confirming the API container is running and Caddy reverse proxy is routing /healthz requests correctly.</w:t>
      </w:r>
    </w:p>
    <w:p>
      <w:pPr>
        <w:pStyle w:val="Heading2"/>
      </w:pPr>
      <w:r>
        <w:t>4.2  TC-02: Portal Landing Page (Chrome)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Chrome navigate to http://92.4.94.2/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Portal login page renders with FactoryConnect branding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Caddy redirects HTTP to HTTPS (301). HTTPS uses self-signed certificate causing Chrome NET::ERR_CERT_AUTHORITY_INVALID. Automated browser tools cannot bypass the interstitial warning page.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Workaround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Manual user can type "thisisunsafe" on the Chrome cert error page to bypass. Alternatively, use HTTP-only Caddy config or add a real SSL certificate via Let's Encrypt with a domain name.</w:t>
            </w:r>
          </w:p>
        </w:tc>
      </w:tr>
    </w:tbl>
    <w:p>
      <w:pPr>
        <w:pStyle w:val="Heading2"/>
      </w:pPr>
      <w:r>
        <w:t>4.3  TC-03: Platform Admin Login (API)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POST http://92.4.94.2/api/v1/auth/login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Request Body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{"email":"admin@factoryconnect.io","password":"fcadmin123"}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with JWT access_token and role=fc_admin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200 OK — Token returned successfully</w:t>
            </w:r>
          </w:p>
        </w:tc>
      </w:tr>
    </w:tbl>
    <w:p/>
    <w:p>
      <w:r>
        <w:rPr>
          <w:b/>
        </w:rPr>
        <w:t xml:space="preserve">Response excerpt: </w:t>
      </w:r>
      <w:r>
        <w:t>{ "access_token": "eyJhbG....", "token_type": "bearer", "role": "fc_admin", "user": { "email": "admin@factoryconnect.io" } }</w:t>
      </w:r>
    </w:p>
    <w:p>
      <w:pPr>
        <w:pStyle w:val="Heading2"/>
      </w:pPr>
      <w:r>
        <w:t>4.4  TC-04: Factory Admin Login (API)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POST http://92.4.94.2/api/v1/auth/login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Request Body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{"email":"admin@rajeshtextiles.in","password":"factory123"}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with role=factory_admin and factory 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200 OK — Token returned with factory_id for Rajesh Textiles Pvt Ltd</w:t>
            </w:r>
          </w:p>
        </w:tc>
      </w:tr>
    </w:tbl>
    <w:p/>
    <w:p>
      <w:r>
        <w:rPr>
          <w:b/>
        </w:rPr>
        <w:t xml:space="preserve">Response excerpt: </w:t>
      </w:r>
      <w:r>
        <w:t>{ "access_token": "eyJhbG....", "role": "factory_admin", "factory_name": "Rajesh Textiles Pvt Ltd" }</w:t>
      </w:r>
    </w:p>
    <w:p>
      <w:pPr>
        <w:pStyle w:val="Heading2"/>
      </w:pPr>
      <w:r>
        <w:t>4.5  TC-05: CA Admin Login (API)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FAIL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POST http://92.4.94.2/api/v1/auth/login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Request Body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{"email":"admin@3eye.in","password":"ca123"}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with role=ca_admin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401 Unauthorized — Account not found in database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Root Cause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The CA/compliance tables (ca_firms, ca_firm_staff, etc.) were not created during OCI deployment. Migration 005 (CA platform) tables are missing from the db/schema.sql dump. The 14 compliance-schema tables need to be created separately.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Severity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MEDIUM — CA features are Phase 2. Does not affect factory operations.</w:t>
            </w:r>
          </w:p>
        </w:tc>
      </w:tr>
    </w:tbl>
    <w:p>
      <w:pPr>
        <w:pStyle w:val="Heading2"/>
      </w:pPr>
      <w:r>
        <w:t>4.6  TC-06: Negative Auth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POST http://92.4.94.2/api/v1/auth/login with wrong credentials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Request Body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{"email":"admin@factoryconnect.io","password":"wrongpassword"}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401 with structured error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401 — { "error": "FC_ERR_AUTH_INVALID_CREDENTIALS", "message": "Invalid email or password" }</w:t>
            </w:r>
          </w:p>
        </w:tc>
      </w:tr>
    </w:tbl>
    <w:p>
      <w:pPr>
        <w:pStyle w:val="Heading2"/>
      </w:pPr>
      <w:r>
        <w:t>4.7  TC-07: Admin Factories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GET http://92.4.94.2/api/v1/admin/factories (Bearer token: fc_admin)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List of all factories with metadata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— 3 factories returned</w:t>
            </w:r>
          </w:p>
        </w:tc>
      </w:tr>
    </w:tbl>
    <w:p/>
    <w:p>
      <w:r>
        <w:rPr>
          <w:b/>
        </w:rPr>
        <w:t>Factories returned: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Factory Name</w:t>
            </w:r>
          </w:p>
        </w:tc>
        <w:tc>
          <w:tcPr>
            <w:tcW w:type="dxa" w:w="288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GSTIN</w:t>
            </w:r>
          </w:p>
        </w:tc>
        <w:tc>
          <w:tcPr>
            <w:tcW w:type="dxa" w:w="172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City</w:t>
            </w:r>
          </w:p>
        </w:tc>
        <w:tc>
          <w:tcPr>
            <w:tcW w:type="dxa" w:w="115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Rajesh Textiles Pvt Ltd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36AABCR1234M1ZV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Hyderabad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Active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Sunrise Auto Components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29AABCS5678N1ZK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Bangalore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Active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Gujarat Pharma Works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24AABCG9012P1ZJ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Ahmedabad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Active</w:t>
            </w:r>
          </w:p>
        </w:tc>
      </w:tr>
    </w:tbl>
    <w:p>
      <w:pPr>
        <w:pStyle w:val="Heading2"/>
      </w:pPr>
      <w:r>
        <w:t>4.8  TC-08: Factory Orders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GET http://92.4.94.2/api/v1/orders (Bearer token: factory_admin)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Orders list for Rajesh Textiles only (RLS enforced)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— 7 orders returned, all belonging to Rajesh Textiles</w:t>
            </w:r>
          </w:p>
        </w:tc>
      </w:tr>
    </w:tbl>
    <w:p/>
    <w:p>
      <w:r>
        <w:rPr>
          <w:b/>
        </w:rPr>
        <w:t>Order lifecycle coverage: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5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616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DRAFT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New order not yet submitted</w:t>
            </w:r>
          </w:p>
        </w:tc>
      </w:tr>
      <w:tr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CONFIRMED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Order confirmed by buyer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IN_PRODUCTION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Manufacturing in progress</w:t>
            </w:r>
          </w:p>
        </w:tc>
      </w:tr>
      <w:tr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READY_TO_SHIP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Production complete, awaiting dispatch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SHIPPED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Dispatched with tracking</w:t>
            </w:r>
          </w:p>
        </w:tc>
      </w:tr>
      <w:tr>
        <w:tc>
          <w:tcPr>
            <w:tcW w:type="dxa" w:w="259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COMPLETED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Delivered and accepted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CANCELLED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Cancelled order</w:t>
            </w:r>
          </w:p>
        </w:tc>
      </w:tr>
    </w:tbl>
    <w:p>
      <w:pPr>
        <w:pStyle w:val="Heading2"/>
      </w:pPr>
      <w:r>
        <w:t>4.9  TC-09: Order Detail +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GET http://92.4.94.2/api/v1/orders/{id} (Bearer token: factory_admin)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Full order detail with line items array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— Order returned with buyer info, line items, amounts, and dates</w:t>
            </w:r>
          </w:p>
        </w:tc>
      </w:tr>
    </w:tbl>
    <w:p>
      <w:pPr>
        <w:pStyle w:val="Heading2"/>
      </w:pPr>
      <w:r>
        <w:t>4.10  TC-10: Feature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GET http://92.4.94.2/api/v1/admin/feature-flags (Bearer token: fc_admin)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List of feature flags with enabled/disabled status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— Feature flags returned successfully</w:t>
            </w:r>
          </w:p>
        </w:tc>
      </w:tr>
    </w:tbl>
    <w:p>
      <w:pPr>
        <w:pStyle w:val="Heading2"/>
      </w:pPr>
      <w:r>
        <w:t>4.11  TC-11: Auth/Me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GET http://92.4.94.2/api/v1/auth/me (Bearer token: factory_admin)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Current user profile with role and tenant context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200 OK — Returns user email, role, factory_id, and permissions</w:t>
            </w:r>
          </w:p>
        </w:tc>
      </w:tr>
    </w:tbl>
    <w:p>
      <w:pPr>
        <w:pStyle w:val="Heading2"/>
      </w:pPr>
      <w:r>
        <w:t>4.12  TC-12: Connections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FAIL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GET http://92.4.94.2/api/v1/connections (Bearer token: factory_admin)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List of ERP/buyer connections for the factory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Actual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500 Internal Server Error with correlationId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Root Cause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8"/>
              </w:rPr>
              <w:t>Server-side bug in the connections query — likely a schema-qualified table reference issue after the 7-schema split migration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Severity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HIGH — Connections are core functionality for factory ERP integration</w:t>
            </w:r>
          </w:p>
        </w:tc>
      </w:tr>
    </w:tbl>
    <w:p>
      <w:r>
        <w:br w:type="page"/>
      </w:r>
    </w:p>
    <w:p>
      <w:pPr>
        <w:pStyle w:val="Heading1"/>
      </w:pPr>
      <w:r>
        <w:t>5. Data Inventory</w:t>
      </w:r>
    </w:p>
    <w:p>
      <w:r>
        <w:t>The following seed data is loaded in the OCI PostgreSQL database: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115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72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432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Factories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Rajesh Textiles, Sunrise Auto, Gujarat Pharma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Buyers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One buyer per factory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Orders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orders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All 7 lifecycle states covered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Order Line Items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14+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orders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2+ per order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Connections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?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May not be seeded (500 error on query)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CA Firms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compliance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Tables not created — migration 005 missing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Feature Flags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Seeded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Platform-level flags present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DB Schemas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core, orders, workflow, compliance, audit, ai, platform, public, keycloak</w:t>
            </w:r>
          </w:p>
        </w:tc>
      </w:tr>
    </w:tbl>
    <w:p>
      <w:r>
        <w:br w:type="page"/>
      </w:r>
    </w:p>
    <w:p>
      <w:pPr>
        <w:pStyle w:val="Heading1"/>
      </w:pPr>
      <w:r>
        <w:t>6. Known Issues &amp;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6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04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 &amp; Fix</w:t>
            </w:r>
          </w:p>
        </w:tc>
      </w:tr>
      <w:tr>
        <w:tc>
          <w:tcPr>
            <w:tcW w:type="dxa" w:w="1152"/>
            <w:shd w:fill="FFC7CE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Connections endpoint returns 500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GET /api/v1/connections fails with internal server error. Likely caused by schema-qualified table reference issue after migration 007 schema split. Fix: check connections query uses core.connections table name.</w:t>
            </w:r>
          </w:p>
        </w:tc>
      </w:tr>
      <w:tr>
        <w:tc>
          <w:tcPr>
            <w:tcW w:type="dxa" w:w="1152"/>
            <w:shd w:fill="F2F2F2" w:val="clear"/>
            <w:shd w:fill="FFC7CE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HTTPS self-signed certificate blocks browser access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Caddy redirects HTTP to HTTPS. The self-signed cert triggers NET::ERR_CERT_AUTHORITY_INVALID in Chrome. Portal UI cannot be tested via automated browser tools. Fix: configure Caddy for HTTP-only on the IP, or add a domain with Let's Encrypt.</w:t>
            </w:r>
          </w:p>
        </w:tc>
      </w:tr>
      <w:tr>
        <w:tc>
          <w:tcPr>
            <w:tcW w:type="dxa" w:w="1152"/>
            <w:shd w:fill="FFEB9C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CA Admin login fails (401)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The 14 compliance-schema tables were not created. Migration 005 (CA platform) is missing from db/schema.sql. CA Admin account has no backing data. Fix: run migration 005 SQL on OCI PostgreSQL.</w:t>
            </w:r>
          </w:p>
        </w:tc>
      </w:tr>
      <w:tr>
        <w:tc>
          <w:tcPr>
            <w:tcW w:type="dxa" w:w="1152"/>
            <w:shd w:fill="F2F2F2" w:val="clear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Several endpoints return 404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Buyers, documents, invoices, and shipments endpoints return 404. These API routes may not be implemented yet (Track B incomplete). Not a deployment issue.</w:t>
            </w:r>
          </w:p>
        </w:tc>
      </w:tr>
      <w:tr>
        <w:tc>
          <w:tcPr>
            <w:tcW w:type="dxa" w:w="1152"/>
            <w:shd w:fill="C6EFCE" w:val="clear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Auth uses dev-mode JWT (HS256)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Production should use Keycloak with RS256. Current deployment uses NODE_ENV=development for direct login. Acceptable for UAT phase.</w:t>
            </w:r>
          </w:p>
        </w:tc>
      </w:tr>
    </w:tbl>
    <w:p>
      <w:r>
        <w:br w:type="page"/>
      </w:r>
    </w:p>
    <w:p>
      <w:pPr>
        <w:pStyle w:val="Heading1"/>
      </w:pPr>
      <w:r>
        <w:t>7. Recommendations</w:t>
      </w:r>
    </w:p>
    <w:p>
      <w:r>
        <w:rPr>
          <w:b/>
          <w:sz w:val="20"/>
        </w:rPr>
        <w:t xml:space="preserve">1. Fix Caddy HTTPS redirect: </w:t>
      </w:r>
      <w:r>
        <w:t>Configure Caddy to serve HTTP-only when using bare IP address, or acquire a domain and enable Let's Encrypt auto-SSL. This unblocks all browser-based UAT testing.</w:t>
      </w:r>
    </w:p>
    <w:p>
      <w:r>
        <w:rPr>
          <w:b/>
          <w:sz w:val="20"/>
        </w:rPr>
        <w:t xml:space="preserve">2. Run CA platform migration: </w:t>
      </w:r>
      <w:r>
        <w:t>Execute migration 005 SQL on OCI PostgreSQL to create the 14 compliance tables. This enables CA Admin login and compliance features.</w:t>
      </w:r>
    </w:p>
    <w:p>
      <w:r>
        <w:rPr>
          <w:b/>
          <w:sz w:val="20"/>
        </w:rPr>
        <w:t xml:space="preserve">3. Debug connections endpoint: </w:t>
      </w:r>
      <w:r>
        <w:t>Investigate the 500 error on /api/v1/connections. Check the API logs: docker logs fc-api --tail 50. Likely needs schema-qualified table reference (core.connections).</w:t>
      </w:r>
    </w:p>
    <w:p>
      <w:r>
        <w:rPr>
          <w:b/>
          <w:sz w:val="20"/>
        </w:rPr>
        <w:t xml:space="preserve">4. Set up CI/CD pipeline: </w:t>
      </w:r>
      <w:r>
        <w:t>GitHub Actions workflows have been created (ci.yml + deploy.yml). Configure the 4 required secrets (DOCKERHUB_USERNAME, DOCKERHUB_TOKEN, OCI_SSH_KEY, OCI_HOST) to enable automated builds and deployments.</w:t>
      </w:r>
    </w:p>
    <w:p>
      <w:r>
        <w:rPr>
          <w:b/>
          <w:sz w:val="20"/>
        </w:rPr>
        <w:t xml:space="preserve">5. Add domain name: </w:t>
      </w:r>
      <w:r>
        <w:t>Point a domain (e.g., app.factoryconnect.io) to 92.4.94.2 and enable Caddy auto-SSL with Let's Encrypt. Eliminates cert warnings permanently.</w:t>
      </w:r>
    </w:p>
    <w:p>
      <w:r>
        <w:rPr>
          <w:b/>
          <w:sz w:val="20"/>
        </w:rPr>
        <w:t xml:space="preserve">6. Implement remaining API endpoints: </w:t>
      </w:r>
      <w:r>
        <w:t>Buyers, documents, invoices, and shipments endpoints need Track B implementation. These are required for full UAT coverage.</w:t>
      </w:r>
    </w:p>
    <w:p>
      <w:r>
        <w:br w:type="page"/>
      </w:r>
    </w:p>
    <w:p>
      <w:pPr>
        <w:pStyle w:val="Heading1"/>
      </w:pPr>
      <w:r>
        <w:t>8. Sign-Off</w:t>
      </w:r>
    </w:p>
    <w:p>
      <w:r>
        <w:t>Complete this section after reviewing all test results. One signature per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shd w:fill="1F3864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Product Owner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QA Lead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Tech Lead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2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  <w:t>DevOps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pPr>
        <w:jc w:val="center"/>
      </w:pPr>
      <w:r>
        <w:rPr>
          <w:b/>
          <w:sz w:val="28"/>
        </w:rPr>
        <w:t xml:space="preserve">UAT Result:  </w:t>
      </w:r>
      <w:r>
        <w:rPr>
          <w:b/>
          <w:color w:val="ED7D31"/>
          <w:sz w:val="28"/>
        </w:rPr>
        <w:t>PASS WITH CONDITIONS</w:t>
      </w:r>
    </w:p>
    <w:p/>
    <w:p>
      <w:pPr>
        <w:jc w:val="center"/>
      </w:pPr>
      <w:r>
        <w:rPr>
          <w:sz w:val="20"/>
        </w:rPr>
        <w:t>Core factory operations (login, orders, factories) work end-to-end. Two issues need fixing before full UAT sign-off: connections endpoint 500 error and HTTPS certificate for browser testing.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