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29561" w14:textId="5C3136C3" w:rsidR="00862062" w:rsidRPr="00B00BFA" w:rsidRDefault="00B00BFA" w:rsidP="00B00BFA">
      <w:pPr>
        <w:jc w:val="center"/>
        <w:rPr>
          <w:rFonts w:ascii="Times New Roman" w:hAnsi="Times New Roman" w:cs="Times New Roman"/>
          <w:b/>
          <w:bCs/>
          <w:sz w:val="30"/>
          <w:szCs w:val="30"/>
        </w:rPr>
      </w:pPr>
      <w:r w:rsidRPr="00B00BFA">
        <w:rPr>
          <w:rFonts w:ascii="Times New Roman" w:hAnsi="Times New Roman" w:cs="Times New Roman"/>
          <w:b/>
          <w:bCs/>
          <w:sz w:val="30"/>
          <w:szCs w:val="30"/>
        </w:rPr>
        <w:t>SMART MARITIME BOUNDARY MONITORING SYSTEM FOR FISHERMEN SAFETY</w:t>
      </w:r>
    </w:p>
    <w:p w14:paraId="7D9D51DE" w14:textId="77777777" w:rsidR="00862062" w:rsidRDefault="00862062" w:rsidP="00862062">
      <w:pPr>
        <w:jc w:val="both"/>
        <w:rPr>
          <w:rFonts w:ascii="Times New Roman" w:hAnsi="Times New Roman" w:cs="Times New Roman"/>
          <w:sz w:val="30"/>
          <w:szCs w:val="30"/>
        </w:rPr>
      </w:pPr>
    </w:p>
    <w:p w14:paraId="0BD91BCB" w14:textId="77777777" w:rsidR="00862062" w:rsidRDefault="00862062" w:rsidP="00862062">
      <w:pPr>
        <w:jc w:val="both"/>
        <w:rPr>
          <w:rFonts w:ascii="Times New Roman" w:hAnsi="Times New Roman" w:cs="Times New Roman"/>
          <w:sz w:val="30"/>
          <w:szCs w:val="30"/>
        </w:rPr>
      </w:pPr>
    </w:p>
    <w:p w14:paraId="529B7A1B" w14:textId="6A001774" w:rsidR="00862062" w:rsidRDefault="00862062" w:rsidP="00862062">
      <w:pPr>
        <w:jc w:val="both"/>
        <w:rPr>
          <w:rFonts w:ascii="Times New Roman" w:hAnsi="Times New Roman" w:cs="Times New Roman"/>
          <w:b/>
          <w:bCs/>
          <w:sz w:val="32"/>
          <w:szCs w:val="32"/>
        </w:rPr>
      </w:pPr>
      <w:r w:rsidRPr="00862062">
        <w:rPr>
          <w:rFonts w:ascii="Times New Roman" w:hAnsi="Times New Roman" w:cs="Times New Roman"/>
          <w:b/>
          <w:bCs/>
          <w:sz w:val="32"/>
          <w:szCs w:val="32"/>
        </w:rPr>
        <w:t>ABSTRACT</w:t>
      </w:r>
    </w:p>
    <w:p w14:paraId="6938C79B" w14:textId="77777777" w:rsidR="00862062" w:rsidRPr="00862062" w:rsidRDefault="00862062" w:rsidP="00862062">
      <w:pPr>
        <w:jc w:val="both"/>
        <w:rPr>
          <w:rFonts w:ascii="Times New Roman" w:hAnsi="Times New Roman" w:cs="Times New Roman"/>
          <w:b/>
          <w:bCs/>
          <w:sz w:val="32"/>
          <w:szCs w:val="32"/>
        </w:rPr>
      </w:pPr>
    </w:p>
    <w:p w14:paraId="72A1419F" w14:textId="37C66EF5" w:rsidR="00862062" w:rsidRPr="00862062" w:rsidRDefault="00862062" w:rsidP="00862062">
      <w:pPr>
        <w:jc w:val="both"/>
      </w:pPr>
      <w:r w:rsidRPr="00862062">
        <w:rPr>
          <w:rFonts w:ascii="Times New Roman" w:hAnsi="Times New Roman" w:cs="Times New Roman"/>
          <w:sz w:val="30"/>
          <w:szCs w:val="30"/>
        </w:rPr>
        <w:t>This project introduces a real-time geo-fence alert system designed specifically for monitoring fishing boats. The system combines GPS, geofencing algorithms, and communication modules to constantly track vessel locations and generate alerts when boundaries are crossed. The solution supports both individual boat units and large fleet oversight through customizable zones and centralized dashboards. Alerts can be sent via SMS or app notifications to operators and authorities, enabling fast, informed decisions. By automating boundary enforcement and increasing maritime transparency, this system can strengthen compliance with fishing laws, prevent cross-border violations, and support smarter marine resource management</w:t>
      </w:r>
      <w:r w:rsidRPr="00862062">
        <w:t>.</w:t>
      </w:r>
    </w:p>
    <w:p w14:paraId="45FFE22F" w14:textId="77777777" w:rsidR="00A818E0" w:rsidRDefault="00A818E0"/>
    <w:p w14:paraId="59AF80E6" w14:textId="77777777" w:rsidR="00862062" w:rsidRDefault="00862062"/>
    <w:p w14:paraId="7EBD546D" w14:textId="77777777" w:rsidR="00862062" w:rsidRDefault="00862062"/>
    <w:p w14:paraId="46868EED" w14:textId="77777777" w:rsidR="00862062" w:rsidRDefault="00862062"/>
    <w:p w14:paraId="1CD9B455" w14:textId="77777777" w:rsidR="00862062" w:rsidRDefault="00862062"/>
    <w:p w14:paraId="67C48D7A" w14:textId="77777777" w:rsidR="00862062" w:rsidRDefault="00862062"/>
    <w:p w14:paraId="608BBB04" w14:textId="77777777" w:rsidR="00862062" w:rsidRDefault="00862062"/>
    <w:p w14:paraId="60128665" w14:textId="0DB24F9A" w:rsidR="00862062" w:rsidRPr="00862062" w:rsidRDefault="00862062" w:rsidP="00862062">
      <w:pPr>
        <w:rPr>
          <w:rFonts w:ascii="Times New Roman" w:hAnsi="Times New Roman" w:cs="Times New Roman"/>
        </w:rPr>
      </w:pPr>
      <w:r w:rsidRPr="00862062">
        <w:rPr>
          <w:rFonts w:ascii="Times New Roman" w:hAnsi="Times New Roman" w:cs="Times New Roman"/>
          <w:b/>
          <w:bCs/>
        </w:rPr>
        <w:t>GUIDE NAME</w:t>
      </w:r>
      <w:r w:rsidRPr="00862062">
        <w:rPr>
          <w:rFonts w:ascii="Times New Roman" w:hAnsi="Times New Roman" w:cs="Times New Roman"/>
        </w:rPr>
        <w:t xml:space="preserve">: </w:t>
      </w:r>
      <w:proofErr w:type="gramStart"/>
      <w:r w:rsidRPr="00862062">
        <w:rPr>
          <w:rFonts w:ascii="Times New Roman" w:hAnsi="Times New Roman" w:cs="Times New Roman"/>
        </w:rPr>
        <w:t>MRS.N.PAVITHRA</w:t>
      </w:r>
      <w:proofErr w:type="gramEnd"/>
      <w:r w:rsidRPr="00862062">
        <w:rPr>
          <w:rFonts w:ascii="Times New Roman" w:hAnsi="Times New Roman" w:cs="Times New Roman"/>
        </w:rPr>
        <w:t xml:space="preserve"> </w:t>
      </w:r>
      <w:r>
        <w:rPr>
          <w:rFonts w:ascii="Times New Roman" w:hAnsi="Times New Roman" w:cs="Times New Roman"/>
        </w:rPr>
        <w:t xml:space="preserve">                              </w:t>
      </w:r>
      <w:r w:rsidRPr="00862062">
        <w:rPr>
          <w:rFonts w:ascii="Times New Roman" w:hAnsi="Times New Roman" w:cs="Times New Roman"/>
          <w:b/>
          <w:bCs/>
        </w:rPr>
        <w:t>TEAM NAME:</w:t>
      </w:r>
      <w:r>
        <w:rPr>
          <w:rFonts w:ascii="Times New Roman" w:hAnsi="Times New Roman" w:cs="Times New Roman"/>
          <w:b/>
          <w:bCs/>
        </w:rPr>
        <w:t xml:space="preserve"> SIGMA CODERS</w:t>
      </w:r>
      <w:r>
        <w:rPr>
          <w:rFonts w:ascii="Times New Roman" w:hAnsi="Times New Roman" w:cs="Times New Roman"/>
        </w:rPr>
        <w:t xml:space="preserve">                                                                </w:t>
      </w:r>
    </w:p>
    <w:p w14:paraId="28AD11D8" w14:textId="239E43C2" w:rsidR="00862062" w:rsidRDefault="00862062"/>
    <w:sectPr w:rsidR="00862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062"/>
    <w:rsid w:val="0037036D"/>
    <w:rsid w:val="00601AD9"/>
    <w:rsid w:val="007F540D"/>
    <w:rsid w:val="00862062"/>
    <w:rsid w:val="00A818E0"/>
    <w:rsid w:val="00B00BFA"/>
    <w:rsid w:val="00CB0C60"/>
    <w:rsid w:val="00E67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ABBA1"/>
  <w15:chartTrackingRefBased/>
  <w15:docId w15:val="{4490E5B9-D786-4173-9E05-C83AAC86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062"/>
    <w:rPr>
      <w:rFonts w:eastAsiaTheme="majorEastAsia" w:cstheme="majorBidi"/>
      <w:color w:val="272727" w:themeColor="text1" w:themeTint="D8"/>
    </w:rPr>
  </w:style>
  <w:style w:type="paragraph" w:styleId="Title">
    <w:name w:val="Title"/>
    <w:basedOn w:val="Normal"/>
    <w:next w:val="Normal"/>
    <w:link w:val="TitleChar"/>
    <w:uiPriority w:val="10"/>
    <w:qFormat/>
    <w:rsid w:val="00862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062"/>
    <w:pPr>
      <w:spacing w:before="160"/>
      <w:jc w:val="center"/>
    </w:pPr>
    <w:rPr>
      <w:i/>
      <w:iCs/>
      <w:color w:val="404040" w:themeColor="text1" w:themeTint="BF"/>
    </w:rPr>
  </w:style>
  <w:style w:type="character" w:customStyle="1" w:styleId="QuoteChar">
    <w:name w:val="Quote Char"/>
    <w:basedOn w:val="DefaultParagraphFont"/>
    <w:link w:val="Quote"/>
    <w:uiPriority w:val="29"/>
    <w:rsid w:val="00862062"/>
    <w:rPr>
      <w:i/>
      <w:iCs/>
      <w:color w:val="404040" w:themeColor="text1" w:themeTint="BF"/>
    </w:rPr>
  </w:style>
  <w:style w:type="paragraph" w:styleId="ListParagraph">
    <w:name w:val="List Paragraph"/>
    <w:basedOn w:val="Normal"/>
    <w:uiPriority w:val="34"/>
    <w:qFormat/>
    <w:rsid w:val="00862062"/>
    <w:pPr>
      <w:ind w:left="720"/>
      <w:contextualSpacing/>
    </w:pPr>
  </w:style>
  <w:style w:type="character" w:styleId="IntenseEmphasis">
    <w:name w:val="Intense Emphasis"/>
    <w:basedOn w:val="DefaultParagraphFont"/>
    <w:uiPriority w:val="21"/>
    <w:qFormat/>
    <w:rsid w:val="00862062"/>
    <w:rPr>
      <w:i/>
      <w:iCs/>
      <w:color w:val="2F5496" w:themeColor="accent1" w:themeShade="BF"/>
    </w:rPr>
  </w:style>
  <w:style w:type="paragraph" w:styleId="IntenseQuote">
    <w:name w:val="Intense Quote"/>
    <w:basedOn w:val="Normal"/>
    <w:next w:val="Normal"/>
    <w:link w:val="IntenseQuoteChar"/>
    <w:uiPriority w:val="30"/>
    <w:qFormat/>
    <w:rsid w:val="00862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062"/>
    <w:rPr>
      <w:i/>
      <w:iCs/>
      <w:color w:val="2F5496" w:themeColor="accent1" w:themeShade="BF"/>
    </w:rPr>
  </w:style>
  <w:style w:type="character" w:styleId="IntenseReference">
    <w:name w:val="Intense Reference"/>
    <w:basedOn w:val="DefaultParagraphFont"/>
    <w:uiPriority w:val="32"/>
    <w:qFormat/>
    <w:rsid w:val="008620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89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AK</dc:creator>
  <cp:keywords/>
  <dc:description/>
  <cp:lastModifiedBy>KISHORE AK</cp:lastModifiedBy>
  <cp:revision>2</cp:revision>
  <cp:lastPrinted>2025-07-15T08:14:00Z</cp:lastPrinted>
  <dcterms:created xsi:type="dcterms:W3CDTF">2025-07-15T08:08:00Z</dcterms:created>
  <dcterms:modified xsi:type="dcterms:W3CDTF">2025-07-21T13:11:00Z</dcterms:modified>
</cp:coreProperties>
</file>