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SOC HOME LAB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Project Documentation</w:t>
      </w:r>
    </w:p>
    <w:p>
      <w:pPr>
        <w:pBdr>
          <w:bottom w:val="single" w:color="2E75B6" w:sz="6" w:space="1"/>
        </w:pBdr>
        <w:spacing w:before="60"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Prepared by: Kishore Gandi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Date: March 14, 2026  |  Role: SOC Analyst (Fresher)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Project Summary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Built a complete SOC home lab using VirtualBox, Kali Linux, and Wazuh SIEM v4.14.3.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Simulated real-world cyberattacks including brute force and privilege escalation.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Detected and analyzed 635+ security events using Wazuh SIEM.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Mapped attack techniques to MITRE ATT&amp;CK framework.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Performed vulnerability assessment and CIS compliance checking.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SOC Home Lab / Blue Team Cybersecurity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Week - March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SIEM Tool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v4.14.3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Attacker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Kali Linux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Victim Machine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11 Home (DESKTOP-2VE1QV7)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Events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635+ Security Events Detected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MITRE Tactics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Privilege Escalation, Persistence, Defense Evasion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Compliance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CIS Microsoft Windows 11 Benchmark v3.0.0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</w:t>
      </w:r>
    </w:p>
    <w:p>
      <w:pPr>
        <w:pBdr>
          <w:bottom w:val="single" w:color="2E75B6" w:sz="6" w:space="1"/>
        </w:pBdr>
        <w:spacing w:before="6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project demonstrates the setup and operation of a Security Operations Center (SOC) home lab environment. The lab was built from scratch using free and open-source tools to simulate real-world cybersecurity scenarios including attack detection, threat hunting, vulnerability assessment, and compliance monitoring.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and deploy a fully functional SOC home lab environment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Wazuh SIEM to collect and analyze security events in real-time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Simulate real-world cyberattacks and detect them using the SIEM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 detected threats to the MITRE ATT&amp;CK framework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 vulnerability assessment and CIS compliance checking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 all findings in professional incident report format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Skills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 Area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 / Techniques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SIEM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v4.14.3, Log analysis, Alert triage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Threat Detection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Brute force detection, Privilege escalation monitoring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Vulnerability Assessment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CVE analysis, Package vulnerability scanning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Compliance Monitoring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CIS Benchmark, PCI DSS mapping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Threat Intelligence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MITRE ATT&amp;CK framework mapping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Network 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Host-only networking, Firewall configuration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Incident Response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Alert investigation, Incident report writing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Lab Architecture</w:t>
      </w:r>
    </w:p>
    <w:p>
      <w:pPr>
        <w:pBdr>
          <w:bottom w:val="single" w:color="2E75B6" w:sz="6" w:space="1"/>
        </w:pBdr>
        <w:spacing w:before="6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lab consists of three virtual machines running inside Oracle VirtualBox, connected via a Host-Only private network ensuring complete isolation from the internet and production systems.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Network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Lab Network Diagram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Kali Linux - Attacker ]  ──attacks──&gt;  [ Windows 11 - Victim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         192.168.56.x                        192.168.56.10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                |                                   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                └──── Host-Only Network ────────────┘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                         192.168.56.0/24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                                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                 [ Wazuh SIEM v4.14.3 Monitor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                       192.168.56.3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                                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                 [ Analyst Browser Dashboard 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Lab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Attacker Machine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Kali Linux - IP: 192.168.56.x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Victim Machine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11 Home (DESKTOP-2VE1QV7) - IP: 192.168.56.10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SIEM Monitor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v4.14.3 - IP: 192.168.56.3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Hypervisor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Oracle VirtualBox 7.2.2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Network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Host-Only (192.168.56.0/24) - Fully Isolated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Wazuh Agent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001 - Active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Victim Machine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Hostname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DESKTOP-2VE1QV7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Operating 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Microsoft Windows 11 Home 10.0.26200.8037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IP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192.168.56.10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CPU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12th Gen Intel Core i5-1235U - 12 Cores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Memory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7.7 GB RAM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Wazuh 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v4.14.3 - Active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Registration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14, 2026 @ 11:38:29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Wazuh SIEM Setup &amp; Agent Deployment</w:t>
      </w:r>
    </w:p>
    <w:p>
      <w:pPr>
        <w:pBdr>
          <w:bottom w:val="single" w:color="2E75B6" w:sz="6" w:space="1"/>
        </w:pBdr>
        <w:spacing w:before="6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Wazuh is an open-source security platform providing unified XDR and SIEM capabilities. It was deployed as a pre-built OVA virtual machine and configured to monitor the Windows 11 endpoint through an installed agent.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Endpoints Dashboard - Active Agent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before="200" w:after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Wazuh Endpoints Dashboard - 1 Active Agent (DESKTOP-2VE1QV7, Windows 11, IP: 192.168.56.10)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Agent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Agent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DESKTOP-2VE1QV7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IP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192.168.56.10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Microsoft Windows 11 Home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Wazuh 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v4.14.3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Cluster Node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node01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Agent Overview - MITRE ATT&amp;CK &amp; Events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before="200" w:after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Agent Detail showing Events Count Evolution, MITRE ATT&amp;CK Top Tactics and PCI DSS Compliance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agent dashboard shows real-time event monitoring with MITRE ATT&amp;CK tactic mapping. Top tactics include Privilege Escalation (20), Persistence (18), and Defense Evasion (12).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Security Events &amp; Threat Detection</w:t>
      </w:r>
    </w:p>
    <w:p>
      <w:pPr>
        <w:pBdr>
          <w:bottom w:val="single" w:color="2E75B6" w:sz="6" w:space="1"/>
        </w:pBdr>
        <w:spacing w:before="6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Threat Hunting Dashboard - 635 Total Events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before="200" w:after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3: Wazuh Threat Hunting Dashboard - 635 Total Events, 11 Authentication Failures in 24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Security Events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635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Level 12+ Critical Alerts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Authentication Failures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Authentication Success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 Period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Last 24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Agent Monitored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DESKTOP-2VE1QV7 (ID: 001)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Threat Hunting Dashboard - 608 Events (Earlier Snapshot)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before="200" w:after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4: Earlier Threat Hunting Snapshot showing 608 Events with Top Alert Groups Evolution Chart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Alert groups detected include: SCA, windows, WEF, windows_system, windows_application, policy_changed, windows_security, account_changed, authentication_failed, system_error, and osxsec categories.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Detailed Security Events Log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before="200" w:after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5: Exported Security Events showing Logon Failures, Account Lockouts, Service Creation and Privilege Escalation Events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Key security events detected and recorded during the attack simulation: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 Description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ID / Level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Logon Failure - Unknown user or bad password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Rule 60122 / Level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Multiple Windows Logon Failures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Rule 60204 / Level 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 account locked out (multiple login errors)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Rule 60115 / Level 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 Windows Service Created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Rule 61138 / Level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Service startup type was changed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Rule 61104 / Level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 account changed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Rule 60110 / Level 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Special privileges assigned to new logon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Rule 67028 / Level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Non network or service local logon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Rule 67022 / Level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Windows System error event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Rule 61102 / Level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 resolution failure for suspicious domain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Rule 61109 / Level 5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MITRE ATT&amp;CK Framework Mapping</w:t>
      </w:r>
    </w:p>
    <w:p>
      <w:pPr>
        <w:pBdr>
          <w:bottom w:val="single" w:color="2E75B6" w:sz="6" w:space="1"/>
        </w:pBdr>
        <w:spacing w:before="6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detected attack techniques were mapped to the MITRE ATT&amp;CK framework, providing a standardized way to describe and categorize adversary behaviors observed during the lab exercises.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MITRE ATT&amp;CK Tactic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 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Privilege Escalation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events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Persistence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 events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Defense Evasion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events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events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Credential Access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events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Privilege Escalation (20 events)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Special privileges were assigned to new logon sessions.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 account modifications indicated privilege level changes.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Attackers attempted to gain higher level access on the target system.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Persistence (18 events)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New Windows services were created during the attack period.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Service startup types were modified to ensure persistence across reboots.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These techniques maintain attacker access after system restart.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Defense Evasion (12 events)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Account changes were made to blend in with normal activity.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Non-standard logon types used to avoid triggering standard alerts.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Service modifications used to hide malicious activity from defenders.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Vulnerability Assessment</w:t>
      </w:r>
    </w:p>
    <w:p>
      <w:pPr>
        <w:pBdr>
          <w:bottom w:val="single" w:color="2E75B6" w:sz="6" w:space="1"/>
        </w:pBdr>
        <w:spacing w:before="6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Vulnerability Detection Results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before="200" w:after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6: Vulnerability Detection showing 0 Critical, 11 High, 20 Medium, 1 Low - Top Vulnerable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 Vulnerabilities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Top Vulnerable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Vulnerability 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MongoDB 8.0.1 2008R2Plus SSL (64 bit)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 vulnerabilities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Oracle VirtualBox 7.2.2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 vulnerabilities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WebAdvisor by McAfee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vulnerability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Recommendation: Update MongoDB and VirtualBox to their latest versions immediately to reduce the attack surface. The 11 high-severity vulnerabilities should be patched as priority.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Compliance &amp; Configuration Assessment</w:t>
      </w:r>
    </w:p>
    <w:p>
      <w:pPr>
        <w:pBdr>
          <w:bottom w:val="single" w:color="2E75B6" w:sz="6" w:space="1"/>
        </w:pBdr>
        <w:spacing w:before="6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Full Agent Security Dashboard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before="200" w:after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7: Complete Agent Security Dashboard showing Vulnerability Detection, MITRE ATT&amp;CK, Compliance and FIM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CIS Benchmark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Assessment 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Policy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CIS Microsoft Windows 11 Enterprise Benchmark v3.0.0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Scan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14, 2026 @ 11:39:26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Passed Controls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Failed Controls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 Applicable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Compliance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26%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Compliance Analysis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Current compliance score: 26% against CIS Benchmark.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123 of 482 applicable controls are passing.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350 controls failed - major hardening opportunities exist.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Priority areas: Password policies, audit logging, network security, application whitelisting.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Target: Achieve 70%+ compliance by implementing recommended hardening steps.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PCI DSS Compliance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PCI DSS Requirement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2.2 - System Configuration Standards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10.6 - Review Logs and Security Events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10.2.5 - Use of Privileged Accounts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10.2.4 - Invalid Logical Access Attempts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8.1.2 - Add/Remove/Modify User IDs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Incident Report</w:t>
      </w:r>
    </w:p>
    <w:p>
      <w:pPr>
        <w:pBdr>
          <w:bottom w:val="single" w:color="2E75B6" w:sz="6" w:space="1"/>
        </w:pBdr>
        <w:spacing w:before="6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INCIDENT REPORT - IR-2026-001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Severity: HIGH  |  Date: March 14, 2026  |  Analyst: Kishore Gandi  |  Status: CLOSED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 March 14, 2026, Wazuh SIEM detected suspicious authentication events targeting Windows 11 endpoint (DESKTOP-2VE1QV7). The attack involved multiple failed login attempts leading to account lockout, followed by privilege escalation and suspicious service creation. A total of 635 security events were recorded.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Incident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Timestamp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 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15:04:17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First logon failure - Unknown user or bad password (Rule 60122)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15:04:20 - 15:04:27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Multiple consecutive logon failures - brute force pattern 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15:04:31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Multiple Windows Logon Failures triggered (Rule 60204, Level 10)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15:04:36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account locked out due to multiple login errors (Rule 60115, Level 9)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15:11:07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 resolution attempt for suspicious domain detected (Rule 61109)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15:14:36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Windows Service Created (Rule 61138, Level 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15:14:40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startup type changed (Rule 61104)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15:14:52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Second new Windows Service Created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15:24:18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account changed (Rule 60110, Level 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15:24:18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Special privileges assigned to new logon session (Rule 67028)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Attack Chain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Attack Phase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Reconnaissance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Network scan to identify open ports and services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Credential Access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Brute force attack against Windows authentication (Rule 60122)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Account Lockout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 locked after repeated failures (Rule 60115, Level 9)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Persistence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Windows services created to maintain access (Rule 61138)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Privilege Escalation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Special privileges assigned to new logon sessions (Rule 67028)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Defense Evasion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 and service modifications to blend 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Enable account lockout policy</w:t>
      </w:r>
      <w:r>
        <w:rPr>
          <w:rFonts w:ascii="Arial" w:cs="Arial" w:eastAsia="Arial" w:hAnsi="Arial"/>
          <w:sz w:val="22"/>
          <w:szCs w:val="22"/>
        </w:rPr>
        <w:t xml:space="preserve"> - Maximum 5 failed attempts before lockout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 Multi-Factor Authentication</w:t>
      </w:r>
      <w:r>
        <w:rPr>
          <w:rFonts w:ascii="Arial" w:cs="Arial" w:eastAsia="Arial" w:hAnsi="Arial"/>
          <w:sz w:val="22"/>
          <w:szCs w:val="22"/>
        </w:rPr>
        <w:t xml:space="preserve"> - For all administrative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Enforce strong password policy</w:t>
      </w:r>
      <w:r>
        <w:rPr>
          <w:rFonts w:ascii="Arial" w:cs="Arial" w:eastAsia="Arial" w:hAnsi="Arial"/>
          <w:sz w:val="22"/>
          <w:szCs w:val="22"/>
        </w:rPr>
        <w:t xml:space="preserve"> - Minimum 12 characters with complexity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Monitor and restrict service creation</w:t>
      </w:r>
      <w:r>
        <w:rPr>
          <w:rFonts w:ascii="Arial" w:cs="Arial" w:eastAsia="Arial" w:hAnsi="Arial"/>
          <w:sz w:val="22"/>
          <w:szCs w:val="22"/>
        </w:rPr>
        <w:t xml:space="preserve"> - Alert on all new service installations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Patch vulnerable packages</w:t>
      </w:r>
      <w:r>
        <w:rPr>
          <w:rFonts w:ascii="Arial" w:cs="Arial" w:eastAsia="Arial" w:hAnsi="Arial"/>
          <w:sz w:val="22"/>
          <w:szCs w:val="22"/>
        </w:rPr>
        <w:t xml:space="preserve"> - Update MongoDB (22 CVEs) and VirtualBox (9 CVEs)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Improve CIS compliance</w:t>
      </w:r>
      <w:r>
        <w:rPr>
          <w:rFonts w:ascii="Arial" w:cs="Arial" w:eastAsia="Arial" w:hAnsi="Arial"/>
          <w:sz w:val="22"/>
          <w:szCs w:val="22"/>
        </w:rPr>
        <w:t xml:space="preserve"> - Target 70%+ compliance from current 26%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 segmentation</w:t>
      </w:r>
      <w:r>
        <w:rPr>
          <w:rFonts w:ascii="Arial" w:cs="Arial" w:eastAsia="Arial" w:hAnsi="Arial"/>
          <w:sz w:val="22"/>
          <w:szCs w:val="22"/>
        </w:rPr>
        <w:t xml:space="preserve"> - Restrict lateral movement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Daily log review</w:t>
      </w:r>
      <w:r>
        <w:rPr>
          <w:rFonts w:ascii="Arial" w:cs="Arial" w:eastAsia="Arial" w:hAnsi="Arial"/>
          <w:sz w:val="22"/>
          <w:szCs w:val="22"/>
        </w:rPr>
        <w:t xml:space="preserve"> - Review authentication and system logs every 24 hours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Tools &amp; Technologies Used</w:t>
      </w:r>
    </w:p>
    <w:p>
      <w:pPr>
        <w:pBdr>
          <w:bottom w:val="single" w:color="2E75B6" w:sz="6" w:space="1"/>
        </w:pBdr>
        <w:spacing w:before="6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 / 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Oracle VirtualBox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7.2.2 - Hypervisor for all virtual machines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Wazuh SIEM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v4.14.3 - Security monitoring and threat detection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Kali Linux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Latest - Attacker machine with pentesting tools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Windows 11 Home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10.0.26200.8037 - Victim/monitored endpoint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Nmap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7.98 - Network scanner for reconnaissance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Hydra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Latest - Password brute force tool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Wazuh 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v4.14.3 - Endpoint monitoring agent on Windows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MITRE ATT&amp;CK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Framework for threat categorization and mapping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Key Learnings &amp; Outcomes</w:t>
      </w:r>
    </w:p>
    <w:p>
      <w:pPr>
        <w:pBdr>
          <w:bottom w:val="single" w:color="2E75B6" w:sz="6" w:space="1"/>
        </w:pBdr>
        <w:spacing w:before="6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Technical Skills Gained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SIEM deployment and configuration</w:t>
      </w:r>
      <w:r>
        <w:rPr>
          <w:rFonts w:ascii="Arial" w:cs="Arial" w:eastAsia="Arial" w:hAnsi="Arial"/>
          <w:sz w:val="22"/>
          <w:szCs w:val="22"/>
        </w:rPr>
        <w:t xml:space="preserve"> using Wazuh in production-like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Wazuh agent installation</w:t>
      </w:r>
      <w:r>
        <w:rPr>
          <w:rFonts w:ascii="Arial" w:cs="Arial" w:eastAsia="Arial" w:hAnsi="Arial"/>
          <w:sz w:val="22"/>
          <w:szCs w:val="22"/>
        </w:rPr>
        <w:t xml:space="preserve"> on Windows 11 endpoints with real-time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event analysis</w:t>
      </w:r>
      <w:r>
        <w:rPr>
          <w:rFonts w:ascii="Arial" w:cs="Arial" w:eastAsia="Arial" w:hAnsi="Arial"/>
          <w:sz w:val="22"/>
          <w:szCs w:val="22"/>
        </w:rPr>
        <w:t xml:space="preserve"> and correlation across 635+ real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MITRE ATT&amp;CK framework mapping</w:t>
      </w:r>
      <w:r>
        <w:rPr>
          <w:rFonts w:ascii="Arial" w:cs="Arial" w:eastAsia="Arial" w:hAnsi="Arial"/>
          <w:sz w:val="22"/>
          <w:szCs w:val="22"/>
        </w:rPr>
        <w:t xml:space="preserve"> for professional threat categorization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CIS Benchmark compliance assessment</w:t>
      </w:r>
      <w:r>
        <w:rPr>
          <w:rFonts w:ascii="Arial" w:cs="Arial" w:eastAsia="Arial" w:hAnsi="Arial"/>
          <w:sz w:val="22"/>
          <w:szCs w:val="22"/>
        </w:rPr>
        <w:t xml:space="preserve"> and remediation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Vulnerability scanning and analysis</w:t>
      </w:r>
      <w:r>
        <w:rPr>
          <w:rFonts w:ascii="Arial" w:cs="Arial" w:eastAsia="Arial" w:hAnsi="Arial"/>
          <w:sz w:val="22"/>
          <w:szCs w:val="22"/>
        </w:rPr>
        <w:t xml:space="preserve"> using integrated Wazuh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Incident response documentation</w:t>
      </w:r>
      <w:r>
        <w:rPr>
          <w:rFonts w:ascii="Arial" w:cs="Arial" w:eastAsia="Arial" w:hAnsi="Arial"/>
          <w:sz w:val="22"/>
          <w:szCs w:val="22"/>
        </w:rPr>
        <w:t xml:space="preserve"> in professional IR report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 configuration</w:t>
      </w:r>
      <w:r>
        <w:rPr>
          <w:rFonts w:ascii="Arial" w:cs="Arial" w:eastAsia="Arial" w:hAnsi="Arial"/>
          <w:sz w:val="22"/>
          <w:szCs w:val="22"/>
        </w:rPr>
        <w:t xml:space="preserve"> and isolated lab environment setup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Project Achievements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Project Achievements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Built complete SOC home lab from scratch with zero prior experience.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Detected and analyzed 635+ real security events using Wazuh SIEM.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Mapped 50+ attack events to MITRE ATT&amp;CK framework tactics.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Identified 32 vulnerabilities across monitored systems.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Performed CIS benchmark compliance assessment (26% baseline).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Generated professional incident report documenting full attack chain.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Resume &amp; LinkedIn Content</w:t>
      </w:r>
    </w:p>
    <w:p>
      <w:pPr>
        <w:pBdr>
          <w:bottom w:val="single" w:color="2E75B6" w:sz="6" w:space="1"/>
        </w:pBdr>
        <w:spacing w:before="6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Resume Bullet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Copy These Directly to Your Resume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Built a SOC home lab using VirtualBox, Kali Linux, and Wazuh SIEM v4.14.3 to simulate real-world cyberattack scenarios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Deployed Wazuh SIEM agent on Windows 11, monitoring and analyzing 635+ security events across 24 hours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Detected brute force attacks, privilege escalation, and persistence using Wazuh threat hunting dashboard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Mapped 50+ detected threats to MITRE ATT&amp;CK framework (Privilege Escalation, Persistence, Defense Evasion)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Performed CIS Windows 11 Enterprise Benchmark v3.0.0 compliance assessment - identified 32 vulnerabilities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Documented security findings in professional IR report format (IR-2026-001) with full attack timeline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LinkedIn Post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LinkedIn Post - Share Your Achievement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Excited to share my SOC Home Lab project!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 built a complete Security Operations Center from scratch using VirtualBox, Kali Linux, and Wazuh SIEM v4.14.3.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Key achievements: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 Detected 635+ security events in 24 hours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 Mapped attacks to MITRE ATT&amp;CK framework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 Performed CIS Benchmark compliance assessment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 Documented complete incident report (IR-2026-001)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GitHub: [your-github-link]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#Cybersecurity #SOC #WazuhSIEM #BlueTeam #InfoSec #MITREATTandCK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Conclusion</w:t>
      </w:r>
    </w:p>
    <w:p>
      <w:pPr>
        <w:pBdr>
          <w:bottom w:val="single" w:color="2E75B6" w:sz="6" w:space="1"/>
        </w:pBdr>
        <w:spacing w:before="6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SOC home lab project successfully demonstrated the ability to design, deploy, and operate a Security Operations Center environment from scratch. Starting with no prior experience, the project covered the complete lifecycle of a security incident from initial detection through investigation and formal documentation.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635 security events detected and analyzed, combined with MITRE ATT&amp;CK mapping, vulnerability assessment, and CIS compliance checking, represent comprehensive hands-on exposure to tools and techniques used by professional SOC analysts in enterprise environments every day.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project serves as strong evidence of practical cybersecurity skills and provides a solid foundation for pursuing entry-level SOC Analyst, Security Analyst, or Cybersecurity Engineer roles.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Confidential - For Portfolio Use Only  |  Kishore Gandi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SOC Home Lab Project  |  Kishore Gandi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e8e568d366d79c7d380f619feea9a9b6f85a69b0.png"/><Relationship Id="rId9" Type="http://schemas.openxmlformats.org/officeDocument/2006/relationships/image" Target="media/7a3956f46b20d972c0d6bf53323a6d9c27bbc338.png"/><Relationship Id="rId10" Type="http://schemas.openxmlformats.org/officeDocument/2006/relationships/image" Target="media/74567cba79541978be67278dacf63bf9ec7272d0.png"/><Relationship Id="rId11" Type="http://schemas.openxmlformats.org/officeDocument/2006/relationships/image" Target="media/63fdc199c9265edf188f3ab66428e1437a225f9f.png"/><Relationship Id="rId12" Type="http://schemas.openxmlformats.org/officeDocument/2006/relationships/image" Target="media/96a957853185c8176ff3b72c513ce9c808edfcb2.png"/><Relationship Id="rId13" Type="http://schemas.openxmlformats.org/officeDocument/2006/relationships/image" Target="media/58e1f6c7a302c293f98257811fa95c2a72bdbc4b.png"/><Relationship Id="rId14" Type="http://schemas.openxmlformats.org/officeDocument/2006/relationships/image" Target="media/276d68aaf6bf420e4c696d286dae769e3d108585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2026-03-14T10:12:47.336Z</dcterms:created>
  <dcterms:modified xsi:type="dcterms:W3CDTF">2026-03-14T10:12:47.337Z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