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98AB5" w14:textId="4C57E7F4" w:rsidR="005F6B2D" w:rsidRPr="004B06E7" w:rsidRDefault="004B06E7" w:rsidP="004B06E7">
      <w:pPr>
        <w:jc w:val="center"/>
        <w:rPr>
          <w:rFonts w:ascii="Times New Roman" w:hAnsi="Times New Roman" w:cs="Times New Roman"/>
          <w:b/>
          <w:bCs/>
          <w:sz w:val="40"/>
          <w:szCs w:val="32"/>
        </w:rPr>
      </w:pPr>
      <w:r w:rsidRPr="004B06E7">
        <w:rPr>
          <w:rFonts w:ascii="Times New Roman" w:hAnsi="Times New Roman" w:cs="Times New Roman"/>
          <w:b/>
          <w:bCs/>
          <w:sz w:val="40"/>
          <w:szCs w:val="32"/>
        </w:rPr>
        <w:t>ETHICAL HACKING</w:t>
      </w:r>
    </w:p>
    <w:p w14:paraId="561C4D0B" w14:textId="3F89F6FF" w:rsidR="004B06E7" w:rsidRPr="004B06E7" w:rsidRDefault="004B06E7" w:rsidP="004B06E7">
      <w:pPr>
        <w:rPr>
          <w:rFonts w:ascii="Times New Roman" w:hAnsi="Times New Roman" w:cs="Times New Roman"/>
          <w:szCs w:val="20"/>
        </w:rPr>
      </w:pPr>
      <w:r w:rsidRPr="004B06E7">
        <w:rPr>
          <w:rFonts w:ascii="Times New Roman" w:hAnsi="Times New Roman" w:cs="Times New Roman"/>
          <w:szCs w:val="20"/>
        </w:rPr>
        <w:t>Experiment no:</w:t>
      </w:r>
      <w:r w:rsidR="00A26146">
        <w:rPr>
          <w:rFonts w:ascii="Times New Roman" w:hAnsi="Times New Roman" w:cs="Times New Roman"/>
          <w:szCs w:val="20"/>
        </w:rPr>
        <w:t>3</w:t>
      </w:r>
    </w:p>
    <w:p w14:paraId="16C470BF" w14:textId="0581EC61" w:rsidR="004B06E7" w:rsidRPr="004B06E7" w:rsidRDefault="004B06E7" w:rsidP="004B06E7">
      <w:pPr>
        <w:rPr>
          <w:rFonts w:ascii="Times New Roman" w:hAnsi="Times New Roman" w:cs="Times New Roman"/>
          <w:szCs w:val="20"/>
        </w:rPr>
      </w:pPr>
      <w:r w:rsidRPr="004B06E7">
        <w:rPr>
          <w:rFonts w:ascii="Times New Roman" w:hAnsi="Times New Roman" w:cs="Times New Roman"/>
          <w:b/>
          <w:sz w:val="28"/>
          <w:szCs w:val="22"/>
        </w:rPr>
        <w:t>Experiment name</w:t>
      </w:r>
      <w:r w:rsidRPr="004B06E7">
        <w:rPr>
          <w:rFonts w:ascii="Times New Roman" w:hAnsi="Times New Roman" w:cs="Times New Roman"/>
          <w:szCs w:val="20"/>
        </w:rPr>
        <w:t xml:space="preserve">: </w:t>
      </w:r>
      <w:r w:rsidR="00A26146" w:rsidRPr="00A26146">
        <w:rPr>
          <w:rFonts w:ascii="Times New Roman" w:hAnsi="Times New Roman" w:cs="Times New Roman"/>
          <w:szCs w:val="20"/>
        </w:rPr>
        <w:t>cracking the password using the hydra Procedure</w:t>
      </w:r>
    </w:p>
    <w:p w14:paraId="6E5591D1" w14:textId="77777777" w:rsidR="00682582" w:rsidRPr="00682582" w:rsidRDefault="00682582" w:rsidP="00682582">
      <w:pPr>
        <w:rPr>
          <w:rFonts w:ascii="Times New Roman" w:hAnsi="Times New Roman" w:cs="Times New Roman"/>
          <w:szCs w:val="20"/>
        </w:rPr>
      </w:pPr>
      <w:r w:rsidRPr="00682582">
        <w:rPr>
          <w:rFonts w:ascii="Times New Roman" w:hAnsi="Times New Roman" w:cs="Times New Roman"/>
          <w:b/>
          <w:bCs/>
          <w:szCs w:val="20"/>
        </w:rPr>
        <w:t>Aim:</w:t>
      </w:r>
      <w:r w:rsidRPr="00682582">
        <w:rPr>
          <w:rFonts w:ascii="Times New Roman" w:hAnsi="Times New Roman" w:cs="Times New Roman"/>
          <w:szCs w:val="20"/>
        </w:rPr>
        <w:t xml:space="preserve"> To study the Hydra tool and understand password-auditing techniques by testing authentication security in an authorized lab environment.</w:t>
      </w:r>
    </w:p>
    <w:p w14:paraId="63C7EB58" w14:textId="77777777" w:rsidR="00682582" w:rsidRPr="00682582" w:rsidRDefault="00682582" w:rsidP="00682582">
      <w:pPr>
        <w:rPr>
          <w:rFonts w:ascii="Times New Roman" w:hAnsi="Times New Roman" w:cs="Times New Roman"/>
          <w:b/>
          <w:bCs/>
          <w:szCs w:val="20"/>
        </w:rPr>
      </w:pPr>
      <w:r w:rsidRPr="00682582">
        <w:rPr>
          <w:rFonts w:ascii="Times New Roman" w:hAnsi="Times New Roman" w:cs="Times New Roman"/>
          <w:b/>
          <w:bCs/>
          <w:szCs w:val="20"/>
        </w:rPr>
        <w:t>Procedure:</w:t>
      </w:r>
    </w:p>
    <w:p w14:paraId="079C88E1" w14:textId="77777777" w:rsidR="00682582" w:rsidRPr="00682582" w:rsidRDefault="00682582" w:rsidP="00682582">
      <w:pPr>
        <w:numPr>
          <w:ilvl w:val="0"/>
          <w:numId w:val="1"/>
        </w:numPr>
        <w:rPr>
          <w:rFonts w:ascii="Times New Roman" w:hAnsi="Times New Roman" w:cs="Times New Roman"/>
          <w:szCs w:val="20"/>
        </w:rPr>
      </w:pPr>
      <w:r w:rsidRPr="00682582">
        <w:rPr>
          <w:rFonts w:ascii="Times New Roman" w:hAnsi="Times New Roman" w:cs="Times New Roman"/>
          <w:szCs w:val="20"/>
        </w:rPr>
        <w:t>Open Kali Linux and navigate to Applications → Password Attacks → Online Attacks → Hydra, if available.</w:t>
      </w:r>
    </w:p>
    <w:p w14:paraId="1B3BE786" w14:textId="77777777" w:rsidR="00682582" w:rsidRPr="00682582" w:rsidRDefault="00682582" w:rsidP="00682582">
      <w:pPr>
        <w:numPr>
          <w:ilvl w:val="0"/>
          <w:numId w:val="1"/>
        </w:numPr>
        <w:rPr>
          <w:rFonts w:ascii="Times New Roman" w:hAnsi="Times New Roman" w:cs="Times New Roman"/>
          <w:szCs w:val="20"/>
        </w:rPr>
      </w:pPr>
      <w:r w:rsidRPr="00682582">
        <w:rPr>
          <w:rFonts w:ascii="Times New Roman" w:hAnsi="Times New Roman" w:cs="Times New Roman"/>
          <w:szCs w:val="20"/>
        </w:rPr>
        <w:t xml:space="preserve">Set up an authorized test machine, such as a </w:t>
      </w:r>
      <w:proofErr w:type="spellStart"/>
      <w:r w:rsidRPr="00682582">
        <w:rPr>
          <w:rFonts w:ascii="Times New Roman" w:hAnsi="Times New Roman" w:cs="Times New Roman"/>
          <w:szCs w:val="20"/>
        </w:rPr>
        <w:t>Metasploitable</w:t>
      </w:r>
      <w:proofErr w:type="spellEnd"/>
      <w:r w:rsidRPr="00682582">
        <w:rPr>
          <w:rFonts w:ascii="Times New Roman" w:hAnsi="Times New Roman" w:cs="Times New Roman"/>
          <w:szCs w:val="20"/>
        </w:rPr>
        <w:t xml:space="preserve"> virtual machine, with an FTP service.</w:t>
      </w:r>
    </w:p>
    <w:p w14:paraId="642DB39A" w14:textId="77777777" w:rsidR="00682582" w:rsidRPr="00682582" w:rsidRDefault="00682582" w:rsidP="00682582">
      <w:pPr>
        <w:numPr>
          <w:ilvl w:val="0"/>
          <w:numId w:val="1"/>
        </w:numPr>
        <w:rPr>
          <w:rFonts w:ascii="Times New Roman" w:hAnsi="Times New Roman" w:cs="Times New Roman"/>
          <w:szCs w:val="20"/>
        </w:rPr>
      </w:pPr>
      <w:r w:rsidRPr="00682582">
        <w:rPr>
          <w:rFonts w:ascii="Times New Roman" w:hAnsi="Times New Roman" w:cs="Times New Roman"/>
          <w:szCs w:val="20"/>
        </w:rPr>
        <w:t>Identify the test machine's IP address and confirm that the FTP service is accessible.</w:t>
      </w:r>
    </w:p>
    <w:p w14:paraId="4850166D" w14:textId="77777777" w:rsidR="00682582" w:rsidRPr="00682582" w:rsidRDefault="00682582" w:rsidP="00682582">
      <w:pPr>
        <w:numPr>
          <w:ilvl w:val="0"/>
          <w:numId w:val="1"/>
        </w:numPr>
        <w:rPr>
          <w:rFonts w:ascii="Times New Roman" w:hAnsi="Times New Roman" w:cs="Times New Roman"/>
          <w:szCs w:val="20"/>
        </w:rPr>
      </w:pPr>
      <w:r w:rsidRPr="00682582">
        <w:rPr>
          <w:rFonts w:ascii="Times New Roman" w:hAnsi="Times New Roman" w:cs="Times New Roman"/>
          <w:szCs w:val="20"/>
        </w:rPr>
        <w:t>Prepare a wordlist containing sample usernames or passwords for the lab exercise.</w:t>
      </w:r>
    </w:p>
    <w:p w14:paraId="43793AA0" w14:textId="77777777" w:rsidR="00682582" w:rsidRPr="00682582" w:rsidRDefault="00682582" w:rsidP="00682582">
      <w:pPr>
        <w:numPr>
          <w:ilvl w:val="0"/>
          <w:numId w:val="1"/>
        </w:numPr>
        <w:rPr>
          <w:rFonts w:ascii="Times New Roman" w:hAnsi="Times New Roman" w:cs="Times New Roman"/>
          <w:szCs w:val="20"/>
        </w:rPr>
      </w:pPr>
      <w:r w:rsidRPr="00682582">
        <w:rPr>
          <w:rFonts w:ascii="Times New Roman" w:hAnsi="Times New Roman" w:cs="Times New Roman"/>
          <w:szCs w:val="20"/>
        </w:rPr>
        <w:t>Configure Hydra with the appropriate target service and test credentials.</w:t>
      </w:r>
    </w:p>
    <w:p w14:paraId="1CCADC9A" w14:textId="77777777" w:rsidR="00682582" w:rsidRPr="00682582" w:rsidRDefault="00682582" w:rsidP="00682582">
      <w:pPr>
        <w:numPr>
          <w:ilvl w:val="0"/>
          <w:numId w:val="1"/>
        </w:numPr>
        <w:rPr>
          <w:rFonts w:ascii="Times New Roman" w:hAnsi="Times New Roman" w:cs="Times New Roman"/>
          <w:szCs w:val="20"/>
        </w:rPr>
      </w:pPr>
      <w:r w:rsidRPr="00682582">
        <w:rPr>
          <w:rFonts w:ascii="Times New Roman" w:hAnsi="Times New Roman" w:cs="Times New Roman"/>
          <w:szCs w:val="20"/>
        </w:rPr>
        <w:t>Run the password-auditing test against the authorized lab machine.</w:t>
      </w:r>
    </w:p>
    <w:p w14:paraId="2D7DB692" w14:textId="77777777" w:rsidR="00682582" w:rsidRPr="00682582" w:rsidRDefault="00682582" w:rsidP="00682582">
      <w:pPr>
        <w:numPr>
          <w:ilvl w:val="0"/>
          <w:numId w:val="1"/>
        </w:numPr>
        <w:rPr>
          <w:rFonts w:ascii="Times New Roman" w:hAnsi="Times New Roman" w:cs="Times New Roman"/>
          <w:szCs w:val="20"/>
        </w:rPr>
      </w:pPr>
      <w:r w:rsidRPr="00682582">
        <w:rPr>
          <w:rFonts w:ascii="Times New Roman" w:hAnsi="Times New Roman" w:cs="Times New Roman"/>
          <w:szCs w:val="20"/>
        </w:rPr>
        <w:t>Observe the results and record any valid test credentials identified.</w:t>
      </w:r>
    </w:p>
    <w:p w14:paraId="4AD1C279" w14:textId="77777777" w:rsidR="00682582" w:rsidRPr="00682582" w:rsidRDefault="00682582" w:rsidP="00682582">
      <w:pPr>
        <w:numPr>
          <w:ilvl w:val="0"/>
          <w:numId w:val="1"/>
        </w:numPr>
        <w:rPr>
          <w:rFonts w:ascii="Times New Roman" w:hAnsi="Times New Roman" w:cs="Times New Roman"/>
          <w:szCs w:val="20"/>
        </w:rPr>
      </w:pPr>
      <w:proofErr w:type="spellStart"/>
      <w:r w:rsidRPr="00682582">
        <w:rPr>
          <w:rFonts w:ascii="Times New Roman" w:hAnsi="Times New Roman" w:cs="Times New Roman"/>
          <w:szCs w:val="20"/>
        </w:rPr>
        <w:t>Analyze</w:t>
      </w:r>
      <w:proofErr w:type="spellEnd"/>
      <w:r w:rsidRPr="00682582">
        <w:rPr>
          <w:rFonts w:ascii="Times New Roman" w:hAnsi="Times New Roman" w:cs="Times New Roman"/>
          <w:szCs w:val="20"/>
        </w:rPr>
        <w:t xml:space="preserve"> the importance of strong passwords and account protection.</w:t>
      </w:r>
    </w:p>
    <w:p w14:paraId="02F8BC9E" w14:textId="77777777" w:rsidR="004B06E7" w:rsidRDefault="004B06E7" w:rsidP="004B06E7">
      <w:pPr>
        <w:rPr>
          <w:rFonts w:ascii="Times New Roman" w:hAnsi="Times New Roman" w:cs="Times New Roman"/>
          <w:szCs w:val="20"/>
        </w:rPr>
      </w:pPr>
    </w:p>
    <w:p w14:paraId="06C15A35" w14:textId="5658A0B5" w:rsidR="004B06E7" w:rsidRDefault="004B06E7" w:rsidP="004B06E7">
      <w:pPr>
        <w:rPr>
          <w:rFonts w:ascii="Times New Roman" w:hAnsi="Times New Roman" w:cs="Times New Roman"/>
          <w:b/>
          <w:bCs/>
          <w:sz w:val="28"/>
          <w:szCs w:val="22"/>
        </w:rPr>
      </w:pPr>
      <w:r w:rsidRPr="004B06E7">
        <w:rPr>
          <w:rFonts w:ascii="Times New Roman" w:hAnsi="Times New Roman" w:cs="Times New Roman"/>
          <w:b/>
          <w:bCs/>
          <w:sz w:val="28"/>
          <w:szCs w:val="22"/>
        </w:rPr>
        <w:t>Output:</w:t>
      </w:r>
    </w:p>
    <w:p w14:paraId="05511FFC" w14:textId="02AE6B5B" w:rsidR="00C50575" w:rsidRPr="004B06E7" w:rsidRDefault="00C50575" w:rsidP="004B06E7">
      <w:pPr>
        <w:rPr>
          <w:rFonts w:ascii="Times New Roman" w:hAnsi="Times New Roman" w:cs="Times New Roman"/>
          <w:b/>
          <w:bCs/>
          <w:sz w:val="28"/>
          <w:szCs w:val="22"/>
        </w:rPr>
      </w:pPr>
      <w:r w:rsidRPr="00C50575">
        <w:rPr>
          <w:rFonts w:ascii="Times New Roman" w:hAnsi="Times New Roman" w:cs="Times New Roman"/>
          <w:b/>
          <w:bCs/>
          <w:noProof/>
          <w:sz w:val="28"/>
          <w:szCs w:val="22"/>
        </w:rPr>
        <w:lastRenderedPageBreak/>
        <w:drawing>
          <wp:inline distT="0" distB="0" distL="0" distR="0" wp14:anchorId="78593EBF" wp14:editId="35077494">
            <wp:extent cx="5731510" cy="3646170"/>
            <wp:effectExtent l="0" t="0" r="2540" b="0"/>
            <wp:docPr id="1839790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7909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50575" w:rsidRPr="004B06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C52FFE"/>
    <w:multiLevelType w:val="multilevel"/>
    <w:tmpl w:val="9C0E5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3277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44CB"/>
    <w:rsid w:val="001349C5"/>
    <w:rsid w:val="00334ED9"/>
    <w:rsid w:val="004B06E7"/>
    <w:rsid w:val="005F6B2D"/>
    <w:rsid w:val="006644CB"/>
    <w:rsid w:val="00682582"/>
    <w:rsid w:val="008F33A4"/>
    <w:rsid w:val="00967A32"/>
    <w:rsid w:val="009C49D7"/>
    <w:rsid w:val="00A26146"/>
    <w:rsid w:val="00AC6B9B"/>
    <w:rsid w:val="00C50575"/>
    <w:rsid w:val="00D06DD0"/>
    <w:rsid w:val="00D16EEF"/>
    <w:rsid w:val="00DA604C"/>
    <w:rsid w:val="00F0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69533E"/>
  <w15:chartTrackingRefBased/>
  <w15:docId w15:val="{1FECC768-4A65-4543-B3F4-E858A8C6F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44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44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44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44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44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44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44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44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44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44CB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44CB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44CB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44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44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44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44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44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44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44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644C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44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644C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644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44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44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44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44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44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44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135</Words>
  <Characters>775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Kishore kaliyappan</dc:creator>
  <cp:keywords/>
  <dc:description/>
  <cp:lastModifiedBy>Kishore kaliyappan</cp:lastModifiedBy>
  <cp:revision>4</cp:revision>
  <dcterms:created xsi:type="dcterms:W3CDTF">2026-10-10T05:01:00Z</dcterms:created>
  <dcterms:modified xsi:type="dcterms:W3CDTF">2026-10-13T08:16:00Z</dcterms:modified>
</cp:coreProperties>
</file>