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Ticket Classification using Flow Designer</w:t>
      </w:r>
    </w:p>
    <w:p>
      <w:pPr>
        <w:jc w:val="center"/>
      </w:pPr>
      <w:r>
        <w:rPr>
          <w:b/>
          <w:sz w:val="26"/>
        </w:rPr>
        <w:t>Requirement Analysis – Functional &amp; Non-functional Requirements, User Stories</w:t>
      </w:r>
    </w:p>
    <w:p>
      <w:r>
        <w:t>Prepared from the project details available in this conversation and the supplied template archive. Unknown details are marked rather than assumed.</w:t>
      </w:r>
    </w:p>
    <w:p>
      <w:pPr>
        <w:pStyle w:val="Heading2"/>
      </w:pPr>
      <w:r>
        <w:t>Project details</w:t>
      </w:r>
    </w:p>
    <w:p>
      <w:r>
        <w:t>Project Name: Auto Ticket Classification using Flow Designer</w:t>
      </w:r>
    </w:p>
    <w:p>
      <w:r>
        <w:t>Team ID: Not provided</w:t>
      </w:r>
    </w:p>
    <w:p>
      <w:r>
        <w:t>Date: 01 October 2026</w:t>
      </w:r>
    </w:p>
    <w:p>
      <w:pPr>
        <w:pStyle w:val="Heading2"/>
      </w:pPr>
      <w:r>
        <w:t>Functional requirements</w:t>
      </w:r>
    </w:p>
    <w:p>
      <w:r>
        <w:t>FR-1 Ticket creation: A user/helpdesk operator can create an Incident Workflow record with caller and issue description.</w:t>
      </w:r>
    </w:p>
    <w:p>
      <w:r>
        <w:t>FR-2 Automatic classification: On record creation, the flow checks the short description and updates Category/Subcategory for supported issue keywords.</w:t>
      </w:r>
    </w:p>
    <w:p>
      <w:r>
        <w:t>FR-3 Wi-Fi/Network: If description contains “Wi-Fi” or “Network”, set Category=Network and Subcategory=Wi-Fi.</w:t>
      </w:r>
    </w:p>
    <w:p>
      <w:r>
        <w:t>FR-4 Projector: If description contains “Projector”, set Category=Hardware and Subcategory=Projector.</w:t>
      </w:r>
    </w:p>
    <w:p>
      <w:r>
        <w:t>FR-5 Password: If description contains “Forgot password”, set Category=Access and Subcategory=Forgot Password.</w:t>
      </w:r>
    </w:p>
    <w:p>
      <w:r>
        <w:t>FR-6 Slow computer: If description contains “Slow Computer”, set Category=Performance and Subcategory=Slow Computer.</w:t>
      </w:r>
    </w:p>
    <w:p>
      <w:r>
        <w:t>FR-7 Email: Send a ticket confirmation email to Caller.Email with subject “Your Request for the issue has been submitted” and configured body “Ticket confirmation message”.</w:t>
      </w:r>
    </w:p>
    <w:p>
      <w:pPr>
        <w:pStyle w:val="Heading2"/>
      </w:pPr>
      <w:r>
        <w:t>Non-functional requirements</w:t>
      </w:r>
    </w:p>
    <w:p>
      <w:r>
        <w:t>Usability: Simple record form and automatic field population.</w:t>
      </w:r>
    </w:p>
    <w:p>
      <w:r>
        <w:t>Security: Use ServiceNow roles/ACLs and reference fields; only authorized users should access records/configuration.</w:t>
      </w:r>
    </w:p>
    <w:p>
      <w:r>
        <w:t>Reliability: Flow should run on record creation and apply configured conditions consistently.</w:t>
      </w:r>
    </w:p>
    <w:p>
      <w:r>
        <w:t>Performance: Keep the flow logic limited to description checks and record update.</w:t>
      </w:r>
    </w:p>
    <w:p>
      <w:r>
        <w:t>Availability: Depends on the availability of the ServiceNow instance.</w:t>
      </w:r>
    </w:p>
    <w:p>
      <w:r>
        <w:t>Scalability: Additional issue keywords/branches can be added to the flow.</w:t>
      </w:r>
    </w:p>
    <w:p>
      <w:pPr>
        <w:pStyle w:val="Heading2"/>
      </w:pPr>
      <w:r>
        <w:t>User stories</w:t>
      </w:r>
    </w:p>
    <w:p>
      <w:r>
        <w:t>USN-1 (Helpdesk): As a helpdesk operator, I can create a ticket with caller and short description so the issue is recorded.</w:t>
      </w:r>
    </w:p>
    <w:p>
      <w:r>
        <w:t>Acceptance: Incident Workflow record is saved.</w:t>
      </w:r>
    </w:p>
    <w:p>
      <w:r>
        <w:t>USN-2 (Helpdesk): As a helpdesk operator, I want supported issue descriptions classified automatically.</w:t>
      </w:r>
    </w:p>
    <w:p>
      <w:r>
        <w:t>Acceptance: Correct configured category/subcategory is populated after save/reload.</w:t>
      </w:r>
    </w:p>
    <w:p>
      <w:r>
        <w:t>USN-3 (Caller): As a caller, I want a confirmation email after ticket submission.</w:t>
      </w:r>
    </w:p>
    <w:p>
      <w:r>
        <w:t>Acceptance: Email record is generated for Caller.Email.</w:t>
      </w:r>
    </w:p>
    <w:p>
      <w:r>
        <w:t>USN-4 (Admin): As an administrator, I want to maintain the flow and choices.</w:t>
      </w:r>
    </w:p>
    <w:p>
      <w:r>
        <w:t>Acceptance: Flow and choice configuration can be updated in ServiceNow.</w:t>
      </w:r>
    </w:p>
    <w:p>
      <w:pPr>
        <w:pStyle w:val="Heading2"/>
      </w:pPr>
      <w:r>
        <w:t>Scope / assumptions</w:t>
      </w:r>
    </w:p>
    <w:p>
      <w:r>
        <w:t>Scope is limited to the four configured keyword categories and the ServiceNow Incident Workflow custom table. Classification depends on configured text matching; synonyms, spelling variations, and ambiguous descriptions may require manual handling. Team ID and named tester were not provided.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