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Development Phase – Functional &amp; Performance Testing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Project details</w:t>
      </w:r>
    </w:p>
    <w:p>
      <w:r>
        <w:t>Project Name: Auto Ticket Classification using Flow Designer</w:t>
      </w:r>
    </w:p>
    <w:p>
      <w:r>
        <w:t>Date: 01 October 2026</w:t>
      </w:r>
    </w:p>
    <w:p>
      <w:r>
        <w:t>Environment: ServiceNow PDI instance dev428996 (as shown in the user-provided screenshot; status was Online on 28-Sep-2026).</w:t>
      </w:r>
    </w:p>
    <w:p>
      <w:pPr>
        <w:pStyle w:val="Heading2"/>
      </w:pPr>
      <w:r>
        <w:t>Functional test cases</w:t>
      </w:r>
    </w:p>
    <w:p>
      <w:r>
        <w:t>TC-01 Wi-Fi: Create ticket with Short Description “WiFi not working in library”. Expected: Network / Wi-Fi and confirmation email generated. Actual: User reported test completed; email preview/record was inspected. Result: Passed as reported.</w:t>
      </w:r>
    </w:p>
    <w:p>
      <w:r>
        <w:t>TC-02 Projector: Short Description “Projector not turning on”. Expected: Hardware / Projector. Actual: User reported test completed. Result: Passed as reported.</w:t>
      </w:r>
    </w:p>
    <w:p>
      <w:r>
        <w:t>TC-03 Password: Short Description containing “Forgot password”. Expected: Access / Forgot Password. Actual: User reported test completed. Result: Passed as reported.</w:t>
      </w:r>
    </w:p>
    <w:p>
      <w:r>
        <w:t>TC-04 Slow computer: Short Description containing “Slow Computer”. Expected: Performance / Slow Computer. Actual: User reported test completed. Result: Passed as reported.</w:t>
      </w:r>
    </w:p>
    <w:p>
      <w:pPr>
        <w:pStyle w:val="Heading2"/>
      </w:pPr>
      <w:r>
        <w:t>Email verification</w:t>
      </w:r>
    </w:p>
    <w:p>
      <w:r>
        <w:t>An email record was inspected with Type=send-ready, Target=Incident Workflow: INC0001044, Notification type=SMTP, subject “Your Request for the issue has been submitted”, recipient abraham.lincoln@example.com. Preview showed “Ticket confirmation message”. This confirms email generation/preview in the instance; external mailbox delivery was not independently verified.</w:t>
      </w:r>
    </w:p>
    <w:p>
      <w:pPr>
        <w:pStyle w:val="Heading2"/>
      </w:pPr>
      <w:r>
        <w:t>Performance testing</w:t>
      </w:r>
    </w:p>
    <w:p>
      <w:r>
        <w:t>No response-time, throughput, concurrency, or load-test measurements were supplied. Performance is therefore documented qualitatively only; do not claim a numeric benchmark.</w:t>
      </w:r>
    </w:p>
    <w:p>
      <w:pPr>
        <w:pStyle w:val="Heading2"/>
      </w:pPr>
      <w:r>
        <w:t>Known limitations</w:t>
      </w:r>
    </w:p>
    <w:p>
      <w:r>
        <w:t>Matching relies on configured keywords and may not classify synonyms or misspellings. User-provided test outcomes are recorded as reported, not independently rerun in this document.</w:t>
      </w:r>
    </w:p>
    <w:p>
      <w:r>
        <w:br w:type="page"/>
      </w:r>
    </w:p>
    <w:p>
      <w:pPr>
        <w:pStyle w:val="Heading1"/>
      </w:pPr>
      <w:r>
        <w:t>Actual Project Screenshots</w:t>
      </w:r>
    </w:p>
    <w:p>
      <w:r>
        <w:t>The screenshots in this section are taken from the submitted project PDF and show the actual ServiceNow project configuration and testing evidence.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s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Test Result Screenshot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email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Email Preview Screenshot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