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o5tcu6obni" w:id="0"/>
      <w:bookmarkEnd w:id="0"/>
      <w:r w:rsidDel="00000000" w:rsidR="00000000" w:rsidRPr="00000000">
        <w:rPr>
          <w:rFonts w:ascii="Latha" w:cs="Latha" w:eastAsia="Latha" w:hAnsi="Latha"/>
          <w:b w:val="1"/>
          <w:bCs w:val="1"/>
          <w:sz w:val="46"/>
          <w:szCs w:val="46"/>
          <w:rtl w:val="0"/>
        </w:rPr>
        <w:t xml:space="preserve">A. Registration Services (பதிவு சேவைகள்)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9d8da1nn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Documents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 (Encumbrance Certificate)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வில்லங்கச் சான்றிதழ் (EC)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Mother Deed / Moola Pathiram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மூலப் பத்திரம்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Label / Stamp Verification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முத்திரைச் சரிபார்ப்பு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 Record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கிரயம்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44id2c7b7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Registration Deed Services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 Deed / Purchase Deed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விற்பனைப் பத்திரம் / வாங்கும் பத்திரம்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Relinquishment Deed among Legal Heirs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வாரிசுதாரர்களுக்கிடையேயான உரிமைத் துறப்பு பத்திரம்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 Deed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பாகப்பிரிவு பத்திரம்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Exchange Deed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பரிமாற்றப் பத்திரம்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Gift Deed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தானப் பத்திரம்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Deed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செட்டில்மெண்ட் பத்திரம்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Deed in Favor of a Co-owner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கூட்டு உரிமையாளருக்கான விடுவிப்பு பத்திரம்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Deed among Co-owners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கூட்டு உரிமையாளர்களுக்கிடையேயான விடுவிப்பு பத்திரம்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Deed among Partners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பங்குதாரர்களுக்கிடையேயான விடுவிப்பு பத்திரம்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 Deed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ரத்து பத்திரம்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Declaration Deed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உறுதிமொழி பத்திரம்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jncrjy123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Assessment Services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Survey Assessment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சர்வே மதிப்பீடு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Assessment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பங்கு மதிப்பீடு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Joint Holding Assessment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கூட்டு உரிமை மதிப்பீடு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Assessment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சமூக மதிப்பீடு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First-Class Assessment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முதல் வகுப்பு மதிப்பீடு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 Assessment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விற்பனை மதிப்பீடு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(Individual) Assessment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தனி பட்டா மதிப்பீடு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Assessment / Gift Assessment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உரிமை மாற்றம் / தான மதிப்பீடு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/ Will Assessment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செட்டில்மெண்ட் / உயில் தொடர்பான மதிப்பீடு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r7kykcwpmx" w:id="4"/>
      <w:bookmarkEnd w:id="4"/>
      <w:r w:rsidDel="00000000" w:rsidR="00000000" w:rsidRPr="00000000">
        <w:rPr>
          <w:rFonts w:ascii="Latha" w:cs="Latha" w:eastAsia="Latha" w:hAnsi="Latha"/>
          <w:b w:val="1"/>
          <w:bCs w:val="1"/>
          <w:sz w:val="46"/>
          <w:szCs w:val="46"/>
          <w:rtl w:val="0"/>
        </w:rPr>
        <w:t xml:space="preserve">B. Registration Records (பதிவு ஆவணங்கள்)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Patta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பட்டா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Chitta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சிட்டா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TSLR (Town Survey Land Register)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நகர நில அளவைப் பதிவேடு (TSLR)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FMB Sketch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புல வரைபடம் (FMB Sketch)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o93fhuvcwg" w:id="5"/>
      <w:bookmarkEnd w:id="5"/>
      <w:r w:rsidDel="00000000" w:rsidR="00000000" w:rsidRPr="00000000">
        <w:rPr>
          <w:rFonts w:ascii="Latha" w:cs="Latha" w:eastAsia="Latha" w:hAnsi="Latha"/>
          <w:b w:val="1"/>
          <w:bCs w:val="1"/>
          <w:sz w:val="46"/>
          <w:szCs w:val="46"/>
          <w:rtl w:val="0"/>
        </w:rPr>
        <w:t xml:space="preserve">C. Revenue Department Services (வருவாய்த்துறை சேவைகள்)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Patta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பட்டா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Chitta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சிட்டா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Patta Transfer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பட்டா பெயர் மாற்றம்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Patta Subdivision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உட்பிரிவு பட்டா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Heir Certificate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வாரிசு சான்றிதழ்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Income Certificate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வருமானச் சான்றிதழ்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Certificate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சாதி சான்றிதழ்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Residence Certificate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வசிப்பிடச் சான்றிதழ்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rg4muf0mxz" w:id="6"/>
      <w:bookmarkEnd w:id="6"/>
      <w:r w:rsidDel="00000000" w:rsidR="00000000" w:rsidRPr="00000000">
        <w:rPr>
          <w:rFonts w:ascii="Latha" w:cs="Latha" w:eastAsia="Latha" w:hAnsi="Latha"/>
          <w:b w:val="1"/>
          <w:bCs w:val="1"/>
          <w:sz w:val="46"/>
          <w:szCs w:val="46"/>
          <w:rtl w:val="0"/>
        </w:rPr>
        <w:t xml:space="preserve">D. Local Body &amp; Tax Services (உள்ளாட்சி மற்றும் வரி சேவைகள்)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rkvcwd0d90" w:id="7"/>
      <w:bookmarkEnd w:id="7"/>
      <w:r w:rsidDel="00000000" w:rsidR="00000000" w:rsidRPr="00000000">
        <w:rPr>
          <w:rFonts w:ascii="Latha" w:cs="Latha" w:eastAsia="Latha" w:hAnsi="Latha"/>
          <w:b w:val="1"/>
          <w:bCs w:val="1"/>
          <w:color w:val="000000"/>
          <w:sz w:val="26"/>
          <w:szCs w:val="26"/>
          <w:rtl w:val="0"/>
        </w:rPr>
        <w:t xml:space="preserve">Municipality (மாநகராட்சி / நகராட்சி)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Property Tax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சொத்து வரி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Tax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தண்ணீர் வரி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License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வர்த்தக உரிமம்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Plan Approval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கட்டிட அனுமதி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rs2di1tm3a" w:id="8"/>
      <w:bookmarkEnd w:id="8"/>
      <w:r w:rsidDel="00000000" w:rsidR="00000000" w:rsidRPr="00000000">
        <w:rPr>
          <w:rFonts w:ascii="Latha" w:cs="Latha" w:eastAsia="Latha" w:hAnsi="Latha"/>
          <w:b w:val="1"/>
          <w:bCs w:val="1"/>
          <w:color w:val="000000"/>
          <w:sz w:val="26"/>
          <w:szCs w:val="26"/>
          <w:rtl w:val="0"/>
        </w:rPr>
        <w:t xml:space="preserve">Panchayat (ஊராட்சி)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House Tax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வீட்டு வரி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Tax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தண்ணீர் வரி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Approval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கட்டிட அனுமதி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Transfer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பெயர் மாற்றம்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3pp72h51h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Electricity Board (EB)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EB Name Transfer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மின்சார இணைப்பு பெயர் மாற்றம்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EB Connection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புதிய மின் இணைப்பு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Enhancement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மின் சுமை உயர்வு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nrvbdg6y5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Water Department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Water Tax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தண்ணீர் வரி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Water Connection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புதிய குடிநீர் இணைப்பு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Connection Transfer – </w:t>
      </w: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குடிநீர் இணைப்பு பெயர் மாற்றம்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h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