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UNIVERSITY END SEMESTER EXAMINATION</w:t>
        <w:br/>
      </w:r>
      <w:r>
        <w:rPr>
          <w:rFonts w:ascii="Times New Roman" w:hAnsi="Times New Roman"/>
          <w:sz w:val="22"/>
        </w:rPr>
        <w:t>DEGREE END-SEMESTER EXAMINATIONS - MODEL QUESTION PAPER</w:t>
        <w:br/>
      </w:r>
      <w:r>
        <w:rPr>
          <w:rFonts w:ascii="Times New Roman" w:hAnsi="Times New Roman"/>
          <w:b/>
          <w:sz w:val="24"/>
        </w:rPr>
        <w:t>SUBJECT: DEEP LEARNING</w:t>
        <w:br/>
      </w:r>
    </w:p>
    <w:p>
      <w:pPr>
        <w:jc w:val="right"/>
      </w:pPr>
      <w:r>
        <w:rPr>
          <w:b/>
          <w:sz w:val="22"/>
        </w:rPr>
        <w:t>Time: 3 Hours                      Max. Marks: 100</w:t>
        <w:br/>
      </w:r>
    </w:p>
    <w:p>
      <w:pPr>
        <w:spacing w:after="120"/>
      </w:pPr>
    </w:p>
    <w:p>
      <w:pPr>
        <w:jc w:val="center"/>
      </w:pPr>
      <w:r>
        <w:t>=================================================================</w:t>
      </w:r>
    </w:p>
    <w:p>
      <w:pPr>
        <w:jc w:val="center"/>
      </w:pPr>
      <w:r>
        <w:rPr>
          <w:b/>
          <w:sz w:val="24"/>
        </w:rPr>
        <w:t>PART A — (10 × 2 = 20 Marks)</w:t>
        <w:br/>
        <w:t>Answer ALL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</w:tcPr>
          <w:p>
            <w:r>
              <w:t>Q.No</w:t>
            </w:r>
          </w:p>
        </w:tc>
        <w:tc>
          <w:tcPr>
            <w:tcW w:type="dxa" w:w="7488"/>
          </w:tcPr>
          <w:p>
            <w:r>
              <w:t>Question Description</w:t>
            </w:r>
          </w:p>
        </w:tc>
        <w:tc>
          <w:tcPr>
            <w:tcW w:type="dxa" w:w="1152"/>
          </w:tcPr>
          <w:p>
            <w:r>
              <w:t>Marks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Explain the historical trends that led to the growth of deep learning.</w:t>
            </w:r>
          </w:p>
        </w:tc>
        <w:tc>
          <w:tcPr>
            <w:tcW w:type="dxa" w:w="3120"/>
          </w:tcPr>
          <w:p>
            <w:r>
              <w:t>[2]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What are the key advantages of deep learning over traditional machine learning methods?</w:t>
            </w:r>
          </w:p>
        </w:tc>
        <w:tc>
          <w:tcPr>
            <w:tcW w:type="dxa" w:w="3120"/>
          </w:tcPr>
          <w:p>
            <w:r>
              <w:t>[2]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Define Artificial Neural Networks and describe their role in deep learning.</w:t>
            </w:r>
          </w:p>
        </w:tc>
        <w:tc>
          <w:tcPr>
            <w:tcW w:type="dxa" w:w="3120"/>
          </w:tcPr>
          <w:p>
            <w:r>
              <w:t>[2]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Illustrate the XOR problem and how it is resolved using a multi-layer perceptron.</w:t>
            </w:r>
          </w:p>
        </w:tc>
        <w:tc>
          <w:tcPr>
            <w:tcW w:type="dxa" w:w="3120"/>
          </w:tcPr>
          <w:p>
            <w:r>
              <w:t>[2]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Differentiate between single-layer and multi-layer perceptrons.</w:t>
            </w:r>
          </w:p>
        </w:tc>
        <w:tc>
          <w:tcPr>
            <w:tcW w:type="dxa" w:w="3120"/>
          </w:tcPr>
          <w:p>
            <w:r>
              <w:t>[2]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Explain the architecture of a feed-forward neural network.</w:t>
            </w:r>
          </w:p>
        </w:tc>
        <w:tc>
          <w:tcPr>
            <w:tcW w:type="dxa" w:w="3120"/>
          </w:tcPr>
          <w:p>
            <w:r>
              <w:t>[2]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What is the role of hidden units in deep neural networks?</w:t>
            </w:r>
          </w:p>
        </w:tc>
        <w:tc>
          <w:tcPr>
            <w:tcW w:type="dxa" w:w="3120"/>
          </w:tcPr>
          <w:p>
            <w:r>
              <w:t>[2]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Describe the concept of stochastic gradient-based learning.</w:t>
            </w:r>
          </w:p>
        </w:tc>
        <w:tc>
          <w:tcPr>
            <w:tcW w:type="dxa" w:w="3120"/>
          </w:tcPr>
          <w:p>
            <w:r>
              <w:t>[2]</w:t>
            </w:r>
          </w:p>
        </w:tc>
      </w:tr>
      <w:tr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What are generative models, and how do they differ from discriminative models?</w:t>
            </w:r>
          </w:p>
        </w:tc>
        <w:tc>
          <w:tcPr>
            <w:tcW w:type="dxa" w:w="3120"/>
          </w:tcPr>
          <w:p>
            <w:r>
              <w:t>[2]</w:t>
            </w:r>
          </w:p>
        </w:tc>
      </w:tr>
      <w:tr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Briefly explain the architecture of a Generative Adversarial Network (GAN).</w:t>
            </w:r>
          </w:p>
        </w:tc>
        <w:tc>
          <w:tcPr>
            <w:tcW w:type="dxa" w:w="3120"/>
          </w:tcPr>
          <w:p>
            <w:r>
              <w:t>[2]</w:t>
            </w:r>
          </w:p>
        </w:tc>
      </w:tr>
    </w:tbl>
    <w:p>
      <w:r>
        <w:br/>
      </w:r>
    </w:p>
    <w:p>
      <w:pPr>
        <w:jc w:val="center"/>
      </w:pPr>
      <w:r>
        <w:rPr>
          <w:b/>
          <w:sz w:val="24"/>
        </w:rPr>
        <w:t>PART B — (5 × 10 = 50 Marks)</w:t>
        <w:br/>
        <w:t>Answer ALL Questions (Either / Or Choice)</w:t>
      </w:r>
    </w:p>
    <w:p>
      <w:pPr>
        <w:spacing w:before="160"/>
      </w:pPr>
      <w:r>
        <w:rPr>
          <w:rFonts w:ascii="Times New Roman" w:hAnsi="Times New Roman"/>
        </w:rPr>
        <w:t xml:space="preserve">Q11. (a) Explain the back-propagation algorithm and its role in training deep neural networks. Discuss its mathematical formulation and challenges. </w:t>
      </w:r>
      <w:r>
        <w:rPr>
          <w:b/>
        </w:rPr>
        <w:t>[10]</w:t>
        <w:br/>
      </w:r>
    </w:p>
    <w:p>
      <w:pPr>
        <w:jc w:val="center"/>
      </w:pPr>
      <w:r>
        <w:rPr>
          <w:b/>
        </w:rPr>
        <w:t>(OR)</w:t>
      </w:r>
    </w:p>
    <w:p>
      <w:r>
        <w:rPr>
          <w:rFonts w:ascii="Times New Roman" w:hAnsi="Times New Roman"/>
        </w:rPr>
        <w:t xml:space="preserve">    (b) OR: Describe the architecture and working principle of a Convolutional Neural Network (CNN). How is its performance evaluated in image recognition tasks? </w:t>
      </w:r>
      <w:r>
        <w:rPr>
          <w:b/>
        </w:rPr>
        <w:t>[10]</w:t>
        <w:br/>
      </w:r>
    </w:p>
    <w:p>
      <w:pPr>
        <w:spacing w:before="160"/>
      </w:pPr>
      <w:r>
        <w:rPr>
          <w:rFonts w:ascii="Times New Roman" w:hAnsi="Times New Roman"/>
        </w:rPr>
        <w:t xml:space="preserve">Q12. (a) Discuss the applications of Generative Adversarial Networks (GANs) in real-world scenarios. Compare their advantages and limitations. </w:t>
      </w:r>
      <w:r>
        <w:rPr>
          <w:b/>
        </w:rPr>
        <w:t>[10]</w:t>
        <w:br/>
      </w:r>
    </w:p>
    <w:p>
      <w:pPr>
        <w:jc w:val="center"/>
      </w:pPr>
      <w:r>
        <w:rPr>
          <w:b/>
        </w:rPr>
        <w:t>(OR)</w:t>
      </w:r>
    </w:p>
    <w:p>
      <w:r>
        <w:rPr>
          <w:rFonts w:ascii="Times New Roman" w:hAnsi="Times New Roman"/>
        </w:rPr>
        <w:t xml:space="preserve">    (b) OR: Explain the components of an auto-encoder and its training process for data compression and reconstruction. </w:t>
      </w:r>
      <w:r>
        <w:rPr>
          <w:b/>
        </w:rPr>
        <w:t>[10]</w:t>
        <w:br/>
      </w:r>
    </w:p>
    <w:p>
      <w:pPr>
        <w:spacing w:before="160"/>
      </w:pPr>
      <w:r>
        <w:rPr>
          <w:rFonts w:ascii="Times New Roman" w:hAnsi="Times New Roman"/>
        </w:rPr>
        <w:t xml:space="preserve">Q13. (a) Describe the concept of hybrid models combining auto-encoders and GANs. How do they enhance generative capabilities? </w:t>
      </w:r>
      <w:r>
        <w:rPr>
          <w:b/>
        </w:rPr>
        <w:t>[10]</w:t>
        <w:br/>
      </w:r>
    </w:p>
    <w:p>
      <w:pPr>
        <w:jc w:val="center"/>
      </w:pPr>
      <w:r>
        <w:rPr>
          <w:b/>
        </w:rPr>
        <w:t>(OR)</w:t>
      </w:r>
    </w:p>
    <w:p>
      <w:r>
        <w:rPr>
          <w:rFonts w:ascii="Times New Roman" w:hAnsi="Times New Roman"/>
        </w:rPr>
        <w:t xml:space="preserve">    (b) OR: Explain the principles of Recurrent Neural Networks (RNNs) and Long Short-Term Memory (LSTM) networks. How are they applied in sequence prediction tasks? </w:t>
      </w:r>
      <w:r>
        <w:rPr>
          <w:b/>
        </w:rPr>
        <w:t>[10]</w:t>
        <w:br/>
      </w:r>
    </w:p>
    <w:p>
      <w:pPr>
        <w:spacing w:before="160"/>
      </w:pPr>
      <w:r>
        <w:rPr>
          <w:rFonts w:ascii="Times New Roman" w:hAnsi="Times New Roman"/>
        </w:rPr>
        <w:t xml:space="preserve">Q14. (a) Compare discriminative and generative models. Provide examples of each and their use cases in deep learning. </w:t>
      </w:r>
      <w:r>
        <w:rPr>
          <w:b/>
        </w:rPr>
        <w:t>[10]</w:t>
        <w:br/>
      </w:r>
    </w:p>
    <w:p>
      <w:pPr>
        <w:jc w:val="center"/>
      </w:pPr>
      <w:r>
        <w:rPr>
          <w:b/>
        </w:rPr>
        <w:t>(OR)</w:t>
      </w:r>
    </w:p>
    <w:p>
      <w:r>
        <w:rPr>
          <w:rFonts w:ascii="Times New Roman" w:hAnsi="Times New Roman"/>
        </w:rPr>
        <w:t xml:space="preserve">    (b) OR: Discuss the design considerations for training deep feed-forward networks, including architecture design and optimization techniques. </w:t>
      </w:r>
      <w:r>
        <w:rPr>
          <w:b/>
        </w:rPr>
        <w:t>[10]</w:t>
        <w:br/>
      </w:r>
    </w:p>
    <w:p>
      <w:pPr>
        <w:spacing w:before="160"/>
      </w:pPr>
      <w:r>
        <w:rPr>
          <w:rFonts w:ascii="Times New Roman" w:hAnsi="Times New Roman"/>
        </w:rPr>
        <w:t xml:space="preserve">Q15. (a) Explain the role of stochastic gradient descent in training deep learning models. How does it address the vanishing gradient problem? </w:t>
      </w:r>
      <w:r>
        <w:rPr>
          <w:b/>
        </w:rPr>
        <w:t>[10]</w:t>
        <w:br/>
      </w:r>
    </w:p>
    <w:p>
      <w:pPr>
        <w:jc w:val="center"/>
      </w:pPr>
      <w:r>
        <w:rPr>
          <w:b/>
        </w:rPr>
        <w:t>(OR)</w:t>
      </w:r>
    </w:p>
    <w:p>
      <w:r>
        <w:rPr>
          <w:rFonts w:ascii="Times New Roman" w:hAnsi="Times New Roman"/>
        </w:rPr>
        <w:t xml:space="preserve">    (b) OR: Describe the working mechanism of a discriminator and generator in GANs. How do they interact during training? </w:t>
      </w:r>
      <w:r>
        <w:rPr>
          <w:b/>
        </w:rPr>
        <w:t>[10]</w:t>
        <w:br/>
      </w:r>
    </w:p>
    <w:p>
      <w:r>
        <w:br/>
      </w:r>
    </w:p>
    <w:p>
      <w:pPr>
        <w:jc w:val="center"/>
      </w:pPr>
      <w:r>
        <w:rPr>
          <w:b/>
          <w:sz w:val="24"/>
        </w:rPr>
        <w:t>PART C — (2 × 15 = 30 Marks)</w:t>
        <w:br/>
        <w:t>Application / Comprehensive Case Study Questions</w:t>
      </w:r>
    </w:p>
    <w:p>
      <w:pPr>
        <w:spacing w:before="160"/>
      </w:pPr>
      <w:r>
        <w:rPr>
          <w:rFonts w:ascii="Times New Roman" w:hAnsi="Times New Roman"/>
        </w:rPr>
        <w:t xml:space="preserve">Q16. Design a GAN-based system for generating synthetic images of handwritten digits. Discuss the architecture, training process, and potential challenges in implementation. </w:t>
      </w:r>
      <w:r>
        <w:rPr>
          <w:b/>
        </w:rPr>
        <w:t>[15]</w:t>
      </w:r>
    </w:p>
    <w:p>
      <w:pPr>
        <w:spacing w:before="160"/>
      </w:pPr>
      <w:r>
        <w:rPr>
          <w:rFonts w:ascii="Times New Roman" w:hAnsi="Times New Roman"/>
        </w:rPr>
        <w:t xml:space="preserve">Q17. Analyze a case study where auto-encoders are used for anomaly detection in time-series data. Propose a hybrid model combining auto-encoders and GANs to improve detection accuracy. </w:t>
      </w:r>
      <w:r>
        <w:rPr>
          <w:b/>
        </w:rPr>
        <w:t>[15]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