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204D" w14:textId="58A3DE7D" w:rsidR="006B62CF" w:rsidRDefault="006B62CF" w:rsidP="006B62CF">
      <w:pPr>
        <w:jc w:val="center"/>
        <w:rPr>
          <w:rFonts w:ascii="Calibri" w:hAnsi="Calibri" w:cs="Calibri"/>
          <w:b/>
          <w:bCs/>
          <w:sz w:val="32"/>
          <w:szCs w:val="32"/>
        </w:rPr>
      </w:pPr>
      <w:r w:rsidRPr="006B62CF">
        <w:rPr>
          <w:rFonts w:ascii="Calibri" w:hAnsi="Calibri" w:cs="Calibri"/>
          <w:b/>
          <w:bCs/>
          <w:sz w:val="32"/>
          <w:szCs w:val="32"/>
        </w:rPr>
        <w:t>Introduction</w:t>
      </w:r>
    </w:p>
    <w:p w14:paraId="5C5F2ADC" w14:textId="77777777" w:rsidR="006B62CF" w:rsidRPr="006B62CF" w:rsidRDefault="006B62CF" w:rsidP="006B62CF">
      <w:pPr>
        <w:jc w:val="center"/>
        <w:rPr>
          <w:rFonts w:ascii="Calibri" w:hAnsi="Calibri" w:cs="Calibri"/>
          <w:b/>
          <w:bCs/>
          <w:sz w:val="32"/>
          <w:szCs w:val="32"/>
        </w:rPr>
      </w:pPr>
    </w:p>
    <w:p w14:paraId="509AF041" w14:textId="77777777" w:rsidR="006B62CF" w:rsidRPr="006B62CF" w:rsidRDefault="006B62CF" w:rsidP="006B62CF">
      <w:pPr>
        <w:jc w:val="both"/>
        <w:rPr>
          <w:rFonts w:ascii="Calibri" w:hAnsi="Calibri" w:cs="Calibri"/>
          <w:sz w:val="24"/>
          <w:szCs w:val="24"/>
        </w:rPr>
      </w:pPr>
    </w:p>
    <w:p w14:paraId="0BC125BA" w14:textId="24A84A05" w:rsidR="006B62CF" w:rsidRPr="006B62CF" w:rsidRDefault="006B62CF" w:rsidP="006B62CF">
      <w:pPr>
        <w:jc w:val="both"/>
        <w:rPr>
          <w:rFonts w:ascii="Calibri" w:hAnsi="Calibri" w:cs="Calibri"/>
          <w:sz w:val="24"/>
          <w:szCs w:val="24"/>
        </w:rPr>
      </w:pPr>
      <w:r w:rsidRPr="006B62CF">
        <w:rPr>
          <w:rFonts w:ascii="Calibri" w:hAnsi="Calibri" w:cs="Calibri"/>
          <w:sz w:val="24"/>
          <w:szCs w:val="24"/>
        </w:rPr>
        <w:t>Medical transcription serves as the cornerstone of comprehensive healthcare documentation, capturing vital information that forms the backbone of patient care. In the dynamic landscape of modern medicine, where precision and efficiency are paramount, the traditional approach of manual transcription poses significant challenges. The arduous task of transcribing medical records manually not only consumes valuable time but also leaves room for errors, potentially jeopardizing patient safety and the integrity of medical records.</w:t>
      </w:r>
    </w:p>
    <w:p w14:paraId="6D6F8833" w14:textId="07FA318B" w:rsidR="006B62CF" w:rsidRPr="006B62CF" w:rsidRDefault="006B62CF" w:rsidP="006B62CF">
      <w:pPr>
        <w:jc w:val="both"/>
        <w:rPr>
          <w:rFonts w:ascii="Calibri" w:hAnsi="Calibri" w:cs="Calibri"/>
          <w:sz w:val="24"/>
          <w:szCs w:val="24"/>
        </w:rPr>
      </w:pPr>
      <w:r w:rsidRPr="006B62CF">
        <w:rPr>
          <w:rFonts w:ascii="Calibri" w:hAnsi="Calibri" w:cs="Calibri"/>
          <w:sz w:val="24"/>
          <w:szCs w:val="24"/>
        </w:rPr>
        <w:t xml:space="preserve">Recognizing the pressing need for a more efficient and accurate transcription solution, </w:t>
      </w:r>
      <w:r>
        <w:rPr>
          <w:rFonts w:ascii="Calibri" w:hAnsi="Calibri" w:cs="Calibri"/>
          <w:sz w:val="24"/>
          <w:szCs w:val="24"/>
        </w:rPr>
        <w:t>I</w:t>
      </w:r>
      <w:r w:rsidRPr="006B62CF">
        <w:rPr>
          <w:rFonts w:ascii="Calibri" w:hAnsi="Calibri" w:cs="Calibri"/>
          <w:sz w:val="24"/>
          <w:szCs w:val="24"/>
        </w:rPr>
        <w:t xml:space="preserve"> embarked on the journey to develop the Medical Transcription Project. </w:t>
      </w:r>
      <w:r>
        <w:rPr>
          <w:rFonts w:ascii="Calibri" w:hAnsi="Calibri" w:cs="Calibri"/>
          <w:sz w:val="24"/>
          <w:szCs w:val="24"/>
        </w:rPr>
        <w:t xml:space="preserve">My </w:t>
      </w:r>
      <w:r w:rsidRPr="006B62CF">
        <w:rPr>
          <w:rFonts w:ascii="Calibri" w:hAnsi="Calibri" w:cs="Calibri"/>
          <w:sz w:val="24"/>
          <w:szCs w:val="24"/>
        </w:rPr>
        <w:t>goal was to leverage the latest advancements in technology to revolutionize the transcription process, empowering healthcare professionals with a tool that streamlines documentation tasks while upholding the highest standards of accuracy and reliability.</w:t>
      </w:r>
    </w:p>
    <w:p w14:paraId="3CF77F52" w14:textId="0C77017D" w:rsidR="006B62CF" w:rsidRPr="006B62CF" w:rsidRDefault="006B62CF" w:rsidP="006B62CF">
      <w:pPr>
        <w:jc w:val="both"/>
        <w:rPr>
          <w:rFonts w:ascii="Calibri" w:hAnsi="Calibri" w:cs="Calibri"/>
          <w:sz w:val="24"/>
          <w:szCs w:val="24"/>
        </w:rPr>
      </w:pPr>
      <w:r>
        <w:rPr>
          <w:rFonts w:ascii="Calibri" w:hAnsi="Calibri" w:cs="Calibri"/>
          <w:sz w:val="24"/>
          <w:szCs w:val="24"/>
        </w:rPr>
        <w:t>My</w:t>
      </w:r>
      <w:r w:rsidRPr="006B62CF">
        <w:rPr>
          <w:rFonts w:ascii="Calibri" w:hAnsi="Calibri" w:cs="Calibri"/>
          <w:sz w:val="24"/>
          <w:szCs w:val="24"/>
        </w:rPr>
        <w:t xml:space="preserve"> innovative project harnesses the power of advanced technologies such as natural language processing (NLP), optical character recognition (OCR), and speech recognition to automate the conversion of diverse file formats into textual transcripts. By eliminating the manual effort traditionally associated with transcription, our solution not only saves valuable time but also minimizes the risk of transcription errors, ensuring the integrity and accuracy of medical records.</w:t>
      </w:r>
    </w:p>
    <w:p w14:paraId="05A2AAC5" w14:textId="308FA0B5" w:rsidR="006B62CF" w:rsidRPr="006B62CF" w:rsidRDefault="006B62CF" w:rsidP="006B62CF">
      <w:pPr>
        <w:jc w:val="both"/>
        <w:rPr>
          <w:rFonts w:ascii="Calibri" w:hAnsi="Calibri" w:cs="Calibri"/>
          <w:sz w:val="24"/>
          <w:szCs w:val="24"/>
        </w:rPr>
      </w:pPr>
      <w:r w:rsidRPr="006B62CF">
        <w:rPr>
          <w:rFonts w:ascii="Calibri" w:hAnsi="Calibri" w:cs="Calibri"/>
          <w:sz w:val="24"/>
          <w:szCs w:val="24"/>
        </w:rPr>
        <w:t xml:space="preserve">Furthermore, the Medical Transcription Project represents a paradigm shift in the way healthcare documentation is approached. By embracing automation, </w:t>
      </w:r>
      <w:r>
        <w:rPr>
          <w:rFonts w:ascii="Calibri" w:hAnsi="Calibri" w:cs="Calibri"/>
          <w:sz w:val="24"/>
          <w:szCs w:val="24"/>
        </w:rPr>
        <w:t>I</w:t>
      </w:r>
      <w:r w:rsidRPr="006B62CF">
        <w:rPr>
          <w:rFonts w:ascii="Calibri" w:hAnsi="Calibri" w:cs="Calibri"/>
          <w:sz w:val="24"/>
          <w:szCs w:val="24"/>
        </w:rPr>
        <w:t xml:space="preserve"> aim to enhance the efficiency of medical transcription while empowering healthcare professionals to focus their time and expertise on patient care rather than administrative tasks.</w:t>
      </w:r>
    </w:p>
    <w:p w14:paraId="40E65286" w14:textId="5AF98115" w:rsidR="00583BEB" w:rsidRDefault="006B62CF" w:rsidP="006B62CF">
      <w:pPr>
        <w:jc w:val="both"/>
        <w:rPr>
          <w:rFonts w:ascii="Calibri" w:hAnsi="Calibri" w:cs="Calibri"/>
          <w:sz w:val="24"/>
          <w:szCs w:val="24"/>
        </w:rPr>
      </w:pPr>
      <w:r w:rsidRPr="006B62CF">
        <w:rPr>
          <w:rFonts w:ascii="Calibri" w:hAnsi="Calibri" w:cs="Calibri"/>
          <w:sz w:val="24"/>
          <w:szCs w:val="24"/>
        </w:rPr>
        <w:t xml:space="preserve">In the following pages, </w:t>
      </w:r>
      <w:r>
        <w:rPr>
          <w:rFonts w:ascii="Calibri" w:hAnsi="Calibri" w:cs="Calibri"/>
          <w:sz w:val="24"/>
          <w:szCs w:val="24"/>
        </w:rPr>
        <w:t>I</w:t>
      </w:r>
      <w:r w:rsidRPr="006B62CF">
        <w:rPr>
          <w:rFonts w:ascii="Calibri" w:hAnsi="Calibri" w:cs="Calibri"/>
          <w:sz w:val="24"/>
          <w:szCs w:val="24"/>
        </w:rPr>
        <w:t xml:space="preserve"> delve deeper into the technical intricacies of our project, exploring the methods and technologies employed to realize our vision of a streamlined, automated transcription process. Additionally, </w:t>
      </w:r>
      <w:r>
        <w:rPr>
          <w:rFonts w:ascii="Calibri" w:hAnsi="Calibri" w:cs="Calibri"/>
          <w:sz w:val="24"/>
          <w:szCs w:val="24"/>
        </w:rPr>
        <w:t>I</w:t>
      </w:r>
      <w:r w:rsidRPr="006B62CF">
        <w:rPr>
          <w:rFonts w:ascii="Calibri" w:hAnsi="Calibri" w:cs="Calibri"/>
          <w:sz w:val="24"/>
          <w:szCs w:val="24"/>
        </w:rPr>
        <w:t xml:space="preserve"> provide insights into the functionality and user interface of the Medical Transcription Project, illustrating how it seamlessly integrates into existing healthcare workflows to deliver tangible benefits to healthcare providers and patients alike.</w:t>
      </w:r>
    </w:p>
    <w:p w14:paraId="33EB36BD" w14:textId="77777777" w:rsidR="006B62CF" w:rsidRDefault="006B62CF" w:rsidP="006B62CF">
      <w:pPr>
        <w:jc w:val="both"/>
        <w:rPr>
          <w:rFonts w:ascii="Calibri" w:hAnsi="Calibri" w:cs="Calibri"/>
          <w:sz w:val="24"/>
          <w:szCs w:val="24"/>
        </w:rPr>
      </w:pPr>
    </w:p>
    <w:p w14:paraId="462BF015" w14:textId="77777777" w:rsidR="006B62CF" w:rsidRDefault="006B62CF" w:rsidP="006B62CF">
      <w:pPr>
        <w:jc w:val="both"/>
        <w:rPr>
          <w:rFonts w:ascii="Calibri" w:hAnsi="Calibri" w:cs="Calibri"/>
          <w:sz w:val="24"/>
          <w:szCs w:val="24"/>
        </w:rPr>
      </w:pPr>
    </w:p>
    <w:p w14:paraId="692CF81E" w14:textId="77777777" w:rsidR="006B62CF" w:rsidRDefault="006B62CF" w:rsidP="006B62CF">
      <w:pPr>
        <w:jc w:val="both"/>
        <w:rPr>
          <w:rFonts w:ascii="Calibri" w:hAnsi="Calibri" w:cs="Calibri"/>
          <w:sz w:val="24"/>
          <w:szCs w:val="24"/>
        </w:rPr>
      </w:pPr>
    </w:p>
    <w:p w14:paraId="5431A5B8" w14:textId="77777777" w:rsidR="006B62CF" w:rsidRDefault="006B62CF" w:rsidP="006B62CF">
      <w:pPr>
        <w:jc w:val="both"/>
        <w:rPr>
          <w:rFonts w:ascii="Calibri" w:hAnsi="Calibri" w:cs="Calibri"/>
          <w:sz w:val="24"/>
          <w:szCs w:val="24"/>
        </w:rPr>
      </w:pPr>
    </w:p>
    <w:p w14:paraId="54CF5E13" w14:textId="77777777" w:rsidR="006B62CF" w:rsidRDefault="006B62CF" w:rsidP="006B62CF">
      <w:pPr>
        <w:jc w:val="both"/>
        <w:rPr>
          <w:rFonts w:ascii="Calibri" w:hAnsi="Calibri" w:cs="Calibri"/>
          <w:sz w:val="24"/>
          <w:szCs w:val="24"/>
        </w:rPr>
      </w:pPr>
    </w:p>
    <w:p w14:paraId="165FF89C" w14:textId="77777777" w:rsidR="006B62CF" w:rsidRDefault="006B62CF" w:rsidP="006B62CF">
      <w:pPr>
        <w:jc w:val="both"/>
        <w:rPr>
          <w:rFonts w:ascii="Calibri" w:hAnsi="Calibri" w:cs="Calibri"/>
          <w:sz w:val="24"/>
          <w:szCs w:val="24"/>
        </w:rPr>
      </w:pPr>
    </w:p>
    <w:p w14:paraId="49185720" w14:textId="77777777" w:rsidR="006B62CF" w:rsidRDefault="006B62CF" w:rsidP="006B62CF">
      <w:pPr>
        <w:jc w:val="both"/>
        <w:rPr>
          <w:rFonts w:ascii="Calibri" w:hAnsi="Calibri" w:cs="Calibri"/>
          <w:sz w:val="24"/>
          <w:szCs w:val="24"/>
        </w:rPr>
      </w:pPr>
    </w:p>
    <w:p w14:paraId="0D568E68" w14:textId="32E359CB" w:rsidR="006B62CF" w:rsidRPr="006B62CF" w:rsidRDefault="006B62CF" w:rsidP="006B62CF">
      <w:pPr>
        <w:jc w:val="center"/>
        <w:rPr>
          <w:rFonts w:ascii="Calibri" w:hAnsi="Calibri" w:cs="Calibri"/>
          <w:b/>
          <w:bCs/>
          <w:sz w:val="32"/>
          <w:szCs w:val="32"/>
        </w:rPr>
      </w:pPr>
      <w:r w:rsidRPr="006B62CF">
        <w:rPr>
          <w:rFonts w:ascii="Calibri" w:hAnsi="Calibri" w:cs="Calibri"/>
          <w:b/>
          <w:bCs/>
          <w:sz w:val="32"/>
          <w:szCs w:val="32"/>
        </w:rPr>
        <w:lastRenderedPageBreak/>
        <w:t>2: Project Overview</w:t>
      </w:r>
    </w:p>
    <w:p w14:paraId="4CA1E9F9" w14:textId="77777777" w:rsidR="006B62CF" w:rsidRPr="006B62CF" w:rsidRDefault="006B62CF" w:rsidP="006B62CF">
      <w:pPr>
        <w:jc w:val="both"/>
        <w:rPr>
          <w:rFonts w:ascii="Calibri" w:hAnsi="Calibri" w:cs="Calibri"/>
          <w:sz w:val="24"/>
          <w:szCs w:val="24"/>
        </w:rPr>
      </w:pPr>
    </w:p>
    <w:p w14:paraId="7A99D1A7" w14:textId="77777777" w:rsidR="006B62CF" w:rsidRPr="006B62CF" w:rsidRDefault="006B62CF" w:rsidP="006B62CF">
      <w:pPr>
        <w:jc w:val="both"/>
        <w:rPr>
          <w:rFonts w:ascii="Calibri" w:hAnsi="Calibri" w:cs="Calibri"/>
          <w:sz w:val="24"/>
          <w:szCs w:val="24"/>
        </w:rPr>
      </w:pPr>
      <w:r w:rsidRPr="006B62CF">
        <w:rPr>
          <w:rFonts w:ascii="Calibri" w:hAnsi="Calibri" w:cs="Calibri"/>
          <w:sz w:val="24"/>
          <w:szCs w:val="24"/>
        </w:rPr>
        <w:t>The Medical Transcription Project represents a groundbreaking initiative aimed at revolutionizing the transcription process within the healthcare industry. At its core, the project seamlessly transforms a diverse array of file formats into comprehensive textual transcripts, facilitating efficient and accurate documentation of medical information.</w:t>
      </w:r>
    </w:p>
    <w:p w14:paraId="7A0CF43E" w14:textId="77777777" w:rsidR="006B62CF" w:rsidRPr="006B62CF" w:rsidRDefault="006B62CF" w:rsidP="006B62CF">
      <w:pPr>
        <w:jc w:val="both"/>
        <w:rPr>
          <w:rFonts w:ascii="Calibri" w:hAnsi="Calibri" w:cs="Calibri"/>
          <w:sz w:val="24"/>
          <w:szCs w:val="24"/>
        </w:rPr>
      </w:pPr>
    </w:p>
    <w:p w14:paraId="2FCCBB7E" w14:textId="17BCB49B" w:rsidR="006B62CF" w:rsidRPr="006B62CF" w:rsidRDefault="006B62CF" w:rsidP="006B62CF">
      <w:pPr>
        <w:jc w:val="both"/>
        <w:rPr>
          <w:rFonts w:ascii="Calibri" w:hAnsi="Calibri" w:cs="Calibri"/>
          <w:b/>
          <w:bCs/>
          <w:sz w:val="28"/>
          <w:szCs w:val="28"/>
        </w:rPr>
      </w:pPr>
      <w:r w:rsidRPr="006B62CF">
        <w:rPr>
          <w:rFonts w:ascii="Calibri" w:hAnsi="Calibri" w:cs="Calibri"/>
          <w:b/>
          <w:bCs/>
          <w:sz w:val="28"/>
          <w:szCs w:val="28"/>
        </w:rPr>
        <w:t>File Format Flexibility:</w:t>
      </w:r>
    </w:p>
    <w:p w14:paraId="5C41A7D7" w14:textId="77777777" w:rsidR="006B62CF" w:rsidRPr="006B62CF" w:rsidRDefault="006B62CF" w:rsidP="006B62CF">
      <w:pPr>
        <w:jc w:val="both"/>
        <w:rPr>
          <w:rFonts w:ascii="Calibri" w:hAnsi="Calibri" w:cs="Calibri"/>
          <w:sz w:val="24"/>
          <w:szCs w:val="24"/>
        </w:rPr>
      </w:pPr>
      <w:r w:rsidRPr="006B62CF">
        <w:rPr>
          <w:rFonts w:ascii="Calibri" w:hAnsi="Calibri" w:cs="Calibri"/>
          <w:sz w:val="24"/>
          <w:szCs w:val="24"/>
        </w:rPr>
        <w:t>One of the key strengths of the Medical Transcription Project lies in its ability to accommodate a wide range of file formats. Whether it's an audio recording of a patient consultation, a video capturing a surgical procedure, a textual document detailing medical notes, a PDF containing diagnostic reports, or an image of handwritten prescriptions, our project can effortlessly handle them all. This flexibility ensures that healthcare professionals can upload various types of files, eliminating the need for manual transcription across disparate mediums.</w:t>
      </w:r>
    </w:p>
    <w:p w14:paraId="5DD0BF7E" w14:textId="77777777" w:rsidR="006B62CF" w:rsidRPr="006B62CF" w:rsidRDefault="006B62CF" w:rsidP="006B62CF">
      <w:pPr>
        <w:jc w:val="both"/>
        <w:rPr>
          <w:rFonts w:ascii="Calibri" w:hAnsi="Calibri" w:cs="Calibri"/>
          <w:sz w:val="24"/>
          <w:szCs w:val="24"/>
        </w:rPr>
      </w:pPr>
    </w:p>
    <w:p w14:paraId="721FA129" w14:textId="567989DE" w:rsidR="006B62CF" w:rsidRPr="006B62CF" w:rsidRDefault="006B62CF" w:rsidP="006B62CF">
      <w:pPr>
        <w:jc w:val="both"/>
        <w:rPr>
          <w:rFonts w:ascii="Calibri" w:hAnsi="Calibri" w:cs="Calibri"/>
          <w:b/>
          <w:bCs/>
          <w:sz w:val="28"/>
          <w:szCs w:val="28"/>
        </w:rPr>
      </w:pPr>
      <w:r w:rsidRPr="006B62CF">
        <w:rPr>
          <w:rFonts w:ascii="Calibri" w:hAnsi="Calibri" w:cs="Calibri"/>
          <w:b/>
          <w:bCs/>
          <w:sz w:val="28"/>
          <w:szCs w:val="28"/>
        </w:rPr>
        <w:t>Leveraging Advanced Technologies:</w:t>
      </w:r>
    </w:p>
    <w:p w14:paraId="5C6088F6" w14:textId="0FAAFCE4" w:rsidR="006B62CF" w:rsidRPr="006B62CF" w:rsidRDefault="006B62CF" w:rsidP="006B62CF">
      <w:pPr>
        <w:jc w:val="both"/>
        <w:rPr>
          <w:rFonts w:ascii="Calibri" w:hAnsi="Calibri" w:cs="Calibri"/>
          <w:sz w:val="24"/>
          <w:szCs w:val="24"/>
        </w:rPr>
      </w:pPr>
      <w:r w:rsidRPr="006B62CF">
        <w:rPr>
          <w:rFonts w:ascii="Calibri" w:hAnsi="Calibri" w:cs="Calibri"/>
          <w:sz w:val="24"/>
          <w:szCs w:val="24"/>
        </w:rPr>
        <w:t>Central to the success of the Medical Transcription Project is its utilization of cutting-edge technologies to automate and enhance the transcription process. Leveraging techniques such as speech recognition, optical character recognition (OCR), and natural language processing (NLP), our project empowers healthcare providers with rapid and accurate transcription capabilities.</w:t>
      </w:r>
    </w:p>
    <w:p w14:paraId="26949BFC" w14:textId="77777777" w:rsidR="006B62CF" w:rsidRDefault="006B62CF" w:rsidP="006B62CF">
      <w:pPr>
        <w:jc w:val="both"/>
        <w:rPr>
          <w:rFonts w:ascii="Calibri" w:hAnsi="Calibri" w:cs="Calibri"/>
          <w:sz w:val="24"/>
          <w:szCs w:val="24"/>
        </w:rPr>
      </w:pPr>
      <w:r w:rsidRPr="006B62CF">
        <w:rPr>
          <w:rFonts w:ascii="Calibri" w:hAnsi="Calibri" w:cs="Calibri"/>
          <w:b/>
          <w:bCs/>
          <w:sz w:val="28"/>
          <w:szCs w:val="28"/>
        </w:rPr>
        <w:t>Speech Recognition:</w:t>
      </w:r>
      <w:r w:rsidRPr="006B62CF">
        <w:rPr>
          <w:rFonts w:ascii="Calibri" w:hAnsi="Calibri" w:cs="Calibri"/>
          <w:sz w:val="24"/>
          <w:szCs w:val="24"/>
        </w:rPr>
        <w:t xml:space="preserve"> </w:t>
      </w:r>
    </w:p>
    <w:p w14:paraId="25C274EA" w14:textId="6191847D" w:rsidR="006B62CF" w:rsidRPr="006B62CF" w:rsidRDefault="006B62CF" w:rsidP="006B62CF">
      <w:pPr>
        <w:jc w:val="both"/>
        <w:rPr>
          <w:rFonts w:ascii="Calibri" w:hAnsi="Calibri" w:cs="Calibri"/>
          <w:sz w:val="24"/>
          <w:szCs w:val="24"/>
        </w:rPr>
      </w:pPr>
      <w:r w:rsidRPr="006B62CF">
        <w:rPr>
          <w:rFonts w:ascii="Calibri" w:hAnsi="Calibri" w:cs="Calibri"/>
          <w:sz w:val="24"/>
          <w:szCs w:val="24"/>
        </w:rPr>
        <w:t>By harnessing sophisticated speech recognition algorithms, the project can transcribe audio files, such as patient consultations or medical lectures, into text with remarkable precision. This functionality not only saves time but also preserves the nuances of spoken language, ensuring the fidelity of the transcribed content.</w:t>
      </w:r>
    </w:p>
    <w:p w14:paraId="214BF8CB" w14:textId="77777777" w:rsidR="006B62CF" w:rsidRDefault="006B62CF" w:rsidP="006B62CF">
      <w:pPr>
        <w:jc w:val="both"/>
        <w:rPr>
          <w:rFonts w:ascii="Calibri" w:hAnsi="Calibri" w:cs="Calibri"/>
          <w:sz w:val="24"/>
          <w:szCs w:val="24"/>
        </w:rPr>
      </w:pPr>
      <w:r w:rsidRPr="006B62CF">
        <w:rPr>
          <w:rFonts w:ascii="Calibri" w:hAnsi="Calibri" w:cs="Calibri"/>
          <w:b/>
          <w:bCs/>
          <w:sz w:val="28"/>
          <w:szCs w:val="28"/>
        </w:rPr>
        <w:t>Optical Character Recognition (OCR):</w:t>
      </w:r>
      <w:r w:rsidRPr="006B62CF">
        <w:rPr>
          <w:rFonts w:ascii="Calibri" w:hAnsi="Calibri" w:cs="Calibri"/>
          <w:sz w:val="24"/>
          <w:szCs w:val="24"/>
        </w:rPr>
        <w:t xml:space="preserve"> </w:t>
      </w:r>
    </w:p>
    <w:p w14:paraId="557ADC5A" w14:textId="2E30CD97" w:rsidR="006B62CF" w:rsidRPr="006B62CF" w:rsidRDefault="006B62CF" w:rsidP="006B62CF">
      <w:pPr>
        <w:jc w:val="both"/>
        <w:rPr>
          <w:rFonts w:ascii="Calibri" w:hAnsi="Calibri" w:cs="Calibri"/>
          <w:sz w:val="24"/>
          <w:szCs w:val="24"/>
        </w:rPr>
      </w:pPr>
      <w:r w:rsidRPr="006B62CF">
        <w:rPr>
          <w:rFonts w:ascii="Calibri" w:hAnsi="Calibri" w:cs="Calibri"/>
          <w:sz w:val="24"/>
          <w:szCs w:val="24"/>
        </w:rPr>
        <w:t>With advanced OCR capabilities, the project can extract text from images, including scanned documents, medical charts, and handwritten notes. This feature enables healthcare professionals to digitize and analyze information from diverse sources, enhancing accessibility and interoperability within healthcare systems.</w:t>
      </w:r>
    </w:p>
    <w:p w14:paraId="23E36E33" w14:textId="77777777" w:rsidR="006B62CF" w:rsidRDefault="006B62CF" w:rsidP="006B62CF">
      <w:pPr>
        <w:jc w:val="both"/>
        <w:rPr>
          <w:rFonts w:ascii="Calibri" w:hAnsi="Calibri" w:cs="Calibri"/>
          <w:sz w:val="24"/>
          <w:szCs w:val="24"/>
        </w:rPr>
      </w:pPr>
      <w:r w:rsidRPr="006B62CF">
        <w:rPr>
          <w:rFonts w:ascii="Calibri" w:hAnsi="Calibri" w:cs="Calibri"/>
          <w:b/>
          <w:bCs/>
          <w:sz w:val="28"/>
          <w:szCs w:val="28"/>
        </w:rPr>
        <w:t>Natural Language Processing (NLP):</w:t>
      </w:r>
      <w:r w:rsidRPr="006B62CF">
        <w:rPr>
          <w:rFonts w:ascii="Calibri" w:hAnsi="Calibri" w:cs="Calibri"/>
          <w:sz w:val="24"/>
          <w:szCs w:val="24"/>
        </w:rPr>
        <w:t xml:space="preserve"> </w:t>
      </w:r>
    </w:p>
    <w:p w14:paraId="65645EB5" w14:textId="7A943C8A" w:rsidR="006B62CF" w:rsidRPr="006B62CF" w:rsidRDefault="006B62CF" w:rsidP="006B62CF">
      <w:pPr>
        <w:jc w:val="both"/>
        <w:rPr>
          <w:rFonts w:ascii="Calibri" w:hAnsi="Calibri" w:cs="Calibri"/>
          <w:sz w:val="24"/>
          <w:szCs w:val="24"/>
        </w:rPr>
      </w:pPr>
      <w:r w:rsidRPr="006B62CF">
        <w:rPr>
          <w:rFonts w:ascii="Calibri" w:hAnsi="Calibri" w:cs="Calibri"/>
          <w:sz w:val="24"/>
          <w:szCs w:val="24"/>
        </w:rPr>
        <w:t xml:space="preserve">NLP algorithms play a pivotal role in extracting meaningful medical entities from the transcribed text. By </w:t>
      </w:r>
      <w:r w:rsidRPr="006B62CF">
        <w:rPr>
          <w:rFonts w:ascii="Calibri" w:hAnsi="Calibri" w:cs="Calibri"/>
          <w:sz w:val="24"/>
          <w:szCs w:val="24"/>
        </w:rPr>
        <w:t>analysing</w:t>
      </w:r>
      <w:r w:rsidRPr="006B62CF">
        <w:rPr>
          <w:rFonts w:ascii="Calibri" w:hAnsi="Calibri" w:cs="Calibri"/>
          <w:sz w:val="24"/>
          <w:szCs w:val="24"/>
        </w:rPr>
        <w:t xml:space="preserve"> linguistic patterns and context, our project can identify and categorize essential information such as patient demographics, diagnoses, treatments, </w:t>
      </w:r>
      <w:r w:rsidRPr="006B62CF">
        <w:rPr>
          <w:rFonts w:ascii="Calibri" w:hAnsi="Calibri" w:cs="Calibri"/>
          <w:sz w:val="24"/>
          <w:szCs w:val="24"/>
        </w:rPr>
        <w:lastRenderedPageBreak/>
        <w:t>prescriptions, and more. This enables healthcare providers to quickly access relevant clinical insights and streamline decision-making processes.</w:t>
      </w:r>
    </w:p>
    <w:p w14:paraId="569222D0" w14:textId="77777777" w:rsidR="006B62CF" w:rsidRPr="006B62CF" w:rsidRDefault="006B62CF" w:rsidP="006B62CF">
      <w:pPr>
        <w:jc w:val="both"/>
        <w:rPr>
          <w:rFonts w:ascii="Calibri" w:hAnsi="Calibri" w:cs="Calibri"/>
          <w:sz w:val="24"/>
          <w:szCs w:val="24"/>
        </w:rPr>
      </w:pPr>
    </w:p>
    <w:p w14:paraId="401E5C84" w14:textId="033F06A4" w:rsidR="006B62CF" w:rsidRPr="006B62CF" w:rsidRDefault="006B62CF" w:rsidP="006B62CF">
      <w:pPr>
        <w:jc w:val="both"/>
        <w:rPr>
          <w:rFonts w:ascii="Calibri" w:hAnsi="Calibri" w:cs="Calibri"/>
          <w:b/>
          <w:bCs/>
          <w:sz w:val="28"/>
          <w:szCs w:val="28"/>
        </w:rPr>
      </w:pPr>
      <w:r w:rsidRPr="006B62CF">
        <w:rPr>
          <w:rFonts w:ascii="Calibri" w:hAnsi="Calibri" w:cs="Calibri"/>
          <w:b/>
          <w:bCs/>
          <w:sz w:val="28"/>
          <w:szCs w:val="28"/>
        </w:rPr>
        <w:t>Enhanced Extraction of Medical Entities:</w:t>
      </w:r>
    </w:p>
    <w:p w14:paraId="67D01249" w14:textId="77777777" w:rsidR="006B62CF" w:rsidRPr="006B62CF" w:rsidRDefault="006B62CF" w:rsidP="006B62CF">
      <w:pPr>
        <w:jc w:val="both"/>
        <w:rPr>
          <w:rFonts w:ascii="Calibri" w:hAnsi="Calibri" w:cs="Calibri"/>
          <w:sz w:val="24"/>
          <w:szCs w:val="24"/>
        </w:rPr>
      </w:pPr>
      <w:r w:rsidRPr="006B62CF">
        <w:rPr>
          <w:rFonts w:ascii="Calibri" w:hAnsi="Calibri" w:cs="Calibri"/>
          <w:sz w:val="24"/>
          <w:szCs w:val="24"/>
        </w:rPr>
        <w:t>A key highlight of the Medical Transcription Project is its ability to extract medical entities with exceptional accuracy and efficiency. By leveraging NLP techniques, the project can identify and categorize various medical entities, including patient details, doctor information, hospital names, dates, times, medical problems, treatments, prescriptions, and scheduled appointments. This granular level of entity extraction ensures that healthcare professionals have access to comprehensive and actionable clinical information, facilitating informed decision-making and personalized patient care.</w:t>
      </w:r>
    </w:p>
    <w:p w14:paraId="345A6EA9" w14:textId="77777777" w:rsidR="006B62CF" w:rsidRPr="006B62CF" w:rsidRDefault="006B62CF" w:rsidP="006B62CF">
      <w:pPr>
        <w:jc w:val="both"/>
        <w:rPr>
          <w:rFonts w:ascii="Calibri" w:hAnsi="Calibri" w:cs="Calibri"/>
          <w:sz w:val="24"/>
          <w:szCs w:val="24"/>
        </w:rPr>
      </w:pPr>
    </w:p>
    <w:p w14:paraId="0C5411B4" w14:textId="77777777" w:rsidR="006B62CF" w:rsidRPr="006B62CF" w:rsidRDefault="006B62CF" w:rsidP="006B62CF">
      <w:pPr>
        <w:jc w:val="both"/>
        <w:rPr>
          <w:rFonts w:ascii="Calibri" w:hAnsi="Calibri" w:cs="Calibri"/>
          <w:sz w:val="24"/>
          <w:szCs w:val="24"/>
        </w:rPr>
      </w:pPr>
      <w:r w:rsidRPr="006B62CF">
        <w:rPr>
          <w:rFonts w:ascii="Calibri" w:hAnsi="Calibri" w:cs="Calibri"/>
          <w:sz w:val="24"/>
          <w:szCs w:val="24"/>
        </w:rPr>
        <w:t>In summary, the Medical Transcription Project represents a paradigm shift in healthcare documentation, offering unparalleled flexibility, accuracy, and efficiency in the transcription process. By harnessing the power of advanced technologies, we empower healthcare providers with a transformative tool that streamlines documentation workflows, enhances clinical insights, and ultimately improves patient outcomes.</w:t>
      </w:r>
    </w:p>
    <w:p w14:paraId="1037E4BC" w14:textId="77777777" w:rsidR="006B62CF" w:rsidRPr="006B62CF" w:rsidRDefault="006B62CF" w:rsidP="006B62CF">
      <w:pPr>
        <w:jc w:val="both"/>
        <w:rPr>
          <w:rFonts w:ascii="Calibri" w:hAnsi="Calibri" w:cs="Calibri"/>
          <w:sz w:val="24"/>
          <w:szCs w:val="24"/>
        </w:rPr>
      </w:pPr>
    </w:p>
    <w:p w14:paraId="4B4EB891" w14:textId="77777777" w:rsidR="006B62CF" w:rsidRPr="006B62CF" w:rsidRDefault="006B62CF" w:rsidP="006B62CF">
      <w:pPr>
        <w:jc w:val="both"/>
        <w:rPr>
          <w:rFonts w:ascii="Calibri" w:hAnsi="Calibri" w:cs="Calibri"/>
          <w:sz w:val="24"/>
          <w:szCs w:val="24"/>
        </w:rPr>
      </w:pPr>
    </w:p>
    <w:p w14:paraId="260B7C54" w14:textId="77777777" w:rsidR="006B62CF" w:rsidRPr="006B62CF" w:rsidRDefault="006B62CF" w:rsidP="006B62CF">
      <w:pPr>
        <w:jc w:val="both"/>
        <w:rPr>
          <w:rFonts w:ascii="Calibri" w:hAnsi="Calibri" w:cs="Calibri"/>
          <w:sz w:val="24"/>
          <w:szCs w:val="24"/>
        </w:rPr>
      </w:pPr>
    </w:p>
    <w:p w14:paraId="21AD5A57" w14:textId="77777777" w:rsidR="006B62CF" w:rsidRPr="006B62CF" w:rsidRDefault="006B62CF" w:rsidP="006B62CF">
      <w:pPr>
        <w:jc w:val="both"/>
        <w:rPr>
          <w:rFonts w:ascii="Calibri" w:hAnsi="Calibri" w:cs="Calibri"/>
          <w:sz w:val="24"/>
          <w:szCs w:val="24"/>
        </w:rPr>
      </w:pPr>
    </w:p>
    <w:p w14:paraId="126F7B73" w14:textId="77777777" w:rsidR="006B62CF" w:rsidRPr="006B62CF" w:rsidRDefault="006B62CF" w:rsidP="006B62CF">
      <w:pPr>
        <w:jc w:val="both"/>
        <w:rPr>
          <w:rFonts w:ascii="Calibri" w:hAnsi="Calibri" w:cs="Calibri"/>
          <w:sz w:val="24"/>
          <w:szCs w:val="24"/>
        </w:rPr>
      </w:pPr>
    </w:p>
    <w:p w14:paraId="571A4759" w14:textId="77777777" w:rsidR="006B62CF" w:rsidRDefault="006B62CF" w:rsidP="006B62CF">
      <w:pPr>
        <w:jc w:val="both"/>
        <w:rPr>
          <w:rFonts w:ascii="Calibri" w:hAnsi="Calibri" w:cs="Calibri"/>
          <w:sz w:val="24"/>
          <w:szCs w:val="24"/>
        </w:rPr>
      </w:pPr>
    </w:p>
    <w:p w14:paraId="187BE767" w14:textId="77777777" w:rsidR="006B62CF" w:rsidRDefault="006B62CF" w:rsidP="006B62CF">
      <w:pPr>
        <w:jc w:val="both"/>
        <w:rPr>
          <w:rFonts w:ascii="Calibri" w:hAnsi="Calibri" w:cs="Calibri"/>
          <w:sz w:val="24"/>
          <w:szCs w:val="24"/>
        </w:rPr>
      </w:pPr>
    </w:p>
    <w:p w14:paraId="205EF5FC" w14:textId="77777777" w:rsidR="006B62CF" w:rsidRDefault="006B62CF" w:rsidP="006B62CF">
      <w:pPr>
        <w:jc w:val="both"/>
        <w:rPr>
          <w:rFonts w:ascii="Calibri" w:hAnsi="Calibri" w:cs="Calibri"/>
          <w:sz w:val="24"/>
          <w:szCs w:val="24"/>
        </w:rPr>
      </w:pPr>
    </w:p>
    <w:p w14:paraId="4A87CF55" w14:textId="77777777" w:rsidR="006B62CF" w:rsidRDefault="006B62CF" w:rsidP="006B62CF">
      <w:pPr>
        <w:jc w:val="both"/>
        <w:rPr>
          <w:rFonts w:ascii="Calibri" w:hAnsi="Calibri" w:cs="Calibri"/>
          <w:sz w:val="24"/>
          <w:szCs w:val="24"/>
        </w:rPr>
      </w:pPr>
    </w:p>
    <w:p w14:paraId="7C684444" w14:textId="77777777" w:rsidR="006B62CF" w:rsidRDefault="006B62CF" w:rsidP="006B62CF">
      <w:pPr>
        <w:jc w:val="both"/>
        <w:rPr>
          <w:rFonts w:ascii="Calibri" w:hAnsi="Calibri" w:cs="Calibri"/>
          <w:sz w:val="24"/>
          <w:szCs w:val="24"/>
        </w:rPr>
      </w:pPr>
    </w:p>
    <w:p w14:paraId="481826AA" w14:textId="77777777" w:rsidR="006B62CF" w:rsidRDefault="006B62CF" w:rsidP="006B62CF">
      <w:pPr>
        <w:jc w:val="both"/>
        <w:rPr>
          <w:rFonts w:ascii="Calibri" w:hAnsi="Calibri" w:cs="Calibri"/>
          <w:sz w:val="24"/>
          <w:szCs w:val="24"/>
        </w:rPr>
      </w:pPr>
    </w:p>
    <w:p w14:paraId="7390834B" w14:textId="77777777" w:rsidR="006B62CF" w:rsidRDefault="006B62CF" w:rsidP="006B62CF">
      <w:pPr>
        <w:jc w:val="both"/>
        <w:rPr>
          <w:rFonts w:ascii="Calibri" w:hAnsi="Calibri" w:cs="Calibri"/>
          <w:sz w:val="24"/>
          <w:szCs w:val="24"/>
        </w:rPr>
      </w:pPr>
    </w:p>
    <w:p w14:paraId="31E0E2E0" w14:textId="77777777" w:rsidR="006B62CF" w:rsidRDefault="006B62CF" w:rsidP="006B62CF">
      <w:pPr>
        <w:jc w:val="both"/>
        <w:rPr>
          <w:rFonts w:ascii="Calibri" w:hAnsi="Calibri" w:cs="Calibri"/>
          <w:sz w:val="24"/>
          <w:szCs w:val="24"/>
        </w:rPr>
      </w:pPr>
    </w:p>
    <w:p w14:paraId="291AB060" w14:textId="77777777" w:rsidR="006B62CF" w:rsidRDefault="006B62CF" w:rsidP="006B62CF">
      <w:pPr>
        <w:jc w:val="both"/>
        <w:rPr>
          <w:rFonts w:ascii="Calibri" w:hAnsi="Calibri" w:cs="Calibri"/>
          <w:sz w:val="24"/>
          <w:szCs w:val="24"/>
        </w:rPr>
      </w:pPr>
    </w:p>
    <w:p w14:paraId="46B432DA" w14:textId="77777777" w:rsidR="006B62CF" w:rsidRDefault="006B62CF" w:rsidP="006B62CF">
      <w:pPr>
        <w:jc w:val="both"/>
        <w:rPr>
          <w:rFonts w:ascii="Calibri" w:hAnsi="Calibri" w:cs="Calibri"/>
          <w:sz w:val="24"/>
          <w:szCs w:val="24"/>
        </w:rPr>
      </w:pPr>
    </w:p>
    <w:p w14:paraId="5327237F" w14:textId="77777777" w:rsidR="006B62CF" w:rsidRDefault="006B62CF" w:rsidP="006B62CF">
      <w:pPr>
        <w:jc w:val="both"/>
        <w:rPr>
          <w:rFonts w:ascii="Calibri" w:hAnsi="Calibri" w:cs="Calibri"/>
          <w:sz w:val="24"/>
          <w:szCs w:val="24"/>
        </w:rPr>
      </w:pPr>
    </w:p>
    <w:p w14:paraId="15398FA0" w14:textId="77777777" w:rsidR="006B62CF" w:rsidRPr="006B62CF" w:rsidRDefault="006B62CF" w:rsidP="006B62CF">
      <w:pPr>
        <w:jc w:val="center"/>
        <w:rPr>
          <w:rFonts w:ascii="Calibri" w:hAnsi="Calibri" w:cs="Calibri"/>
          <w:b/>
          <w:bCs/>
          <w:sz w:val="32"/>
          <w:szCs w:val="32"/>
        </w:rPr>
      </w:pPr>
      <w:r w:rsidRPr="006B62CF">
        <w:rPr>
          <w:rFonts w:ascii="Calibri" w:hAnsi="Calibri" w:cs="Calibri"/>
          <w:b/>
          <w:bCs/>
          <w:sz w:val="32"/>
          <w:szCs w:val="32"/>
        </w:rPr>
        <w:lastRenderedPageBreak/>
        <w:t>3: Technical Implementation</w:t>
      </w:r>
    </w:p>
    <w:p w14:paraId="5C47B19C" w14:textId="77777777" w:rsidR="006B62CF" w:rsidRPr="006B62CF" w:rsidRDefault="006B62CF" w:rsidP="006B62CF">
      <w:pPr>
        <w:jc w:val="both"/>
        <w:rPr>
          <w:rFonts w:ascii="Calibri" w:hAnsi="Calibri" w:cs="Calibri"/>
          <w:sz w:val="24"/>
          <w:szCs w:val="24"/>
        </w:rPr>
      </w:pPr>
    </w:p>
    <w:p w14:paraId="48F93CF8" w14:textId="2D7219EA" w:rsidR="006B62CF" w:rsidRPr="006B62CF" w:rsidRDefault="006B62CF" w:rsidP="006B62CF">
      <w:pPr>
        <w:jc w:val="both"/>
        <w:rPr>
          <w:rFonts w:ascii="Calibri" w:hAnsi="Calibri" w:cs="Calibri"/>
          <w:sz w:val="24"/>
          <w:szCs w:val="24"/>
        </w:rPr>
      </w:pPr>
      <w:r w:rsidRPr="006B62CF">
        <w:rPr>
          <w:rFonts w:ascii="Calibri" w:hAnsi="Calibri" w:cs="Calibri"/>
          <w:sz w:val="24"/>
          <w:szCs w:val="24"/>
        </w:rPr>
        <w:t>To</w:t>
      </w:r>
      <w:r w:rsidRPr="006B62CF">
        <w:rPr>
          <w:rFonts w:ascii="Calibri" w:hAnsi="Calibri" w:cs="Calibri"/>
          <w:sz w:val="24"/>
          <w:szCs w:val="24"/>
        </w:rPr>
        <w:t xml:space="preserve"> bring the Medical Transcription Project to life, a robust technical framework was established, comprising various components to handle file conversion, text extraction, and natural language processing tasks. Below is a detailed explanation of the technical implementation:</w:t>
      </w:r>
    </w:p>
    <w:p w14:paraId="794B5B2F" w14:textId="0D58ECE5" w:rsidR="006B62CF" w:rsidRPr="006B62CF" w:rsidRDefault="006B62CF" w:rsidP="006B62CF">
      <w:pPr>
        <w:jc w:val="both"/>
        <w:rPr>
          <w:rFonts w:ascii="Calibri" w:hAnsi="Calibri" w:cs="Calibri"/>
          <w:b/>
          <w:bCs/>
          <w:sz w:val="24"/>
          <w:szCs w:val="24"/>
        </w:rPr>
      </w:pPr>
      <w:r w:rsidRPr="006B62CF">
        <w:rPr>
          <w:rFonts w:ascii="Calibri" w:hAnsi="Calibri" w:cs="Calibri"/>
          <w:b/>
          <w:bCs/>
          <w:sz w:val="24"/>
          <w:szCs w:val="24"/>
        </w:rPr>
        <w:t>File Conversion:</w:t>
      </w:r>
    </w:p>
    <w:p w14:paraId="2CB73A6C" w14:textId="2784BA3A" w:rsidR="006B62CF" w:rsidRPr="006B62CF" w:rsidRDefault="006B62CF" w:rsidP="006B62CF">
      <w:pPr>
        <w:jc w:val="both"/>
        <w:rPr>
          <w:rFonts w:ascii="Calibri" w:hAnsi="Calibri" w:cs="Calibri"/>
          <w:sz w:val="24"/>
          <w:szCs w:val="24"/>
        </w:rPr>
      </w:pPr>
      <w:r w:rsidRPr="006B62CF">
        <w:rPr>
          <w:rFonts w:ascii="Calibri" w:hAnsi="Calibri" w:cs="Calibri"/>
          <w:sz w:val="24"/>
          <w:szCs w:val="24"/>
        </w:rPr>
        <w:t>The project was designed to support a diverse range of file types, ensuring compatibility with various sources of medical data. Supported file formats include:</w:t>
      </w:r>
    </w:p>
    <w:p w14:paraId="0C491575"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Audio:</w:t>
      </w:r>
      <w:r w:rsidRPr="006B62CF">
        <w:rPr>
          <w:rFonts w:ascii="Calibri" w:hAnsi="Calibri" w:cs="Calibri"/>
          <w:sz w:val="24"/>
          <w:szCs w:val="24"/>
        </w:rPr>
        <w:t xml:space="preserve"> MP3, WAV, OGG</w:t>
      </w:r>
    </w:p>
    <w:p w14:paraId="6AC8E345"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Video:</w:t>
      </w:r>
      <w:r w:rsidRPr="006B62CF">
        <w:rPr>
          <w:rFonts w:ascii="Calibri" w:hAnsi="Calibri" w:cs="Calibri"/>
          <w:sz w:val="24"/>
          <w:szCs w:val="24"/>
        </w:rPr>
        <w:t xml:space="preserve"> MP4, AVI, MOV, MKV</w:t>
      </w:r>
    </w:p>
    <w:p w14:paraId="37C3CFFE"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Text:</w:t>
      </w:r>
      <w:r w:rsidRPr="006B62CF">
        <w:rPr>
          <w:rFonts w:ascii="Calibri" w:hAnsi="Calibri" w:cs="Calibri"/>
          <w:sz w:val="24"/>
          <w:szCs w:val="24"/>
        </w:rPr>
        <w:t xml:space="preserve"> TXT</w:t>
      </w:r>
    </w:p>
    <w:p w14:paraId="6E0F1BE9"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PDF:</w:t>
      </w:r>
      <w:r w:rsidRPr="006B62CF">
        <w:rPr>
          <w:rFonts w:ascii="Calibri" w:hAnsi="Calibri" w:cs="Calibri"/>
          <w:sz w:val="24"/>
          <w:szCs w:val="24"/>
        </w:rPr>
        <w:t xml:space="preserve"> PDF</w:t>
      </w:r>
    </w:p>
    <w:p w14:paraId="54AEB546"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Images:</w:t>
      </w:r>
      <w:r w:rsidRPr="006B62CF">
        <w:rPr>
          <w:rFonts w:ascii="Calibri" w:hAnsi="Calibri" w:cs="Calibri"/>
          <w:sz w:val="24"/>
          <w:szCs w:val="24"/>
        </w:rPr>
        <w:t xml:space="preserve"> PNG, JPG, JPEG, GIF</w:t>
      </w:r>
    </w:p>
    <w:p w14:paraId="715F31A9" w14:textId="29E8FCEB" w:rsidR="006B62CF" w:rsidRPr="006B62CF" w:rsidRDefault="006B62CF" w:rsidP="006B62CF">
      <w:pPr>
        <w:jc w:val="both"/>
        <w:rPr>
          <w:rFonts w:ascii="Calibri" w:hAnsi="Calibri" w:cs="Calibri"/>
          <w:sz w:val="24"/>
          <w:szCs w:val="24"/>
        </w:rPr>
      </w:pPr>
      <w:r w:rsidRPr="006B62CF">
        <w:rPr>
          <w:rFonts w:ascii="Calibri" w:hAnsi="Calibri" w:cs="Calibri"/>
          <w:sz w:val="24"/>
          <w:szCs w:val="24"/>
        </w:rPr>
        <w:t>To enable seamless file conversion, the project leverages several libraries:</w:t>
      </w:r>
    </w:p>
    <w:p w14:paraId="6C011C40"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PyDub:</w:t>
      </w:r>
      <w:r w:rsidRPr="006B62CF">
        <w:rPr>
          <w:rFonts w:ascii="Calibri" w:hAnsi="Calibri" w:cs="Calibri"/>
          <w:sz w:val="24"/>
          <w:szCs w:val="24"/>
        </w:rPr>
        <w:t xml:space="preserve"> PyDub is utilized for audio file processing, enabling tasks such as format conversion and audio extraction.</w:t>
      </w:r>
    </w:p>
    <w:p w14:paraId="01A5A6D5"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MoviePy:</w:t>
      </w:r>
      <w:r w:rsidRPr="006B62CF">
        <w:rPr>
          <w:rFonts w:ascii="Calibri" w:hAnsi="Calibri" w:cs="Calibri"/>
          <w:sz w:val="24"/>
          <w:szCs w:val="24"/>
        </w:rPr>
        <w:t xml:space="preserve"> MoviePy is employed for video file processing, allowing for operations such as video clipping and audio extraction.</w:t>
      </w:r>
    </w:p>
    <w:p w14:paraId="4AFDFC4A" w14:textId="77777777" w:rsidR="006B62CF" w:rsidRPr="006B62CF" w:rsidRDefault="006B62CF" w:rsidP="006B62CF">
      <w:pPr>
        <w:jc w:val="both"/>
        <w:rPr>
          <w:rFonts w:ascii="Calibri" w:hAnsi="Calibri" w:cs="Calibri"/>
          <w:sz w:val="24"/>
          <w:szCs w:val="24"/>
        </w:rPr>
      </w:pPr>
      <w:r w:rsidRPr="006B62CF">
        <w:rPr>
          <w:rFonts w:ascii="Calibri" w:hAnsi="Calibri" w:cs="Calibri"/>
          <w:b/>
          <w:bCs/>
          <w:sz w:val="24"/>
          <w:szCs w:val="24"/>
        </w:rPr>
        <w:t>PyPDF2:</w:t>
      </w:r>
      <w:r w:rsidRPr="006B62CF">
        <w:rPr>
          <w:rFonts w:ascii="Calibri" w:hAnsi="Calibri" w:cs="Calibri"/>
          <w:sz w:val="24"/>
          <w:szCs w:val="24"/>
        </w:rPr>
        <w:t xml:space="preserve"> PyPDF2 facilitates the parsing of PDF documents, enabling text extraction from PDF files.</w:t>
      </w:r>
    </w:p>
    <w:p w14:paraId="6A1F74C3" w14:textId="68333BA9" w:rsidR="006B62CF" w:rsidRPr="006B62CF" w:rsidRDefault="006B62CF" w:rsidP="006B62CF">
      <w:pPr>
        <w:jc w:val="both"/>
        <w:rPr>
          <w:rFonts w:ascii="Calibri" w:hAnsi="Calibri" w:cs="Calibri"/>
          <w:sz w:val="24"/>
          <w:szCs w:val="24"/>
        </w:rPr>
      </w:pPr>
      <w:r w:rsidRPr="006B62CF">
        <w:rPr>
          <w:rFonts w:ascii="Calibri" w:hAnsi="Calibri" w:cs="Calibri"/>
          <w:sz w:val="24"/>
          <w:szCs w:val="24"/>
        </w:rPr>
        <w:t>This comprehensive support for multiple file types ensures that healthcare professionals can upload various types of data without encountering compatibility issues, thereby streamlining the transcription process.</w:t>
      </w:r>
    </w:p>
    <w:p w14:paraId="525161C6" w14:textId="6A3B7F89" w:rsidR="006B62CF" w:rsidRPr="006B62CF" w:rsidRDefault="006B62CF" w:rsidP="006B62CF">
      <w:pPr>
        <w:jc w:val="both"/>
        <w:rPr>
          <w:rFonts w:ascii="Calibri" w:hAnsi="Calibri" w:cs="Calibri"/>
          <w:b/>
          <w:bCs/>
          <w:sz w:val="24"/>
          <w:szCs w:val="24"/>
        </w:rPr>
      </w:pPr>
      <w:r w:rsidRPr="006B62CF">
        <w:rPr>
          <w:rFonts w:ascii="Calibri" w:hAnsi="Calibri" w:cs="Calibri"/>
          <w:b/>
          <w:bCs/>
          <w:sz w:val="24"/>
          <w:szCs w:val="24"/>
        </w:rPr>
        <w:t>Text Extraction:</w:t>
      </w:r>
    </w:p>
    <w:p w14:paraId="61AB70E8" w14:textId="0798A581" w:rsidR="006B62CF" w:rsidRPr="006B62CF" w:rsidRDefault="006B62CF" w:rsidP="006B62CF">
      <w:pPr>
        <w:jc w:val="both"/>
        <w:rPr>
          <w:rFonts w:ascii="Calibri" w:hAnsi="Calibri" w:cs="Calibri"/>
          <w:sz w:val="24"/>
          <w:szCs w:val="24"/>
        </w:rPr>
      </w:pPr>
      <w:r w:rsidRPr="006B62CF">
        <w:rPr>
          <w:rFonts w:ascii="Calibri" w:hAnsi="Calibri" w:cs="Calibri"/>
          <w:sz w:val="24"/>
          <w:szCs w:val="24"/>
        </w:rPr>
        <w:t>Text extraction is a crucial step in the transcription process, enabling the conversion of non-textual data into machine-readable format. The project employs the following techniques for text extraction:</w:t>
      </w:r>
    </w:p>
    <w:p w14:paraId="7D9F6D5B" w14:textId="77777777" w:rsidR="006B62CF" w:rsidRDefault="006B62CF" w:rsidP="006B62CF">
      <w:pPr>
        <w:jc w:val="both"/>
        <w:rPr>
          <w:rFonts w:ascii="Calibri" w:hAnsi="Calibri" w:cs="Calibri"/>
          <w:sz w:val="24"/>
          <w:szCs w:val="24"/>
        </w:rPr>
      </w:pPr>
      <w:r w:rsidRPr="006B62CF">
        <w:rPr>
          <w:rFonts w:ascii="Calibri" w:hAnsi="Calibri" w:cs="Calibri"/>
          <w:b/>
          <w:bCs/>
          <w:sz w:val="24"/>
          <w:szCs w:val="24"/>
        </w:rPr>
        <w:t>OCR Techniques using Tesseract:</w:t>
      </w:r>
      <w:r w:rsidRPr="006B62CF">
        <w:rPr>
          <w:rFonts w:ascii="Calibri" w:hAnsi="Calibri" w:cs="Calibri"/>
          <w:sz w:val="24"/>
          <w:szCs w:val="24"/>
        </w:rPr>
        <w:t xml:space="preserve"> </w:t>
      </w:r>
    </w:p>
    <w:p w14:paraId="09175338" w14:textId="06120D93" w:rsidR="006B62CF" w:rsidRPr="006B62CF" w:rsidRDefault="006B62CF" w:rsidP="006B62CF">
      <w:pPr>
        <w:jc w:val="both"/>
        <w:rPr>
          <w:rFonts w:ascii="Calibri" w:hAnsi="Calibri" w:cs="Calibri"/>
          <w:sz w:val="24"/>
          <w:szCs w:val="24"/>
        </w:rPr>
      </w:pPr>
      <w:r w:rsidRPr="006B62CF">
        <w:rPr>
          <w:rFonts w:ascii="Calibri" w:hAnsi="Calibri" w:cs="Calibri"/>
          <w:sz w:val="24"/>
          <w:szCs w:val="24"/>
        </w:rPr>
        <w:t>Optical Character Recognition (OCR) techniques are utilized to extract text from images. Tesseract, a widely-used OCR engine, is integrated into the project to accurately recognize text within images. This enables the transcription of scanned documents, handwritten notes, and other image-based data sources.</w:t>
      </w:r>
    </w:p>
    <w:p w14:paraId="5EE04423" w14:textId="77777777" w:rsidR="006B62CF" w:rsidRPr="006B62CF" w:rsidRDefault="006B62CF" w:rsidP="006B62CF">
      <w:pPr>
        <w:jc w:val="both"/>
        <w:rPr>
          <w:rFonts w:ascii="Calibri" w:hAnsi="Calibri" w:cs="Calibri"/>
          <w:sz w:val="24"/>
          <w:szCs w:val="24"/>
        </w:rPr>
      </w:pPr>
    </w:p>
    <w:p w14:paraId="095EA92E" w14:textId="77777777" w:rsidR="006B62CF" w:rsidRPr="006B62CF" w:rsidRDefault="006B62CF" w:rsidP="006B62CF">
      <w:pPr>
        <w:jc w:val="both"/>
        <w:rPr>
          <w:rFonts w:ascii="Calibri" w:hAnsi="Calibri" w:cs="Calibri"/>
          <w:b/>
          <w:bCs/>
          <w:sz w:val="24"/>
          <w:szCs w:val="24"/>
        </w:rPr>
      </w:pPr>
      <w:r w:rsidRPr="006B62CF">
        <w:rPr>
          <w:rFonts w:ascii="Calibri" w:hAnsi="Calibri" w:cs="Calibri"/>
          <w:b/>
          <w:bCs/>
          <w:sz w:val="24"/>
          <w:szCs w:val="24"/>
        </w:rPr>
        <w:lastRenderedPageBreak/>
        <w:t xml:space="preserve">PDF Parsing with PyPDF2: </w:t>
      </w:r>
    </w:p>
    <w:p w14:paraId="707C47FE" w14:textId="4C58E539" w:rsidR="006B62CF" w:rsidRPr="006B62CF" w:rsidRDefault="006B62CF" w:rsidP="006B62CF">
      <w:pPr>
        <w:jc w:val="both"/>
        <w:rPr>
          <w:rFonts w:ascii="Calibri" w:hAnsi="Calibri" w:cs="Calibri"/>
          <w:sz w:val="24"/>
          <w:szCs w:val="24"/>
        </w:rPr>
      </w:pPr>
      <w:r w:rsidRPr="006B62CF">
        <w:rPr>
          <w:rFonts w:ascii="Calibri" w:hAnsi="Calibri" w:cs="Calibri"/>
          <w:sz w:val="24"/>
          <w:szCs w:val="24"/>
        </w:rPr>
        <w:t>PDF documents represent a common format for medical reports and documents. PyPDF2 is employed to parse PDF files and extract text from them. This functionality ensures that textual information contained within PDF documents can be seamlessly incorporated into the transcription process.</w:t>
      </w:r>
    </w:p>
    <w:p w14:paraId="1889D16B" w14:textId="0F8D0BA7" w:rsidR="006B62CF" w:rsidRPr="006B62CF" w:rsidRDefault="006B62CF" w:rsidP="006B62CF">
      <w:pPr>
        <w:jc w:val="both"/>
        <w:rPr>
          <w:rFonts w:ascii="Calibri" w:hAnsi="Calibri" w:cs="Calibri"/>
          <w:b/>
          <w:bCs/>
          <w:sz w:val="24"/>
          <w:szCs w:val="24"/>
        </w:rPr>
      </w:pPr>
      <w:r w:rsidRPr="006B62CF">
        <w:rPr>
          <w:rFonts w:ascii="Calibri" w:hAnsi="Calibri" w:cs="Calibri"/>
          <w:b/>
          <w:bCs/>
          <w:sz w:val="24"/>
          <w:szCs w:val="24"/>
        </w:rPr>
        <w:t>Natural Language Processing (NLP):</w:t>
      </w:r>
    </w:p>
    <w:p w14:paraId="7A0F9CDE" w14:textId="77777777" w:rsidR="00E20174" w:rsidRDefault="006B62CF" w:rsidP="006B62CF">
      <w:pPr>
        <w:jc w:val="both"/>
        <w:rPr>
          <w:rFonts w:ascii="Calibri" w:hAnsi="Calibri" w:cs="Calibri"/>
          <w:sz w:val="24"/>
          <w:szCs w:val="24"/>
        </w:rPr>
      </w:pPr>
      <w:r w:rsidRPr="006B62CF">
        <w:rPr>
          <w:rFonts w:ascii="Calibri" w:hAnsi="Calibri" w:cs="Calibri"/>
          <w:sz w:val="24"/>
          <w:szCs w:val="24"/>
        </w:rPr>
        <w:t xml:space="preserve">Natural Language Processing (NLP) techniques play a crucial role in extracting meaningful information from transcribed text. </w:t>
      </w:r>
    </w:p>
    <w:p w14:paraId="2EE85F7C" w14:textId="4401D92C" w:rsidR="006B62CF" w:rsidRPr="006B62CF" w:rsidRDefault="006B62CF" w:rsidP="006B62CF">
      <w:pPr>
        <w:jc w:val="both"/>
        <w:rPr>
          <w:rFonts w:ascii="Calibri" w:hAnsi="Calibri" w:cs="Calibri"/>
          <w:sz w:val="24"/>
          <w:szCs w:val="24"/>
        </w:rPr>
      </w:pPr>
      <w:r w:rsidRPr="006B62CF">
        <w:rPr>
          <w:rFonts w:ascii="Calibri" w:hAnsi="Calibri" w:cs="Calibri"/>
          <w:sz w:val="24"/>
          <w:szCs w:val="24"/>
        </w:rPr>
        <w:t>The project utilizes the following NLP capabilities:</w:t>
      </w:r>
    </w:p>
    <w:p w14:paraId="7FE9C475" w14:textId="77777777" w:rsidR="00E20174" w:rsidRDefault="006B62CF" w:rsidP="006B62CF">
      <w:pPr>
        <w:jc w:val="both"/>
        <w:rPr>
          <w:rFonts w:ascii="Calibri" w:hAnsi="Calibri" w:cs="Calibri"/>
          <w:b/>
          <w:bCs/>
          <w:sz w:val="24"/>
          <w:szCs w:val="24"/>
        </w:rPr>
      </w:pPr>
      <w:r w:rsidRPr="00E20174">
        <w:rPr>
          <w:rFonts w:ascii="Calibri" w:hAnsi="Calibri" w:cs="Calibri"/>
          <w:b/>
          <w:bCs/>
          <w:sz w:val="24"/>
          <w:szCs w:val="24"/>
        </w:rPr>
        <w:t xml:space="preserve">Integration of spaCy: </w:t>
      </w:r>
    </w:p>
    <w:p w14:paraId="5ECC1974" w14:textId="4622A9AD" w:rsidR="006B62CF" w:rsidRPr="006B62CF" w:rsidRDefault="006B62CF" w:rsidP="006B62CF">
      <w:pPr>
        <w:jc w:val="both"/>
        <w:rPr>
          <w:rFonts w:ascii="Calibri" w:hAnsi="Calibri" w:cs="Calibri"/>
          <w:sz w:val="24"/>
          <w:szCs w:val="24"/>
        </w:rPr>
      </w:pPr>
      <w:r w:rsidRPr="00E20174">
        <w:rPr>
          <w:rFonts w:ascii="Calibri" w:hAnsi="Calibri" w:cs="Calibri"/>
          <w:sz w:val="24"/>
          <w:szCs w:val="24"/>
        </w:rPr>
        <w:t>SpaCy</w:t>
      </w:r>
      <w:r w:rsidRPr="006B62CF">
        <w:rPr>
          <w:rFonts w:ascii="Calibri" w:hAnsi="Calibri" w:cs="Calibri"/>
          <w:sz w:val="24"/>
          <w:szCs w:val="24"/>
        </w:rPr>
        <w:t>, a powerful NLP library, is integrated into the project to perform a variety of NLP tasks. These tasks include tokenization, part-of-speech tagging, and entity recognition. SpaCy's robust capabilities enable efficient processing of textual data, facilitating accurate extraction of medical entities and other relevant information.</w:t>
      </w:r>
    </w:p>
    <w:p w14:paraId="56F95506" w14:textId="77777777" w:rsidR="006B62CF" w:rsidRPr="006B62CF" w:rsidRDefault="006B62CF" w:rsidP="006B62CF">
      <w:pPr>
        <w:jc w:val="both"/>
        <w:rPr>
          <w:rFonts w:ascii="Calibri" w:hAnsi="Calibri" w:cs="Calibri"/>
          <w:sz w:val="24"/>
          <w:szCs w:val="24"/>
        </w:rPr>
      </w:pPr>
      <w:r w:rsidRPr="00E20174">
        <w:rPr>
          <w:rFonts w:ascii="Calibri" w:hAnsi="Calibri" w:cs="Calibri"/>
          <w:b/>
          <w:bCs/>
          <w:sz w:val="24"/>
          <w:szCs w:val="24"/>
        </w:rPr>
        <w:t>Definition of Medical Entities:</w:t>
      </w:r>
      <w:r w:rsidRPr="006B62CF">
        <w:rPr>
          <w:rFonts w:ascii="Calibri" w:hAnsi="Calibri" w:cs="Calibri"/>
          <w:sz w:val="24"/>
          <w:szCs w:val="24"/>
        </w:rPr>
        <w:t xml:space="preserve"> Specific medical entities are defined within the project for extraction purposes. These entities include patient details (such as names and demographics), doctors' information, hospital names, dates, times, medical problems, treatments, prescriptions, and scheduled dates. By defining these entities, the project can accurately identify and categorize essential medical information, enhancing the quality and relevance of the transcribed data.</w:t>
      </w:r>
    </w:p>
    <w:p w14:paraId="363FB7DF" w14:textId="77777777" w:rsidR="006B62CF" w:rsidRPr="006B62CF" w:rsidRDefault="006B62CF" w:rsidP="006B62CF">
      <w:pPr>
        <w:jc w:val="both"/>
        <w:rPr>
          <w:rFonts w:ascii="Calibri" w:hAnsi="Calibri" w:cs="Calibri"/>
          <w:sz w:val="24"/>
          <w:szCs w:val="24"/>
        </w:rPr>
      </w:pPr>
    </w:p>
    <w:p w14:paraId="457DC70B" w14:textId="77777777" w:rsidR="006B62CF" w:rsidRPr="006B62CF" w:rsidRDefault="006B62CF" w:rsidP="006B62CF">
      <w:pPr>
        <w:jc w:val="both"/>
        <w:rPr>
          <w:rFonts w:ascii="Calibri" w:hAnsi="Calibri" w:cs="Calibri"/>
          <w:sz w:val="24"/>
          <w:szCs w:val="24"/>
        </w:rPr>
      </w:pPr>
      <w:r w:rsidRPr="006B62CF">
        <w:rPr>
          <w:rFonts w:ascii="Calibri" w:hAnsi="Calibri" w:cs="Calibri"/>
          <w:sz w:val="24"/>
          <w:szCs w:val="24"/>
        </w:rPr>
        <w:t>Overall, the technical implementation of the Medical Transcription Project encompasses a comprehensive framework for handling file conversion, text extraction, and natural language processing tasks. Through the integration of advanced technologies and libraries, the project achieves its objective of automating the transcription process and extracting meaningful medical insights from diverse data sources.</w:t>
      </w:r>
    </w:p>
    <w:p w14:paraId="0549D375" w14:textId="77777777" w:rsidR="006B62CF" w:rsidRPr="006B62CF" w:rsidRDefault="006B62CF" w:rsidP="006B62CF">
      <w:pPr>
        <w:jc w:val="both"/>
        <w:rPr>
          <w:rFonts w:ascii="Calibri" w:hAnsi="Calibri" w:cs="Calibri"/>
          <w:sz w:val="24"/>
          <w:szCs w:val="24"/>
        </w:rPr>
      </w:pPr>
    </w:p>
    <w:p w14:paraId="7C41D68A" w14:textId="77777777" w:rsidR="006B62CF" w:rsidRPr="006B62CF" w:rsidRDefault="006B62CF" w:rsidP="006B62CF">
      <w:pPr>
        <w:jc w:val="both"/>
        <w:rPr>
          <w:rFonts w:ascii="Calibri" w:hAnsi="Calibri" w:cs="Calibri"/>
          <w:sz w:val="24"/>
          <w:szCs w:val="24"/>
        </w:rPr>
      </w:pPr>
    </w:p>
    <w:p w14:paraId="04D05E54" w14:textId="77777777" w:rsidR="006B62CF" w:rsidRPr="006B62CF" w:rsidRDefault="006B62CF" w:rsidP="006B62CF">
      <w:pPr>
        <w:jc w:val="both"/>
        <w:rPr>
          <w:rFonts w:ascii="Calibri" w:hAnsi="Calibri" w:cs="Calibri"/>
          <w:sz w:val="24"/>
          <w:szCs w:val="24"/>
        </w:rPr>
      </w:pPr>
    </w:p>
    <w:p w14:paraId="48BF6919" w14:textId="77777777" w:rsidR="006B62CF" w:rsidRPr="006B62CF" w:rsidRDefault="006B62CF" w:rsidP="006B62CF">
      <w:pPr>
        <w:jc w:val="both"/>
        <w:rPr>
          <w:rFonts w:ascii="Calibri" w:hAnsi="Calibri" w:cs="Calibri"/>
          <w:sz w:val="24"/>
          <w:szCs w:val="24"/>
        </w:rPr>
      </w:pPr>
    </w:p>
    <w:p w14:paraId="722FC0D7" w14:textId="77777777" w:rsidR="006B62CF" w:rsidRDefault="006B62CF" w:rsidP="006B62CF">
      <w:pPr>
        <w:jc w:val="both"/>
        <w:rPr>
          <w:rFonts w:ascii="Calibri" w:hAnsi="Calibri" w:cs="Calibri"/>
          <w:sz w:val="24"/>
          <w:szCs w:val="24"/>
        </w:rPr>
      </w:pPr>
    </w:p>
    <w:p w14:paraId="769D27A0" w14:textId="77777777" w:rsidR="00E20174" w:rsidRDefault="00E20174" w:rsidP="006B62CF">
      <w:pPr>
        <w:jc w:val="both"/>
        <w:rPr>
          <w:rFonts w:ascii="Calibri" w:hAnsi="Calibri" w:cs="Calibri"/>
          <w:sz w:val="24"/>
          <w:szCs w:val="24"/>
        </w:rPr>
      </w:pPr>
    </w:p>
    <w:p w14:paraId="3573D205" w14:textId="77777777" w:rsidR="00E20174" w:rsidRDefault="00E20174" w:rsidP="006B62CF">
      <w:pPr>
        <w:jc w:val="both"/>
        <w:rPr>
          <w:rFonts w:ascii="Calibri" w:hAnsi="Calibri" w:cs="Calibri"/>
          <w:sz w:val="24"/>
          <w:szCs w:val="24"/>
        </w:rPr>
      </w:pPr>
    </w:p>
    <w:p w14:paraId="402BEFB8" w14:textId="77777777" w:rsidR="00E20174" w:rsidRDefault="00E20174" w:rsidP="00E20174">
      <w:pPr>
        <w:rPr>
          <w:rFonts w:ascii="Calibri" w:hAnsi="Calibri" w:cs="Calibri"/>
          <w:sz w:val="24"/>
          <w:szCs w:val="24"/>
        </w:rPr>
      </w:pPr>
    </w:p>
    <w:p w14:paraId="104D58E6" w14:textId="77777777" w:rsidR="00E20174" w:rsidRDefault="00E20174" w:rsidP="00E20174">
      <w:pPr>
        <w:jc w:val="center"/>
        <w:rPr>
          <w:rFonts w:ascii="Calibri" w:hAnsi="Calibri" w:cs="Calibri"/>
          <w:b/>
          <w:bCs/>
          <w:sz w:val="32"/>
          <w:szCs w:val="32"/>
        </w:rPr>
      </w:pPr>
    </w:p>
    <w:p w14:paraId="723D1738" w14:textId="7BF8BBE6" w:rsidR="00E20174" w:rsidRPr="00E20174" w:rsidRDefault="00E20174" w:rsidP="00E20174">
      <w:pPr>
        <w:jc w:val="center"/>
        <w:rPr>
          <w:rFonts w:ascii="Calibri" w:hAnsi="Calibri" w:cs="Calibri"/>
          <w:b/>
          <w:bCs/>
          <w:sz w:val="32"/>
          <w:szCs w:val="32"/>
        </w:rPr>
      </w:pPr>
      <w:r w:rsidRPr="00E20174">
        <w:rPr>
          <w:rFonts w:ascii="Calibri" w:hAnsi="Calibri" w:cs="Calibri"/>
          <w:b/>
          <w:bCs/>
          <w:sz w:val="32"/>
          <w:szCs w:val="32"/>
        </w:rPr>
        <w:t>4: Functionality and User Interface</w:t>
      </w:r>
    </w:p>
    <w:p w14:paraId="2CB0AFAA" w14:textId="77777777" w:rsidR="00E20174" w:rsidRPr="00E20174" w:rsidRDefault="00E20174" w:rsidP="00E20174">
      <w:pPr>
        <w:jc w:val="both"/>
        <w:rPr>
          <w:rFonts w:ascii="Calibri" w:hAnsi="Calibri" w:cs="Calibri"/>
          <w:sz w:val="24"/>
          <w:szCs w:val="24"/>
        </w:rPr>
      </w:pPr>
    </w:p>
    <w:p w14:paraId="3B50647D" w14:textId="709843A7" w:rsidR="00E20174" w:rsidRPr="00E20174" w:rsidRDefault="00E20174" w:rsidP="00E20174">
      <w:pPr>
        <w:jc w:val="both"/>
        <w:rPr>
          <w:rFonts w:ascii="Calibri" w:hAnsi="Calibri" w:cs="Calibri"/>
          <w:sz w:val="24"/>
          <w:szCs w:val="24"/>
        </w:rPr>
      </w:pPr>
      <w:r w:rsidRPr="00E20174">
        <w:rPr>
          <w:rFonts w:ascii="Calibri" w:hAnsi="Calibri" w:cs="Calibri"/>
          <w:sz w:val="24"/>
          <w:szCs w:val="24"/>
        </w:rPr>
        <w:t>The user-friendly interface allows users to effortlessly upload files for transcription. Upon file upload, the system processes the input file, extracts the relevant text, performs medical entity extraction, and generates a comprehensive medical transcription. Users can visualize the extracted text and the resulting medical transcription directly on the interface. Additionally, they have the option to download the transcription for offline reference.</w:t>
      </w:r>
    </w:p>
    <w:p w14:paraId="7276313E" w14:textId="1C684765"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Seamless File Upload:</w:t>
      </w:r>
    </w:p>
    <w:p w14:paraId="7B659002" w14:textId="3B4C1F12" w:rsidR="006B62CF" w:rsidRDefault="00E20174" w:rsidP="00E20174">
      <w:pPr>
        <w:jc w:val="both"/>
        <w:rPr>
          <w:rFonts w:ascii="Calibri" w:hAnsi="Calibri" w:cs="Calibri"/>
          <w:sz w:val="24"/>
          <w:szCs w:val="24"/>
        </w:rPr>
      </w:pPr>
      <w:r w:rsidRPr="00E20174">
        <w:rPr>
          <w:rFonts w:ascii="Calibri" w:hAnsi="Calibri" w:cs="Calibri"/>
          <w:sz w:val="24"/>
          <w:szCs w:val="24"/>
        </w:rPr>
        <w:t>The interface features an intuitive file upload mechanism, allowing users to effortlessly upload files for transcription. With just a few clicks, users can select the desired file from their device and initiate the transcription process. This streamlined upload process eliminates unnecessary steps, enabling users to quickly get started with their transcription tasks.</w:t>
      </w:r>
    </w:p>
    <w:p w14:paraId="3087BA71" w14:textId="0707F662"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Automated Processing:</w:t>
      </w:r>
    </w:p>
    <w:p w14:paraId="781E45E9" w14:textId="620842B0" w:rsidR="00E20174" w:rsidRDefault="00E20174" w:rsidP="00E20174">
      <w:pPr>
        <w:jc w:val="both"/>
        <w:rPr>
          <w:rFonts w:ascii="Calibri" w:hAnsi="Calibri" w:cs="Calibri"/>
          <w:sz w:val="24"/>
          <w:szCs w:val="24"/>
        </w:rPr>
      </w:pPr>
      <w:r w:rsidRPr="00E20174">
        <w:rPr>
          <w:rFonts w:ascii="Calibri" w:hAnsi="Calibri" w:cs="Calibri"/>
          <w:sz w:val="24"/>
          <w:szCs w:val="24"/>
        </w:rPr>
        <w:t>Upon file upload, the system springs into action, processing the input file in the background. Through a series of automated steps, the system extracts the relevant text from the uploaded file and performs medical entity extraction using advanced algorithms. This automated processing eliminates the need for manual intervention, saving users time and effort while ensuring accuracy and consistency in the transcription results.</w:t>
      </w:r>
    </w:p>
    <w:p w14:paraId="60D53F2F" w14:textId="6AB59878"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Comprehensive Medical Transcription:</w:t>
      </w:r>
    </w:p>
    <w:p w14:paraId="60D3A3E8" w14:textId="53A724F6" w:rsidR="00E20174" w:rsidRPr="00E20174" w:rsidRDefault="00E20174" w:rsidP="00E20174">
      <w:pPr>
        <w:jc w:val="both"/>
        <w:rPr>
          <w:rFonts w:ascii="Calibri" w:hAnsi="Calibri" w:cs="Calibri"/>
          <w:sz w:val="24"/>
          <w:szCs w:val="24"/>
        </w:rPr>
      </w:pPr>
      <w:r w:rsidRPr="00E20174">
        <w:rPr>
          <w:rFonts w:ascii="Calibri" w:hAnsi="Calibri" w:cs="Calibri"/>
          <w:sz w:val="24"/>
          <w:szCs w:val="24"/>
        </w:rPr>
        <w:t>Once the transcription process is complete, the system generates a comprehensive medical transcription that encapsulates the key medical entities identified in the input file. This transcription provides users with a structured summary of the medical information contained within the file, including patient details, diagnoses, treatments, and prescriptions. By presenting this information in a clear and organized format, the transcription enables users to quickly grasp the essential clinical insights captured in the input file.</w:t>
      </w:r>
    </w:p>
    <w:p w14:paraId="71030488" w14:textId="4E41C463"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Download Option for Offline Reference:</w:t>
      </w:r>
    </w:p>
    <w:p w14:paraId="574E4265" w14:textId="1BD1D0D1" w:rsidR="00E20174" w:rsidRDefault="00E20174" w:rsidP="00E20174">
      <w:pPr>
        <w:jc w:val="both"/>
        <w:rPr>
          <w:rFonts w:ascii="Calibri" w:hAnsi="Calibri" w:cs="Calibri"/>
          <w:sz w:val="24"/>
          <w:szCs w:val="24"/>
        </w:rPr>
      </w:pPr>
      <w:r w:rsidRPr="00E20174">
        <w:rPr>
          <w:rFonts w:ascii="Calibri" w:hAnsi="Calibri" w:cs="Calibri"/>
          <w:sz w:val="24"/>
          <w:szCs w:val="24"/>
        </w:rPr>
        <w:t>Users have the convenience of downloading the generated medical transcription for offline reference. This download option allows users to save the transcription in a portable format, such as a text file, PDF, or other compatible formats. By offering this download feature, the interface enhances the usability and accessibility of the transcription results, enabling users to access the information even when offline or without access to the platform.</w:t>
      </w:r>
    </w:p>
    <w:p w14:paraId="0B58AF2B" w14:textId="77777777" w:rsidR="00E20174" w:rsidRDefault="00E20174" w:rsidP="00E20174">
      <w:pPr>
        <w:jc w:val="both"/>
        <w:rPr>
          <w:rFonts w:ascii="Calibri" w:hAnsi="Calibri" w:cs="Calibri"/>
          <w:sz w:val="24"/>
          <w:szCs w:val="24"/>
        </w:rPr>
      </w:pPr>
    </w:p>
    <w:p w14:paraId="397A5537" w14:textId="77777777" w:rsidR="00E20174" w:rsidRDefault="00E20174" w:rsidP="00E20174">
      <w:pPr>
        <w:jc w:val="both"/>
        <w:rPr>
          <w:rFonts w:ascii="Calibri" w:hAnsi="Calibri" w:cs="Calibri"/>
          <w:sz w:val="24"/>
          <w:szCs w:val="24"/>
        </w:rPr>
      </w:pPr>
    </w:p>
    <w:p w14:paraId="79125B87" w14:textId="77777777" w:rsidR="00E20174" w:rsidRDefault="00E20174" w:rsidP="00E20174">
      <w:pPr>
        <w:jc w:val="both"/>
        <w:rPr>
          <w:rFonts w:ascii="Calibri" w:hAnsi="Calibri" w:cs="Calibri"/>
          <w:sz w:val="24"/>
          <w:szCs w:val="24"/>
        </w:rPr>
      </w:pPr>
    </w:p>
    <w:p w14:paraId="61B2F373" w14:textId="77777777" w:rsidR="00E20174" w:rsidRDefault="00E20174" w:rsidP="00E20174">
      <w:pPr>
        <w:jc w:val="center"/>
        <w:rPr>
          <w:rFonts w:ascii="Calibri" w:hAnsi="Calibri" w:cs="Calibri"/>
          <w:b/>
          <w:bCs/>
          <w:sz w:val="32"/>
          <w:szCs w:val="32"/>
        </w:rPr>
      </w:pPr>
    </w:p>
    <w:p w14:paraId="7C93E7AC" w14:textId="182BC1B5" w:rsidR="00E20174" w:rsidRPr="00E20174" w:rsidRDefault="00E20174" w:rsidP="00E20174">
      <w:pPr>
        <w:jc w:val="center"/>
        <w:rPr>
          <w:rFonts w:ascii="Calibri" w:hAnsi="Calibri" w:cs="Calibri"/>
          <w:b/>
          <w:bCs/>
          <w:sz w:val="32"/>
          <w:szCs w:val="32"/>
        </w:rPr>
      </w:pPr>
      <w:r w:rsidRPr="00E20174">
        <w:rPr>
          <w:rFonts w:ascii="Calibri" w:hAnsi="Calibri" w:cs="Calibri"/>
          <w:b/>
          <w:bCs/>
          <w:sz w:val="32"/>
          <w:szCs w:val="32"/>
        </w:rPr>
        <w:t>5: Conclusion and Future Directions</w:t>
      </w:r>
    </w:p>
    <w:p w14:paraId="512BB296" w14:textId="77777777" w:rsidR="00E20174" w:rsidRPr="00E20174" w:rsidRDefault="00E20174" w:rsidP="00E20174">
      <w:pPr>
        <w:jc w:val="both"/>
        <w:rPr>
          <w:rFonts w:ascii="Calibri" w:hAnsi="Calibri" w:cs="Calibri"/>
          <w:sz w:val="24"/>
          <w:szCs w:val="24"/>
        </w:rPr>
      </w:pPr>
    </w:p>
    <w:p w14:paraId="00F1D6A0" w14:textId="07D3727C" w:rsidR="00E20174" w:rsidRDefault="00E20174" w:rsidP="00E20174">
      <w:pPr>
        <w:jc w:val="both"/>
        <w:rPr>
          <w:rFonts w:ascii="Calibri" w:hAnsi="Calibri" w:cs="Calibri"/>
          <w:sz w:val="24"/>
          <w:szCs w:val="24"/>
        </w:rPr>
      </w:pPr>
      <w:r w:rsidRPr="00E20174">
        <w:rPr>
          <w:rFonts w:ascii="Calibri" w:hAnsi="Calibri" w:cs="Calibri"/>
          <w:sz w:val="24"/>
          <w:szCs w:val="24"/>
        </w:rPr>
        <w:t>The Medical Transcription Project stands as a cornerstone of innovation in healthcare documentation, ushering in a new era of automation and efficiency in the transcription process. Through the strategic integration of cutting-edge technologies, we have successfully streamlined the extraction of medical information from a myriad of sources, elevating the accuracy and accessibility of medical records to unprecedented heights.</w:t>
      </w:r>
    </w:p>
    <w:p w14:paraId="0F878380" w14:textId="77777777" w:rsidR="00E20174" w:rsidRPr="00E20174" w:rsidRDefault="00E20174" w:rsidP="00E20174">
      <w:pPr>
        <w:jc w:val="both"/>
        <w:rPr>
          <w:rFonts w:ascii="Calibri" w:hAnsi="Calibri" w:cs="Calibri"/>
          <w:sz w:val="24"/>
          <w:szCs w:val="24"/>
        </w:rPr>
      </w:pPr>
    </w:p>
    <w:p w14:paraId="5A549804" w14:textId="5F4B7798"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Significant Advancement in Healthcare Documentation:</w:t>
      </w:r>
    </w:p>
    <w:p w14:paraId="38FD7368" w14:textId="6501918D" w:rsidR="00E20174" w:rsidRDefault="00E20174" w:rsidP="00E20174">
      <w:pPr>
        <w:jc w:val="both"/>
        <w:rPr>
          <w:rFonts w:ascii="Calibri" w:hAnsi="Calibri" w:cs="Calibri"/>
          <w:sz w:val="24"/>
          <w:szCs w:val="24"/>
        </w:rPr>
      </w:pPr>
      <w:r w:rsidRPr="00E20174">
        <w:rPr>
          <w:rFonts w:ascii="Calibri" w:hAnsi="Calibri" w:cs="Calibri"/>
          <w:sz w:val="24"/>
          <w:szCs w:val="24"/>
        </w:rPr>
        <w:t xml:space="preserve">Our project represents a paradigm shift in the way healthcare documentation is approached, moving away from </w:t>
      </w:r>
      <w:r w:rsidRPr="00E20174">
        <w:rPr>
          <w:rFonts w:ascii="Calibri" w:hAnsi="Calibri" w:cs="Calibri"/>
          <w:sz w:val="24"/>
          <w:szCs w:val="24"/>
        </w:rPr>
        <w:t>labour-intensive</w:t>
      </w:r>
      <w:r w:rsidRPr="00E20174">
        <w:rPr>
          <w:rFonts w:ascii="Calibri" w:hAnsi="Calibri" w:cs="Calibri"/>
          <w:sz w:val="24"/>
          <w:szCs w:val="24"/>
        </w:rPr>
        <w:t xml:space="preserve"> manual processes towards automated solutions. By automating the transcription process, we have not only saved valuable time but also mitigated the risk of errors inherent in manual transcription. This significant advancement paves the way for more efficient and reliable healthcare documentation practices, ultimately enhancing patient care and safety.</w:t>
      </w:r>
    </w:p>
    <w:p w14:paraId="2BF658BC" w14:textId="77777777" w:rsidR="00E20174" w:rsidRPr="00E20174" w:rsidRDefault="00E20174" w:rsidP="00E20174">
      <w:pPr>
        <w:jc w:val="both"/>
        <w:rPr>
          <w:rFonts w:ascii="Calibri" w:hAnsi="Calibri" w:cs="Calibri"/>
          <w:sz w:val="24"/>
          <w:szCs w:val="24"/>
        </w:rPr>
      </w:pPr>
    </w:p>
    <w:p w14:paraId="56AB4580" w14:textId="1E19179B"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Harnessing the Power of Technology:</w:t>
      </w:r>
    </w:p>
    <w:p w14:paraId="346D4134" w14:textId="43AB67BB" w:rsidR="00E20174" w:rsidRDefault="00E20174" w:rsidP="00E20174">
      <w:pPr>
        <w:jc w:val="both"/>
        <w:rPr>
          <w:rFonts w:ascii="Calibri" w:hAnsi="Calibri" w:cs="Calibri"/>
          <w:sz w:val="24"/>
          <w:szCs w:val="24"/>
        </w:rPr>
      </w:pPr>
      <w:r w:rsidRPr="00E20174">
        <w:rPr>
          <w:rFonts w:ascii="Calibri" w:hAnsi="Calibri" w:cs="Calibri"/>
          <w:sz w:val="24"/>
          <w:szCs w:val="24"/>
        </w:rPr>
        <w:t>At the heart of our project lies the transformative power of technology. By leveraging advanced algorithms and techniques such as speech recognition, OCR, and NLP, we have been able to extract and categorize medical information with unprecedented accuracy and efficiency. This harnessing of technology has enabled us to unlock valuable insights from diverse data sources, empowering healthcare professionals with actionable clinical information at their fingertips.</w:t>
      </w:r>
    </w:p>
    <w:p w14:paraId="189FB4A7" w14:textId="77777777" w:rsidR="00E20174" w:rsidRPr="00E20174" w:rsidRDefault="00E20174" w:rsidP="00E20174">
      <w:pPr>
        <w:jc w:val="both"/>
        <w:rPr>
          <w:rFonts w:ascii="Calibri" w:hAnsi="Calibri" w:cs="Calibri"/>
          <w:sz w:val="24"/>
          <w:szCs w:val="24"/>
        </w:rPr>
      </w:pPr>
    </w:p>
    <w:p w14:paraId="531EBC1B" w14:textId="703D2622" w:rsidR="00E20174" w:rsidRPr="00E20174" w:rsidRDefault="00E20174" w:rsidP="00E20174">
      <w:pPr>
        <w:jc w:val="both"/>
        <w:rPr>
          <w:rFonts w:ascii="Calibri" w:hAnsi="Calibri" w:cs="Calibri"/>
          <w:b/>
          <w:bCs/>
          <w:sz w:val="28"/>
          <w:szCs w:val="28"/>
        </w:rPr>
      </w:pPr>
      <w:r w:rsidRPr="00E20174">
        <w:rPr>
          <w:rFonts w:ascii="Calibri" w:hAnsi="Calibri" w:cs="Calibri"/>
          <w:b/>
          <w:bCs/>
          <w:sz w:val="28"/>
          <w:szCs w:val="28"/>
        </w:rPr>
        <w:t>Future Directions:</w:t>
      </w:r>
    </w:p>
    <w:p w14:paraId="2B76707E" w14:textId="74ECDD69" w:rsidR="00E20174" w:rsidRPr="00E20174" w:rsidRDefault="00E20174" w:rsidP="00E20174">
      <w:pPr>
        <w:jc w:val="both"/>
        <w:rPr>
          <w:rFonts w:ascii="Calibri" w:hAnsi="Calibri" w:cs="Calibri"/>
          <w:sz w:val="24"/>
          <w:szCs w:val="24"/>
        </w:rPr>
      </w:pPr>
      <w:r w:rsidRPr="00E20174">
        <w:rPr>
          <w:rFonts w:ascii="Calibri" w:hAnsi="Calibri" w:cs="Calibri"/>
          <w:sz w:val="24"/>
          <w:szCs w:val="24"/>
        </w:rPr>
        <w:t>While our project represents a remarkable achievement in its current form, we recognize that there is always room for improvement and innovation. In the future, we aim to further refine and enhance the project by incorporating machine learning algorithms. These algorithms will enable us to continuously improve entity recognition and transcription accuracy, ensuring that our system remains at the forefront of healthcare documentation technology.</w:t>
      </w:r>
    </w:p>
    <w:p w14:paraId="4BDBFA8D" w14:textId="3DE1BD66" w:rsidR="00E20174" w:rsidRPr="00E20174" w:rsidRDefault="00E20174" w:rsidP="00E20174">
      <w:pPr>
        <w:jc w:val="both"/>
        <w:rPr>
          <w:rFonts w:ascii="Calibri" w:hAnsi="Calibri" w:cs="Calibri"/>
          <w:sz w:val="24"/>
          <w:szCs w:val="24"/>
        </w:rPr>
      </w:pPr>
      <w:r w:rsidRPr="00E20174">
        <w:rPr>
          <w:rFonts w:ascii="Calibri" w:hAnsi="Calibri" w:cs="Calibri"/>
          <w:sz w:val="24"/>
          <w:szCs w:val="24"/>
        </w:rPr>
        <w:t xml:space="preserve">By leveraging machine learning, we can adapt and evolve our project to better understand the nuances of medical language and context, thereby enhancing the precision and relevance of the extracted information. This continuous refinement will not only benefit healthcare professionals by providing them with more accurate and actionable clinical insights but will also contribute to the ongoing advancement of healthcare documentation </w:t>
      </w:r>
      <w:r w:rsidRPr="00E20174">
        <w:rPr>
          <w:rFonts w:ascii="Calibri" w:hAnsi="Calibri" w:cs="Calibri"/>
          <w:sz w:val="24"/>
          <w:szCs w:val="24"/>
        </w:rPr>
        <w:t>practices</w:t>
      </w:r>
      <w:r w:rsidRPr="00E20174">
        <w:rPr>
          <w:rFonts w:ascii="Calibri" w:hAnsi="Calibri" w:cs="Calibri"/>
          <w:sz w:val="24"/>
          <w:szCs w:val="24"/>
        </w:rPr>
        <w:t>.</w:t>
      </w:r>
    </w:p>
    <w:p w14:paraId="1B633AD7" w14:textId="77777777" w:rsidR="00E20174" w:rsidRDefault="00E20174" w:rsidP="00E20174">
      <w:pPr>
        <w:jc w:val="both"/>
        <w:rPr>
          <w:rFonts w:ascii="Calibri" w:hAnsi="Calibri" w:cs="Calibri"/>
          <w:sz w:val="24"/>
          <w:szCs w:val="24"/>
        </w:rPr>
      </w:pPr>
    </w:p>
    <w:p w14:paraId="5127DA8C" w14:textId="41E222F0" w:rsidR="00E20174" w:rsidRPr="00E20174" w:rsidRDefault="00E20174" w:rsidP="00E20174">
      <w:pPr>
        <w:jc w:val="both"/>
        <w:rPr>
          <w:rFonts w:ascii="Calibri" w:hAnsi="Calibri" w:cs="Calibri"/>
          <w:sz w:val="24"/>
          <w:szCs w:val="24"/>
        </w:rPr>
      </w:pPr>
      <w:r w:rsidRPr="00E20174">
        <w:rPr>
          <w:rFonts w:ascii="Calibri" w:hAnsi="Calibri" w:cs="Calibri"/>
          <w:sz w:val="24"/>
          <w:szCs w:val="24"/>
        </w:rPr>
        <w:t>In conclusion, the Medical Transcription Project stands as a testament to the transformative potential of technology in healthcare documentation. By automating the transcription process and harnessing the power of advanced algorithms, we have laid the foundation for a more efficient, accurate, and accessible approach to medical recordkeeping. As we look towards the future, we are committed to further refining and advancing our project to meet the evolving needs of healthcare professionals and patients alike, ultimately contributing to improved healthcare outcomes and patient experiences.</w:t>
      </w:r>
    </w:p>
    <w:p w14:paraId="00F81936" w14:textId="77777777" w:rsidR="00E20174" w:rsidRPr="00E20174" w:rsidRDefault="00E20174" w:rsidP="00E20174">
      <w:pPr>
        <w:jc w:val="both"/>
        <w:rPr>
          <w:rFonts w:ascii="Calibri" w:hAnsi="Calibri" w:cs="Calibri"/>
          <w:sz w:val="24"/>
          <w:szCs w:val="24"/>
        </w:rPr>
      </w:pPr>
    </w:p>
    <w:p w14:paraId="48EBD2C1" w14:textId="77777777" w:rsidR="00E20174" w:rsidRPr="00E20174" w:rsidRDefault="00E20174" w:rsidP="00E20174">
      <w:pPr>
        <w:jc w:val="both"/>
        <w:rPr>
          <w:rFonts w:ascii="Calibri" w:hAnsi="Calibri" w:cs="Calibri"/>
          <w:sz w:val="24"/>
          <w:szCs w:val="24"/>
        </w:rPr>
      </w:pPr>
    </w:p>
    <w:p w14:paraId="1A01216A" w14:textId="77777777" w:rsidR="00E20174" w:rsidRPr="00E20174" w:rsidRDefault="00E20174" w:rsidP="00E20174">
      <w:pPr>
        <w:jc w:val="both"/>
        <w:rPr>
          <w:rFonts w:ascii="Calibri" w:hAnsi="Calibri" w:cs="Calibri"/>
          <w:sz w:val="24"/>
          <w:szCs w:val="24"/>
        </w:rPr>
      </w:pPr>
    </w:p>
    <w:p w14:paraId="386BA2A5" w14:textId="77777777" w:rsidR="00E20174" w:rsidRPr="00E20174" w:rsidRDefault="00E20174" w:rsidP="00E20174">
      <w:pPr>
        <w:jc w:val="both"/>
        <w:rPr>
          <w:rFonts w:ascii="Calibri" w:hAnsi="Calibri" w:cs="Calibri"/>
          <w:sz w:val="24"/>
          <w:szCs w:val="24"/>
        </w:rPr>
      </w:pPr>
    </w:p>
    <w:p w14:paraId="144B6431" w14:textId="77777777" w:rsidR="00E20174" w:rsidRPr="00E20174" w:rsidRDefault="00E20174" w:rsidP="00E20174">
      <w:pPr>
        <w:jc w:val="both"/>
        <w:rPr>
          <w:rFonts w:ascii="Calibri" w:hAnsi="Calibri" w:cs="Calibri"/>
          <w:sz w:val="24"/>
          <w:szCs w:val="24"/>
        </w:rPr>
      </w:pPr>
    </w:p>
    <w:p w14:paraId="657D9053" w14:textId="77777777" w:rsidR="00E20174" w:rsidRPr="006B62CF" w:rsidRDefault="00E20174" w:rsidP="00E20174">
      <w:pPr>
        <w:jc w:val="both"/>
        <w:rPr>
          <w:rFonts w:ascii="Calibri" w:hAnsi="Calibri" w:cs="Calibri"/>
          <w:sz w:val="24"/>
          <w:szCs w:val="24"/>
        </w:rPr>
      </w:pPr>
    </w:p>
    <w:sectPr w:rsidR="00E20174" w:rsidRPr="006B62CF" w:rsidSect="008A3DC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CF"/>
    <w:rsid w:val="00583BEB"/>
    <w:rsid w:val="006B62CF"/>
    <w:rsid w:val="008A3DCE"/>
    <w:rsid w:val="00E20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BA2F"/>
  <w15:chartTrackingRefBased/>
  <w15:docId w15:val="{EE9A1A7E-F45A-441A-AEAA-A7E4EA9A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CF"/>
    <w:rPr>
      <w:rFonts w:eastAsiaTheme="majorEastAsia" w:cstheme="majorBidi"/>
      <w:color w:val="272727" w:themeColor="text1" w:themeTint="D8"/>
    </w:rPr>
  </w:style>
  <w:style w:type="paragraph" w:styleId="Title">
    <w:name w:val="Title"/>
    <w:basedOn w:val="Normal"/>
    <w:next w:val="Normal"/>
    <w:link w:val="TitleChar"/>
    <w:uiPriority w:val="10"/>
    <w:qFormat/>
    <w:rsid w:val="006B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CF"/>
    <w:pPr>
      <w:spacing w:before="160"/>
      <w:jc w:val="center"/>
    </w:pPr>
    <w:rPr>
      <w:i/>
      <w:iCs/>
      <w:color w:val="404040" w:themeColor="text1" w:themeTint="BF"/>
    </w:rPr>
  </w:style>
  <w:style w:type="character" w:customStyle="1" w:styleId="QuoteChar">
    <w:name w:val="Quote Char"/>
    <w:basedOn w:val="DefaultParagraphFont"/>
    <w:link w:val="Quote"/>
    <w:uiPriority w:val="29"/>
    <w:rsid w:val="006B62CF"/>
    <w:rPr>
      <w:i/>
      <w:iCs/>
      <w:color w:val="404040" w:themeColor="text1" w:themeTint="BF"/>
    </w:rPr>
  </w:style>
  <w:style w:type="paragraph" w:styleId="ListParagraph">
    <w:name w:val="List Paragraph"/>
    <w:basedOn w:val="Normal"/>
    <w:uiPriority w:val="34"/>
    <w:qFormat/>
    <w:rsid w:val="006B62CF"/>
    <w:pPr>
      <w:ind w:left="720"/>
      <w:contextualSpacing/>
    </w:pPr>
  </w:style>
  <w:style w:type="character" w:styleId="IntenseEmphasis">
    <w:name w:val="Intense Emphasis"/>
    <w:basedOn w:val="DefaultParagraphFont"/>
    <w:uiPriority w:val="21"/>
    <w:qFormat/>
    <w:rsid w:val="006B62CF"/>
    <w:rPr>
      <w:i/>
      <w:iCs/>
      <w:color w:val="0F4761" w:themeColor="accent1" w:themeShade="BF"/>
    </w:rPr>
  </w:style>
  <w:style w:type="paragraph" w:styleId="IntenseQuote">
    <w:name w:val="Intense Quote"/>
    <w:basedOn w:val="Normal"/>
    <w:next w:val="Normal"/>
    <w:link w:val="IntenseQuoteChar"/>
    <w:uiPriority w:val="30"/>
    <w:qFormat/>
    <w:rsid w:val="006B6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CF"/>
    <w:rPr>
      <w:i/>
      <w:iCs/>
      <w:color w:val="0F4761" w:themeColor="accent1" w:themeShade="BF"/>
    </w:rPr>
  </w:style>
  <w:style w:type="character" w:styleId="IntenseReference">
    <w:name w:val="Intense Reference"/>
    <w:basedOn w:val="DefaultParagraphFont"/>
    <w:uiPriority w:val="32"/>
    <w:qFormat/>
    <w:rsid w:val="006B6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8859">
      <w:bodyDiv w:val="1"/>
      <w:marLeft w:val="0"/>
      <w:marRight w:val="0"/>
      <w:marTop w:val="0"/>
      <w:marBottom w:val="0"/>
      <w:divBdr>
        <w:top w:val="none" w:sz="0" w:space="0" w:color="auto"/>
        <w:left w:val="none" w:sz="0" w:space="0" w:color="auto"/>
        <w:bottom w:val="none" w:sz="0" w:space="0" w:color="auto"/>
        <w:right w:val="none" w:sz="0" w:space="0" w:color="auto"/>
      </w:divBdr>
      <w:divsChild>
        <w:div w:id="1092122298">
          <w:marLeft w:val="0"/>
          <w:marRight w:val="0"/>
          <w:marTop w:val="0"/>
          <w:marBottom w:val="0"/>
          <w:divBdr>
            <w:top w:val="single" w:sz="2" w:space="0" w:color="E3E3E3"/>
            <w:left w:val="single" w:sz="2" w:space="0" w:color="E3E3E3"/>
            <w:bottom w:val="single" w:sz="2" w:space="0" w:color="E3E3E3"/>
            <w:right w:val="single" w:sz="2" w:space="0" w:color="E3E3E3"/>
          </w:divBdr>
          <w:divsChild>
            <w:div w:id="1211381222">
              <w:marLeft w:val="0"/>
              <w:marRight w:val="0"/>
              <w:marTop w:val="0"/>
              <w:marBottom w:val="0"/>
              <w:divBdr>
                <w:top w:val="single" w:sz="2" w:space="0" w:color="E3E3E3"/>
                <w:left w:val="single" w:sz="2" w:space="0" w:color="E3E3E3"/>
                <w:bottom w:val="single" w:sz="2" w:space="0" w:color="E3E3E3"/>
                <w:right w:val="single" w:sz="2" w:space="0" w:color="E3E3E3"/>
              </w:divBdr>
              <w:divsChild>
                <w:div w:id="811364535">
                  <w:marLeft w:val="0"/>
                  <w:marRight w:val="0"/>
                  <w:marTop w:val="0"/>
                  <w:marBottom w:val="0"/>
                  <w:divBdr>
                    <w:top w:val="single" w:sz="2" w:space="0" w:color="E3E3E3"/>
                    <w:left w:val="single" w:sz="2" w:space="0" w:color="E3E3E3"/>
                    <w:bottom w:val="single" w:sz="2" w:space="0" w:color="E3E3E3"/>
                    <w:right w:val="single" w:sz="2" w:space="0" w:color="E3E3E3"/>
                  </w:divBdr>
                  <w:divsChild>
                    <w:div w:id="8415901">
                      <w:marLeft w:val="0"/>
                      <w:marRight w:val="0"/>
                      <w:marTop w:val="0"/>
                      <w:marBottom w:val="0"/>
                      <w:divBdr>
                        <w:top w:val="single" w:sz="2" w:space="0" w:color="E3E3E3"/>
                        <w:left w:val="single" w:sz="2" w:space="0" w:color="E3E3E3"/>
                        <w:bottom w:val="single" w:sz="2" w:space="0" w:color="E3E3E3"/>
                        <w:right w:val="single" w:sz="2" w:space="0" w:color="E3E3E3"/>
                      </w:divBdr>
                      <w:divsChild>
                        <w:div w:id="944072728">
                          <w:marLeft w:val="0"/>
                          <w:marRight w:val="0"/>
                          <w:marTop w:val="0"/>
                          <w:marBottom w:val="0"/>
                          <w:divBdr>
                            <w:top w:val="single" w:sz="2" w:space="0" w:color="E3E3E3"/>
                            <w:left w:val="single" w:sz="2" w:space="0" w:color="E3E3E3"/>
                            <w:bottom w:val="single" w:sz="2" w:space="0" w:color="E3E3E3"/>
                            <w:right w:val="single" w:sz="2" w:space="0" w:color="E3E3E3"/>
                          </w:divBdr>
                          <w:divsChild>
                            <w:div w:id="58603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53678">
                                  <w:marLeft w:val="0"/>
                                  <w:marRight w:val="0"/>
                                  <w:marTop w:val="0"/>
                                  <w:marBottom w:val="0"/>
                                  <w:divBdr>
                                    <w:top w:val="single" w:sz="2" w:space="0" w:color="E3E3E3"/>
                                    <w:left w:val="single" w:sz="2" w:space="0" w:color="E3E3E3"/>
                                    <w:bottom w:val="single" w:sz="2" w:space="0" w:color="E3E3E3"/>
                                    <w:right w:val="single" w:sz="2" w:space="0" w:color="E3E3E3"/>
                                  </w:divBdr>
                                  <w:divsChild>
                                    <w:div w:id="594485090">
                                      <w:marLeft w:val="0"/>
                                      <w:marRight w:val="0"/>
                                      <w:marTop w:val="0"/>
                                      <w:marBottom w:val="0"/>
                                      <w:divBdr>
                                        <w:top w:val="single" w:sz="2" w:space="0" w:color="E3E3E3"/>
                                        <w:left w:val="single" w:sz="2" w:space="0" w:color="E3E3E3"/>
                                        <w:bottom w:val="single" w:sz="2" w:space="0" w:color="E3E3E3"/>
                                        <w:right w:val="single" w:sz="2" w:space="0" w:color="E3E3E3"/>
                                      </w:divBdr>
                                      <w:divsChild>
                                        <w:div w:id="1496339082">
                                          <w:marLeft w:val="0"/>
                                          <w:marRight w:val="0"/>
                                          <w:marTop w:val="0"/>
                                          <w:marBottom w:val="0"/>
                                          <w:divBdr>
                                            <w:top w:val="single" w:sz="2" w:space="0" w:color="E3E3E3"/>
                                            <w:left w:val="single" w:sz="2" w:space="0" w:color="E3E3E3"/>
                                            <w:bottom w:val="single" w:sz="2" w:space="0" w:color="E3E3E3"/>
                                            <w:right w:val="single" w:sz="2" w:space="0" w:color="E3E3E3"/>
                                          </w:divBdr>
                                          <w:divsChild>
                                            <w:div w:id="632172543">
                                              <w:marLeft w:val="0"/>
                                              <w:marRight w:val="0"/>
                                              <w:marTop w:val="0"/>
                                              <w:marBottom w:val="0"/>
                                              <w:divBdr>
                                                <w:top w:val="single" w:sz="2" w:space="0" w:color="E3E3E3"/>
                                                <w:left w:val="single" w:sz="2" w:space="0" w:color="E3E3E3"/>
                                                <w:bottom w:val="single" w:sz="2" w:space="0" w:color="E3E3E3"/>
                                                <w:right w:val="single" w:sz="2" w:space="0" w:color="E3E3E3"/>
                                              </w:divBdr>
                                              <w:divsChild>
                                                <w:div w:id="207829">
                                                  <w:marLeft w:val="0"/>
                                                  <w:marRight w:val="0"/>
                                                  <w:marTop w:val="0"/>
                                                  <w:marBottom w:val="0"/>
                                                  <w:divBdr>
                                                    <w:top w:val="single" w:sz="2" w:space="0" w:color="E3E3E3"/>
                                                    <w:left w:val="single" w:sz="2" w:space="0" w:color="E3E3E3"/>
                                                    <w:bottom w:val="single" w:sz="2" w:space="0" w:color="E3E3E3"/>
                                                    <w:right w:val="single" w:sz="2" w:space="0" w:color="E3E3E3"/>
                                                  </w:divBdr>
                                                  <w:divsChild>
                                                    <w:div w:id="191104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6617781">
          <w:marLeft w:val="0"/>
          <w:marRight w:val="0"/>
          <w:marTop w:val="0"/>
          <w:marBottom w:val="0"/>
          <w:divBdr>
            <w:top w:val="none" w:sz="0" w:space="0" w:color="auto"/>
            <w:left w:val="none" w:sz="0" w:space="0" w:color="auto"/>
            <w:bottom w:val="none" w:sz="0" w:space="0" w:color="auto"/>
            <w:right w:val="none" w:sz="0" w:space="0" w:color="auto"/>
          </w:divBdr>
        </w:div>
      </w:divsChild>
    </w:div>
    <w:div w:id="278413179">
      <w:bodyDiv w:val="1"/>
      <w:marLeft w:val="0"/>
      <w:marRight w:val="0"/>
      <w:marTop w:val="0"/>
      <w:marBottom w:val="0"/>
      <w:divBdr>
        <w:top w:val="none" w:sz="0" w:space="0" w:color="auto"/>
        <w:left w:val="none" w:sz="0" w:space="0" w:color="auto"/>
        <w:bottom w:val="none" w:sz="0" w:space="0" w:color="auto"/>
        <w:right w:val="none" w:sz="0" w:space="0" w:color="auto"/>
      </w:divBdr>
    </w:div>
    <w:div w:id="951202276">
      <w:bodyDiv w:val="1"/>
      <w:marLeft w:val="0"/>
      <w:marRight w:val="0"/>
      <w:marTop w:val="0"/>
      <w:marBottom w:val="0"/>
      <w:divBdr>
        <w:top w:val="none" w:sz="0" w:space="0" w:color="auto"/>
        <w:left w:val="none" w:sz="0" w:space="0" w:color="auto"/>
        <w:bottom w:val="none" w:sz="0" w:space="0" w:color="auto"/>
        <w:right w:val="none" w:sz="0" w:space="0" w:color="auto"/>
      </w:divBdr>
      <w:divsChild>
        <w:div w:id="778834791">
          <w:marLeft w:val="0"/>
          <w:marRight w:val="0"/>
          <w:marTop w:val="0"/>
          <w:marBottom w:val="0"/>
          <w:divBdr>
            <w:top w:val="single" w:sz="2" w:space="0" w:color="E3E3E3"/>
            <w:left w:val="single" w:sz="2" w:space="0" w:color="E3E3E3"/>
            <w:bottom w:val="single" w:sz="2" w:space="0" w:color="E3E3E3"/>
            <w:right w:val="single" w:sz="2" w:space="0" w:color="E3E3E3"/>
          </w:divBdr>
          <w:divsChild>
            <w:div w:id="1651328810">
              <w:marLeft w:val="0"/>
              <w:marRight w:val="0"/>
              <w:marTop w:val="0"/>
              <w:marBottom w:val="0"/>
              <w:divBdr>
                <w:top w:val="single" w:sz="2" w:space="0" w:color="E3E3E3"/>
                <w:left w:val="single" w:sz="2" w:space="0" w:color="E3E3E3"/>
                <w:bottom w:val="single" w:sz="2" w:space="0" w:color="E3E3E3"/>
                <w:right w:val="single" w:sz="2" w:space="0" w:color="E3E3E3"/>
              </w:divBdr>
              <w:divsChild>
                <w:div w:id="771629421">
                  <w:marLeft w:val="0"/>
                  <w:marRight w:val="0"/>
                  <w:marTop w:val="0"/>
                  <w:marBottom w:val="0"/>
                  <w:divBdr>
                    <w:top w:val="single" w:sz="2" w:space="0" w:color="E3E3E3"/>
                    <w:left w:val="single" w:sz="2" w:space="0" w:color="E3E3E3"/>
                    <w:bottom w:val="single" w:sz="2" w:space="0" w:color="E3E3E3"/>
                    <w:right w:val="single" w:sz="2" w:space="0" w:color="E3E3E3"/>
                  </w:divBdr>
                  <w:divsChild>
                    <w:div w:id="1409107677">
                      <w:marLeft w:val="0"/>
                      <w:marRight w:val="0"/>
                      <w:marTop w:val="0"/>
                      <w:marBottom w:val="0"/>
                      <w:divBdr>
                        <w:top w:val="single" w:sz="2" w:space="0" w:color="E3E3E3"/>
                        <w:left w:val="single" w:sz="2" w:space="0" w:color="E3E3E3"/>
                        <w:bottom w:val="single" w:sz="2" w:space="0" w:color="E3E3E3"/>
                        <w:right w:val="single" w:sz="2" w:space="0" w:color="E3E3E3"/>
                      </w:divBdr>
                      <w:divsChild>
                        <w:div w:id="2047287854">
                          <w:marLeft w:val="0"/>
                          <w:marRight w:val="0"/>
                          <w:marTop w:val="0"/>
                          <w:marBottom w:val="0"/>
                          <w:divBdr>
                            <w:top w:val="single" w:sz="2" w:space="0" w:color="E3E3E3"/>
                            <w:left w:val="single" w:sz="2" w:space="0" w:color="E3E3E3"/>
                            <w:bottom w:val="single" w:sz="2" w:space="0" w:color="E3E3E3"/>
                            <w:right w:val="single" w:sz="2" w:space="0" w:color="E3E3E3"/>
                          </w:divBdr>
                          <w:divsChild>
                            <w:div w:id="1364983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913707">
                                  <w:marLeft w:val="0"/>
                                  <w:marRight w:val="0"/>
                                  <w:marTop w:val="0"/>
                                  <w:marBottom w:val="0"/>
                                  <w:divBdr>
                                    <w:top w:val="single" w:sz="2" w:space="0" w:color="E3E3E3"/>
                                    <w:left w:val="single" w:sz="2" w:space="0" w:color="E3E3E3"/>
                                    <w:bottom w:val="single" w:sz="2" w:space="0" w:color="E3E3E3"/>
                                    <w:right w:val="single" w:sz="2" w:space="0" w:color="E3E3E3"/>
                                  </w:divBdr>
                                  <w:divsChild>
                                    <w:div w:id="565410254">
                                      <w:marLeft w:val="0"/>
                                      <w:marRight w:val="0"/>
                                      <w:marTop w:val="0"/>
                                      <w:marBottom w:val="0"/>
                                      <w:divBdr>
                                        <w:top w:val="single" w:sz="2" w:space="0" w:color="E3E3E3"/>
                                        <w:left w:val="single" w:sz="2" w:space="0" w:color="E3E3E3"/>
                                        <w:bottom w:val="single" w:sz="2" w:space="0" w:color="E3E3E3"/>
                                        <w:right w:val="single" w:sz="2" w:space="0" w:color="E3E3E3"/>
                                      </w:divBdr>
                                      <w:divsChild>
                                        <w:div w:id="145557962">
                                          <w:marLeft w:val="0"/>
                                          <w:marRight w:val="0"/>
                                          <w:marTop w:val="0"/>
                                          <w:marBottom w:val="0"/>
                                          <w:divBdr>
                                            <w:top w:val="single" w:sz="2" w:space="0" w:color="E3E3E3"/>
                                            <w:left w:val="single" w:sz="2" w:space="0" w:color="E3E3E3"/>
                                            <w:bottom w:val="single" w:sz="2" w:space="0" w:color="E3E3E3"/>
                                            <w:right w:val="single" w:sz="2" w:space="0" w:color="E3E3E3"/>
                                          </w:divBdr>
                                          <w:divsChild>
                                            <w:div w:id="1651666501">
                                              <w:marLeft w:val="0"/>
                                              <w:marRight w:val="0"/>
                                              <w:marTop w:val="0"/>
                                              <w:marBottom w:val="0"/>
                                              <w:divBdr>
                                                <w:top w:val="single" w:sz="2" w:space="0" w:color="E3E3E3"/>
                                                <w:left w:val="single" w:sz="2" w:space="0" w:color="E3E3E3"/>
                                                <w:bottom w:val="single" w:sz="2" w:space="0" w:color="E3E3E3"/>
                                                <w:right w:val="single" w:sz="2" w:space="0" w:color="E3E3E3"/>
                                              </w:divBdr>
                                              <w:divsChild>
                                                <w:div w:id="440415115">
                                                  <w:marLeft w:val="0"/>
                                                  <w:marRight w:val="0"/>
                                                  <w:marTop w:val="0"/>
                                                  <w:marBottom w:val="0"/>
                                                  <w:divBdr>
                                                    <w:top w:val="single" w:sz="2" w:space="0" w:color="E3E3E3"/>
                                                    <w:left w:val="single" w:sz="2" w:space="0" w:color="E3E3E3"/>
                                                    <w:bottom w:val="single" w:sz="2" w:space="0" w:color="E3E3E3"/>
                                                    <w:right w:val="single" w:sz="2" w:space="0" w:color="E3E3E3"/>
                                                  </w:divBdr>
                                                  <w:divsChild>
                                                    <w:div w:id="85565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240833">
          <w:marLeft w:val="0"/>
          <w:marRight w:val="0"/>
          <w:marTop w:val="0"/>
          <w:marBottom w:val="0"/>
          <w:divBdr>
            <w:top w:val="none" w:sz="0" w:space="0" w:color="auto"/>
            <w:left w:val="none" w:sz="0" w:space="0" w:color="auto"/>
            <w:bottom w:val="none" w:sz="0" w:space="0" w:color="auto"/>
            <w:right w:val="none" w:sz="0" w:space="0" w:color="auto"/>
          </w:divBdr>
        </w:div>
      </w:divsChild>
    </w:div>
    <w:div w:id="1033578186">
      <w:bodyDiv w:val="1"/>
      <w:marLeft w:val="0"/>
      <w:marRight w:val="0"/>
      <w:marTop w:val="0"/>
      <w:marBottom w:val="0"/>
      <w:divBdr>
        <w:top w:val="none" w:sz="0" w:space="0" w:color="auto"/>
        <w:left w:val="none" w:sz="0" w:space="0" w:color="auto"/>
        <w:bottom w:val="none" w:sz="0" w:space="0" w:color="auto"/>
        <w:right w:val="none" w:sz="0" w:space="0" w:color="auto"/>
      </w:divBdr>
    </w:div>
    <w:div w:id="1193618135">
      <w:bodyDiv w:val="1"/>
      <w:marLeft w:val="0"/>
      <w:marRight w:val="0"/>
      <w:marTop w:val="0"/>
      <w:marBottom w:val="0"/>
      <w:divBdr>
        <w:top w:val="none" w:sz="0" w:space="0" w:color="auto"/>
        <w:left w:val="none" w:sz="0" w:space="0" w:color="auto"/>
        <w:bottom w:val="none" w:sz="0" w:space="0" w:color="auto"/>
        <w:right w:val="none" w:sz="0" w:space="0" w:color="auto"/>
      </w:divBdr>
    </w:div>
    <w:div w:id="1745569833">
      <w:bodyDiv w:val="1"/>
      <w:marLeft w:val="0"/>
      <w:marRight w:val="0"/>
      <w:marTop w:val="0"/>
      <w:marBottom w:val="0"/>
      <w:divBdr>
        <w:top w:val="none" w:sz="0" w:space="0" w:color="auto"/>
        <w:left w:val="none" w:sz="0" w:space="0" w:color="auto"/>
        <w:bottom w:val="none" w:sz="0" w:space="0" w:color="auto"/>
        <w:right w:val="none" w:sz="0" w:space="0" w:color="auto"/>
      </w:divBdr>
    </w:div>
    <w:div w:id="2129857653">
      <w:bodyDiv w:val="1"/>
      <w:marLeft w:val="0"/>
      <w:marRight w:val="0"/>
      <w:marTop w:val="0"/>
      <w:marBottom w:val="0"/>
      <w:divBdr>
        <w:top w:val="none" w:sz="0" w:space="0" w:color="auto"/>
        <w:left w:val="none" w:sz="0" w:space="0" w:color="auto"/>
        <w:bottom w:val="none" w:sz="0" w:space="0" w:color="auto"/>
        <w:right w:val="none" w:sz="0" w:space="0" w:color="auto"/>
      </w:divBdr>
      <w:divsChild>
        <w:div w:id="1569605839">
          <w:marLeft w:val="0"/>
          <w:marRight w:val="0"/>
          <w:marTop w:val="0"/>
          <w:marBottom w:val="0"/>
          <w:divBdr>
            <w:top w:val="single" w:sz="2" w:space="0" w:color="E3E3E3"/>
            <w:left w:val="single" w:sz="2" w:space="0" w:color="E3E3E3"/>
            <w:bottom w:val="single" w:sz="2" w:space="0" w:color="E3E3E3"/>
            <w:right w:val="single" w:sz="2" w:space="0" w:color="E3E3E3"/>
          </w:divBdr>
          <w:divsChild>
            <w:div w:id="2014988272">
              <w:marLeft w:val="0"/>
              <w:marRight w:val="0"/>
              <w:marTop w:val="0"/>
              <w:marBottom w:val="0"/>
              <w:divBdr>
                <w:top w:val="single" w:sz="2" w:space="0" w:color="E3E3E3"/>
                <w:left w:val="single" w:sz="2" w:space="0" w:color="E3E3E3"/>
                <w:bottom w:val="single" w:sz="2" w:space="0" w:color="E3E3E3"/>
                <w:right w:val="single" w:sz="2" w:space="0" w:color="E3E3E3"/>
              </w:divBdr>
              <w:divsChild>
                <w:div w:id="1816481464">
                  <w:marLeft w:val="0"/>
                  <w:marRight w:val="0"/>
                  <w:marTop w:val="0"/>
                  <w:marBottom w:val="0"/>
                  <w:divBdr>
                    <w:top w:val="single" w:sz="2" w:space="0" w:color="E3E3E3"/>
                    <w:left w:val="single" w:sz="2" w:space="0" w:color="E3E3E3"/>
                    <w:bottom w:val="single" w:sz="2" w:space="0" w:color="E3E3E3"/>
                    <w:right w:val="single" w:sz="2" w:space="0" w:color="E3E3E3"/>
                  </w:divBdr>
                  <w:divsChild>
                    <w:div w:id="128211186">
                      <w:marLeft w:val="0"/>
                      <w:marRight w:val="0"/>
                      <w:marTop w:val="0"/>
                      <w:marBottom w:val="0"/>
                      <w:divBdr>
                        <w:top w:val="single" w:sz="2" w:space="0" w:color="E3E3E3"/>
                        <w:left w:val="single" w:sz="2" w:space="0" w:color="E3E3E3"/>
                        <w:bottom w:val="single" w:sz="2" w:space="0" w:color="E3E3E3"/>
                        <w:right w:val="single" w:sz="2" w:space="0" w:color="E3E3E3"/>
                      </w:divBdr>
                      <w:divsChild>
                        <w:div w:id="1660845699">
                          <w:marLeft w:val="0"/>
                          <w:marRight w:val="0"/>
                          <w:marTop w:val="0"/>
                          <w:marBottom w:val="0"/>
                          <w:divBdr>
                            <w:top w:val="single" w:sz="2" w:space="0" w:color="E3E3E3"/>
                            <w:left w:val="single" w:sz="2" w:space="0" w:color="E3E3E3"/>
                            <w:bottom w:val="single" w:sz="2" w:space="0" w:color="E3E3E3"/>
                            <w:right w:val="single" w:sz="2" w:space="0" w:color="E3E3E3"/>
                          </w:divBdr>
                          <w:divsChild>
                            <w:div w:id="937909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630339">
                                  <w:marLeft w:val="0"/>
                                  <w:marRight w:val="0"/>
                                  <w:marTop w:val="0"/>
                                  <w:marBottom w:val="0"/>
                                  <w:divBdr>
                                    <w:top w:val="single" w:sz="2" w:space="0" w:color="E3E3E3"/>
                                    <w:left w:val="single" w:sz="2" w:space="0" w:color="E3E3E3"/>
                                    <w:bottom w:val="single" w:sz="2" w:space="0" w:color="E3E3E3"/>
                                    <w:right w:val="single" w:sz="2" w:space="0" w:color="E3E3E3"/>
                                  </w:divBdr>
                                  <w:divsChild>
                                    <w:div w:id="807209660">
                                      <w:marLeft w:val="0"/>
                                      <w:marRight w:val="0"/>
                                      <w:marTop w:val="0"/>
                                      <w:marBottom w:val="0"/>
                                      <w:divBdr>
                                        <w:top w:val="single" w:sz="2" w:space="0" w:color="E3E3E3"/>
                                        <w:left w:val="single" w:sz="2" w:space="0" w:color="E3E3E3"/>
                                        <w:bottom w:val="single" w:sz="2" w:space="0" w:color="E3E3E3"/>
                                        <w:right w:val="single" w:sz="2" w:space="0" w:color="E3E3E3"/>
                                      </w:divBdr>
                                      <w:divsChild>
                                        <w:div w:id="1392003575">
                                          <w:marLeft w:val="0"/>
                                          <w:marRight w:val="0"/>
                                          <w:marTop w:val="0"/>
                                          <w:marBottom w:val="0"/>
                                          <w:divBdr>
                                            <w:top w:val="single" w:sz="2" w:space="0" w:color="E3E3E3"/>
                                            <w:left w:val="single" w:sz="2" w:space="0" w:color="E3E3E3"/>
                                            <w:bottom w:val="single" w:sz="2" w:space="0" w:color="E3E3E3"/>
                                            <w:right w:val="single" w:sz="2" w:space="0" w:color="E3E3E3"/>
                                          </w:divBdr>
                                          <w:divsChild>
                                            <w:div w:id="1171481806">
                                              <w:marLeft w:val="0"/>
                                              <w:marRight w:val="0"/>
                                              <w:marTop w:val="0"/>
                                              <w:marBottom w:val="0"/>
                                              <w:divBdr>
                                                <w:top w:val="single" w:sz="2" w:space="0" w:color="E3E3E3"/>
                                                <w:left w:val="single" w:sz="2" w:space="0" w:color="E3E3E3"/>
                                                <w:bottom w:val="single" w:sz="2" w:space="0" w:color="E3E3E3"/>
                                                <w:right w:val="single" w:sz="2" w:space="0" w:color="E3E3E3"/>
                                              </w:divBdr>
                                              <w:divsChild>
                                                <w:div w:id="639967539">
                                                  <w:marLeft w:val="0"/>
                                                  <w:marRight w:val="0"/>
                                                  <w:marTop w:val="0"/>
                                                  <w:marBottom w:val="0"/>
                                                  <w:divBdr>
                                                    <w:top w:val="single" w:sz="2" w:space="0" w:color="E3E3E3"/>
                                                    <w:left w:val="single" w:sz="2" w:space="0" w:color="E3E3E3"/>
                                                    <w:bottom w:val="single" w:sz="2" w:space="0" w:color="E3E3E3"/>
                                                    <w:right w:val="single" w:sz="2" w:space="0" w:color="E3E3E3"/>
                                                  </w:divBdr>
                                                  <w:divsChild>
                                                    <w:div w:id="60931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050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KISHORE GADADHASU</dc:creator>
  <cp:keywords/>
  <dc:description/>
  <cp:lastModifiedBy>NAGA KISHORE GADADHASU</cp:lastModifiedBy>
  <cp:revision>1</cp:revision>
  <dcterms:created xsi:type="dcterms:W3CDTF">2024-03-21T05:25:00Z</dcterms:created>
  <dcterms:modified xsi:type="dcterms:W3CDTF">2024-03-21T05:52:00Z</dcterms:modified>
</cp:coreProperties>
</file>