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svy.survey_id,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cz.ctyzip_id AS ctyzip_id,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rc.race_id    AS race_id,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svy.gender,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ed.education_id,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inc.income_id,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TRIM(UPPER(health_insurance))  = 'YES' THEN 'Y' ELSE 'N' END AS health_insurance_ind,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  CASE WHEN TRIM(UPPER(print))  = 'YES' THEN 'Y' ELSE 'N' END AS read_news_ind,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TRIM(UPPER(tested))  = 'YES' THEN 'Y' ELSE 'N' END AS covid_test_ind,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TRIM(UPPER(ongoing_higher_risk))  = 'YES' THEN 'Y' ELSE 'N' END AS high_risk_ind,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prb.problem_id,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TRIM(UPPER(hospital_visit))  = 'YES' THEN 'Y' ELSE 'N' END AS hosp_visit_ind,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TRIM(UPPER(adequate_care))  = 'YES' THEN 'Y' ELSE 'N' END AS adeq_care_ind,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CASE WHEN TRIM(UPPER(hospital_visit))  = 'YES' THEN 'Y' ELSE 'N' END AS overwh_hosp_ind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FROM respondent svy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LEFT JOIN county_zip 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CASE WHEN svy.zip_code = '69543' THEN '60543' WHEN svy.zip_code = '38143' THEN '38134' ELSE svy.zip_code END  = cz.zip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Inner JOIN age_group 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svy.age_group = ag.age_grp_yr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full JOIN race 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rc.race_nm =  CASE WHEN svy.race = 'American Indian or Alaska Native' THEN 'American Indian' WHEN svy.race = 'Native Hawaiian or Pacific Islander' THEN 'Native Hawaiian' ELSE  svy.race END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LEFT JOIN education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svy.education_level = ed.education_level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LEFT JOIN income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svy.income_bracket = inc.income_bracket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outer problem prb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svy.serious_problem = prb.problem_type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facility AS nursing_facility,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addr.address_id,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cases,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deaths,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nursing nrs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address 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ON nrs.address = addr.address_ln_1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county_zip 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ON nrs.zip_code = cz.zip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Case_Number, manner_of_death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covid_medical_info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cau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address 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ON cau.cityzip_id = addr.cityzip_id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respondent 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Outer join age_group ag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res.age_grp_id = ag.age_grp_id;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respondent 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survey_news sn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res.survey_id = sn.survey_id;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respondent 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Inner Join covid_medical_info cmi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res.race_id = cmi.race_id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census 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res race_id = ce.race_id ; </w:t>
      </w:r>
    </w:p>
    <w:p w:rsidR="00000000" w:rsidDel="00000000" w:rsidP="00000000" w:rsidRDefault="00000000" w:rsidRPr="00000000" w14:paraId="0000004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statements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Select * from respondent where income_id &gt; 2000;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agp.age_grp_yr ,agp.age_grp_nbr,agp.age_grp_gen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age_group agp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education_level FROM education;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income_bracket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FROM income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WHERE coalesce(trim(income_bracket),'') NOT IN ('')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  address  AS address_ln_1,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''       AS address_ln_2,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Zip_code AS zip_cd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FROM nursing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svy.survey_id,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svy.gender,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ed.education_id,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inc.income_id,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FROM covid.survey svy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JOIN education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svy.education_level = ed.education_level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Full JOIN income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ON svy.income_bracket = inc.income_bracket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FROM covid.covid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TRIM(secondary_cause) AS symptom_type FROM covid.covid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TRIM(secondary_cause) AS symptom_type FROM covid.covid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cityzip_id FROM respondent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cityzip_id FROM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cityzip_id from covid_medical_info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cmi.manner_of_death, cmi.age, res.covid_test_ind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respondent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inner join covid_medical_info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 cmi.age_grp_id = res.age_grp_id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cmi.race_id = res.race_id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 cmi.ctyzip_id = res.ctyzip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age_grp_id, age, date_of_death, Manner_of_death, cityzip_id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age_group a JOIN covid_medical_info 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ON a.age_grp_id = c.age_grp_id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ORDER BY 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HAVING age_grp_id 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(SELECT age_grp_id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FROM age_group a JOIN covid_medical_info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ON a.age_grp_id = c.age_grp_id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GROUP BY age_grp_id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rtl w:val="0"/>
        </w:rPr>
        <w:t xml:space="preserve">SELECT a.age_grp_id, c.age, c.date_of_death, c.Manner_of_death, c.ctyzip_id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rtl w:val="0"/>
        </w:rPr>
        <w:t xml:space="preserve">FROM age_group a INNER JOIN covid_medical_info c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rtl w:val="0"/>
        </w:rPr>
        <w:t xml:space="preserve">ON a.age_grp_id = c.age_grp_id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rtl w:val="0"/>
        </w:rPr>
        <w:t xml:space="preserve">GROUP BY a.age_grp_id, c.age, c.date_of_death, c.Manner_of_death, c.ctyzip_id;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ed.education_level, res.age_grp_id from education 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respondent res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 ed.education_id = res.edication_id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Join age_group ag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on res.age_grp_id = ag.age_grp_id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3CE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421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0421FA"/>
  </w:style>
  <w:style w:type="paragraph" w:styleId="ListParagraph">
    <w:name w:val="List Paragraph"/>
    <w:basedOn w:val="Normal"/>
    <w:uiPriority w:val="34"/>
    <w:qFormat w:val="1"/>
    <w:rsid w:val="00B53C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ZAUIWRCuXFcp69uzWQBX65iJQ==">AMUW2mW+ReEqjbRTxby38FHlcqEmzWVySNqy8msjjPQirV05/unJceVTv/jDSWke03YZQ7JWpi66yzua9bTTXnN/gvkLdTSOSoLpyT0YNPDiPbGrYZJUPCo=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2020-12-13T22:23:00Z</dcterms:created>
  <dc:creator>sharanya kuruganti</dc:creator>
</cp:coreProperties>
</file>