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FD991" w14:textId="77777777" w:rsidR="006A0477" w:rsidRDefault="006A0477" w:rsidP="001374C0">
      <w:pPr>
        <w:jc w:val="center"/>
        <w:rPr>
          <w:b/>
          <w:sz w:val="28"/>
          <w:szCs w:val="28"/>
          <w:u w:val="single"/>
        </w:rPr>
      </w:pPr>
    </w:p>
    <w:p w14:paraId="11FFD992" w14:textId="77777777" w:rsidR="00FC0B3F" w:rsidRPr="004D33DE" w:rsidRDefault="004945A5" w:rsidP="00FC0B3F">
      <w:pPr>
        <w:pStyle w:val="Heading3"/>
        <w:jc w:val="center"/>
        <w:rPr>
          <w:rFonts w:ascii="Cambria" w:eastAsia="MS Mincho" w:hAnsi="Cambria"/>
          <w:szCs w:val="18"/>
        </w:rPr>
      </w:pPr>
      <w:r>
        <w:rPr>
          <w:noProof/>
        </w:rPr>
        <w:drawing>
          <wp:anchor distT="0" distB="0" distL="114300" distR="114300" simplePos="0" relativeHeight="251657728" behindDoc="1" locked="0" layoutInCell="1" allowOverlap="1" wp14:anchorId="11FFDA4B" wp14:editId="11FFDA4C">
            <wp:simplePos x="0" y="0"/>
            <wp:positionH relativeFrom="column">
              <wp:posOffset>180975</wp:posOffset>
            </wp:positionH>
            <wp:positionV relativeFrom="paragraph">
              <wp:posOffset>-200025</wp:posOffset>
            </wp:positionV>
            <wp:extent cx="753745" cy="762000"/>
            <wp:effectExtent l="0" t="0" r="8255" b="0"/>
            <wp:wrapNone/>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745"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FC0B3F">
        <w:rPr>
          <w:rFonts w:ascii="Cambria" w:eastAsia="MS Mincho" w:hAnsi="Cambria"/>
          <w:szCs w:val="18"/>
        </w:rPr>
        <w:t xml:space="preserve">   </w:t>
      </w:r>
      <w:r w:rsidR="00AC1B0E">
        <w:rPr>
          <w:rFonts w:ascii="Cambria" w:eastAsia="MS Mincho" w:hAnsi="Cambria"/>
          <w:szCs w:val="18"/>
        </w:rPr>
        <w:t xml:space="preserve">        </w:t>
      </w:r>
      <w:r w:rsidR="00FC0B3F">
        <w:rPr>
          <w:rFonts w:ascii="Cambria" w:eastAsia="MS Mincho" w:hAnsi="Cambria"/>
          <w:szCs w:val="18"/>
        </w:rPr>
        <w:t xml:space="preserve"> </w:t>
      </w:r>
      <w:r w:rsidR="00ED6A4B">
        <w:rPr>
          <w:rFonts w:ascii="Cambria" w:eastAsia="MS Mincho" w:hAnsi="Cambria"/>
          <w:szCs w:val="18"/>
        </w:rPr>
        <w:t xml:space="preserve">    </w:t>
      </w:r>
      <w:r w:rsidR="00FC0B3F" w:rsidRPr="00AC1B0E">
        <w:rPr>
          <w:rFonts w:ascii="Cambria" w:eastAsia="MS Mincho" w:hAnsi="Cambria"/>
          <w:sz w:val="32"/>
          <w:szCs w:val="18"/>
        </w:rPr>
        <w:t>American International University- Bangladesh</w:t>
      </w:r>
    </w:p>
    <w:p w14:paraId="11FFD993" w14:textId="77777777" w:rsidR="00FC0B3F" w:rsidRPr="004D33DE" w:rsidRDefault="00FC0B3F" w:rsidP="00FC0B3F">
      <w:pPr>
        <w:tabs>
          <w:tab w:val="left" w:pos="855"/>
          <w:tab w:val="center" w:pos="4680"/>
        </w:tabs>
        <w:rPr>
          <w:rFonts w:ascii="Cambria" w:eastAsia="MS Mincho" w:hAnsi="Cambria"/>
          <w:b/>
          <w:bCs/>
          <w:szCs w:val="16"/>
        </w:rPr>
      </w:pPr>
      <w:r w:rsidRPr="004D33DE">
        <w:rPr>
          <w:rFonts w:ascii="Cambria" w:hAnsi="Cambria"/>
          <w:b/>
          <w:bCs/>
          <w:szCs w:val="16"/>
        </w:rPr>
        <w:tab/>
      </w:r>
      <w:r w:rsidRPr="004D33DE">
        <w:rPr>
          <w:rFonts w:ascii="Cambria" w:hAnsi="Cambria"/>
          <w:b/>
          <w:bCs/>
          <w:szCs w:val="16"/>
        </w:rPr>
        <w:tab/>
      </w:r>
      <w:r>
        <w:rPr>
          <w:rFonts w:ascii="Cambria" w:hAnsi="Cambria"/>
          <w:b/>
          <w:bCs/>
          <w:szCs w:val="16"/>
        </w:rPr>
        <w:t xml:space="preserve">   </w:t>
      </w:r>
      <w:r w:rsidR="00ED6A4B">
        <w:rPr>
          <w:rFonts w:ascii="Cambria" w:hAnsi="Cambria"/>
          <w:b/>
          <w:bCs/>
          <w:szCs w:val="16"/>
        </w:rPr>
        <w:t xml:space="preserve">     </w:t>
      </w:r>
      <w:r>
        <w:rPr>
          <w:rFonts w:ascii="Cambria" w:hAnsi="Cambria"/>
          <w:b/>
          <w:bCs/>
          <w:szCs w:val="16"/>
        </w:rPr>
        <w:t xml:space="preserve"> </w:t>
      </w:r>
      <w:r w:rsidR="00B352EF">
        <w:rPr>
          <w:rFonts w:ascii="Cambria" w:hAnsi="Cambria"/>
          <w:b/>
          <w:bCs/>
          <w:szCs w:val="16"/>
        </w:rPr>
        <w:t>Department of Electrical and Electronic Engineering</w:t>
      </w:r>
    </w:p>
    <w:p w14:paraId="11FFD994" w14:textId="291E4211" w:rsidR="00FC0B3F" w:rsidRPr="004D33DE" w:rsidRDefault="00ED6A4B" w:rsidP="00FC0B3F">
      <w:pPr>
        <w:pBdr>
          <w:bottom w:val="single" w:sz="6" w:space="2" w:color="auto"/>
        </w:pBdr>
        <w:ind w:right="-180"/>
        <w:jc w:val="center"/>
        <w:rPr>
          <w:rFonts w:ascii="Cambria" w:hAnsi="Cambria"/>
          <w:szCs w:val="18"/>
        </w:rPr>
      </w:pPr>
      <w:r>
        <w:rPr>
          <w:rFonts w:ascii="Cambria" w:hAnsi="Cambria"/>
          <w:szCs w:val="18"/>
        </w:rPr>
        <w:t xml:space="preserve">          </w:t>
      </w:r>
      <w:r w:rsidR="00236E38" w:rsidRPr="00236E38">
        <w:rPr>
          <w:rFonts w:ascii="Cambria" w:hAnsi="Cambria"/>
          <w:szCs w:val="18"/>
        </w:rPr>
        <w:t>COE 2102</w:t>
      </w:r>
      <w:r w:rsidR="00C71CF3" w:rsidRPr="00C71CF3">
        <w:rPr>
          <w:rFonts w:ascii="Cambria" w:hAnsi="Cambria"/>
          <w:szCs w:val="18"/>
        </w:rPr>
        <w:t>: Introduction to Electrical Circuits Lab</w:t>
      </w:r>
    </w:p>
    <w:p w14:paraId="11FFD995" w14:textId="77777777" w:rsidR="00FC0B3F" w:rsidRPr="004D33DE" w:rsidRDefault="00FC0B3F" w:rsidP="00FC0B3F">
      <w:pPr>
        <w:pStyle w:val="NoSpacing"/>
        <w:rPr>
          <w:rFonts w:ascii="Cambria" w:hAnsi="Cambria"/>
          <w:b/>
          <w:sz w:val="24"/>
          <w:szCs w:val="24"/>
        </w:rPr>
      </w:pPr>
    </w:p>
    <w:p w14:paraId="11FFD996" w14:textId="77777777" w:rsidR="00762EF2" w:rsidRPr="004A7F93" w:rsidRDefault="00FC0B3F" w:rsidP="00FC0B3F">
      <w:pPr>
        <w:rPr>
          <w:szCs w:val="28"/>
          <w:u w:val="single"/>
        </w:rPr>
      </w:pPr>
      <w:r w:rsidRPr="00FC0B3F">
        <w:rPr>
          <w:b/>
          <w:szCs w:val="28"/>
          <w:u w:val="single"/>
        </w:rPr>
        <w:t>Title:</w:t>
      </w:r>
      <w:r w:rsidRPr="00FC0B3F">
        <w:rPr>
          <w:b/>
          <w:szCs w:val="28"/>
        </w:rPr>
        <w:t xml:space="preserve"> </w:t>
      </w:r>
      <w:r w:rsidR="004A7F93" w:rsidRPr="004A7F93">
        <w:t>Study of Superposition Theorem.</w:t>
      </w:r>
    </w:p>
    <w:p w14:paraId="11FFD997" w14:textId="77777777" w:rsidR="00762EF2" w:rsidRPr="0089065C" w:rsidRDefault="00762EF2" w:rsidP="00762EF2">
      <w:pPr>
        <w:rPr>
          <w:u w:val="single"/>
        </w:rPr>
      </w:pPr>
    </w:p>
    <w:p w14:paraId="11FFD998" w14:textId="77777777" w:rsidR="008E46D2" w:rsidRDefault="008E46D2" w:rsidP="00113504">
      <w:pPr>
        <w:autoSpaceDE w:val="0"/>
        <w:autoSpaceDN w:val="0"/>
        <w:adjustRightInd w:val="0"/>
        <w:rPr>
          <w:b/>
          <w:u w:val="single"/>
        </w:rPr>
      </w:pPr>
    </w:p>
    <w:p w14:paraId="11FFD999" w14:textId="77777777" w:rsidR="00113504" w:rsidRDefault="00113504" w:rsidP="00113504">
      <w:pPr>
        <w:autoSpaceDE w:val="0"/>
        <w:autoSpaceDN w:val="0"/>
        <w:adjustRightInd w:val="0"/>
        <w:rPr>
          <w:b/>
          <w:u w:val="single"/>
        </w:rPr>
      </w:pPr>
      <w:r w:rsidRPr="0076744D">
        <w:rPr>
          <w:b/>
          <w:u w:val="single"/>
        </w:rPr>
        <w:t xml:space="preserve">Introduction: </w:t>
      </w:r>
    </w:p>
    <w:p w14:paraId="11FFD99A" w14:textId="77777777" w:rsidR="004A7F93" w:rsidRDefault="004A7F93" w:rsidP="00113504">
      <w:pPr>
        <w:autoSpaceDE w:val="0"/>
        <w:autoSpaceDN w:val="0"/>
        <w:adjustRightInd w:val="0"/>
        <w:rPr>
          <w:b/>
          <w:u w:val="single"/>
        </w:rPr>
      </w:pPr>
    </w:p>
    <w:p w14:paraId="11FFD99B" w14:textId="77777777" w:rsidR="004A7F93" w:rsidRDefault="004A7F93" w:rsidP="004A7F93">
      <w:pPr>
        <w:jc w:val="both"/>
        <w:rPr>
          <w:rFonts w:cstheme="minorHAnsi"/>
          <w:szCs w:val="22"/>
        </w:rPr>
      </w:pPr>
      <w:r w:rsidRPr="00B56FA2">
        <w:rPr>
          <w:rFonts w:cstheme="minorHAnsi"/>
          <w:szCs w:val="22"/>
        </w:rPr>
        <w:t>The superposition theorem states that in a linear bilateral multi-source DC circuit, the current through or voltage across any particular element may be determined by considering the contribution of each source independently, with the remaining sources replaced with their internal resistance. The contributions are then summed, paying attention to polarities, to find the total value. Superposition cannot in general be applied to non-linear circuits or to non-linear functions such as power.</w:t>
      </w:r>
    </w:p>
    <w:p w14:paraId="11FFD99C" w14:textId="77777777" w:rsidR="004A7F93" w:rsidRDefault="004A7F93" w:rsidP="004A7F93">
      <w:pPr>
        <w:jc w:val="both"/>
        <w:rPr>
          <w:rFonts w:cstheme="minorHAnsi"/>
          <w:szCs w:val="22"/>
        </w:rPr>
      </w:pPr>
    </w:p>
    <w:p w14:paraId="11FFD99D" w14:textId="77777777" w:rsidR="004A7F93" w:rsidRDefault="004A7F93" w:rsidP="004A7F93">
      <w:pPr>
        <w:rPr>
          <w:rFonts w:cstheme="minorHAnsi"/>
          <w:szCs w:val="22"/>
        </w:rPr>
      </w:pPr>
      <w:r w:rsidRPr="00B56FA2">
        <w:rPr>
          <w:rFonts w:cstheme="minorHAnsi"/>
          <w:szCs w:val="22"/>
        </w:rPr>
        <w:t>The objective of this exercise is to</w:t>
      </w:r>
      <w:r>
        <w:rPr>
          <w:rFonts w:cstheme="minorHAnsi"/>
          <w:szCs w:val="22"/>
        </w:rPr>
        <w:t>-</w:t>
      </w:r>
    </w:p>
    <w:p w14:paraId="11FFD99E" w14:textId="77777777" w:rsidR="004A7F93" w:rsidRDefault="004A7F93" w:rsidP="004A7F93">
      <w:pPr>
        <w:pStyle w:val="ListParagraph"/>
        <w:numPr>
          <w:ilvl w:val="0"/>
          <w:numId w:val="17"/>
        </w:numPr>
        <w:rPr>
          <w:rFonts w:cstheme="minorHAnsi"/>
          <w:szCs w:val="22"/>
        </w:rPr>
      </w:pPr>
      <w:r w:rsidRPr="004A7F93">
        <w:rPr>
          <w:rFonts w:cstheme="minorHAnsi"/>
          <w:szCs w:val="22"/>
        </w:rPr>
        <w:t xml:space="preserve">investigate the application of the superposition theorem to multiple DC source circuits in terms of both voltage and current measurements. </w:t>
      </w:r>
    </w:p>
    <w:p w14:paraId="11FFD99F" w14:textId="77777777" w:rsidR="004A7F93" w:rsidRPr="004A7F93" w:rsidRDefault="004A7F93" w:rsidP="004A7F93">
      <w:pPr>
        <w:pStyle w:val="ListParagraph"/>
        <w:numPr>
          <w:ilvl w:val="0"/>
          <w:numId w:val="17"/>
        </w:numPr>
        <w:rPr>
          <w:rFonts w:cstheme="minorHAnsi"/>
          <w:szCs w:val="22"/>
        </w:rPr>
      </w:pPr>
      <w:r>
        <w:rPr>
          <w:rFonts w:cstheme="minorHAnsi"/>
          <w:szCs w:val="22"/>
        </w:rPr>
        <w:t>examine the power measurement.</w:t>
      </w:r>
    </w:p>
    <w:p w14:paraId="11FFD9A0" w14:textId="77777777" w:rsidR="004A7F93" w:rsidRPr="00B56FA2" w:rsidRDefault="004A7F93" w:rsidP="004A7F93">
      <w:pPr>
        <w:jc w:val="both"/>
        <w:rPr>
          <w:rFonts w:cstheme="minorHAnsi"/>
          <w:szCs w:val="22"/>
        </w:rPr>
      </w:pPr>
    </w:p>
    <w:p w14:paraId="11FFD9A1" w14:textId="77777777" w:rsidR="00113504" w:rsidRPr="0076744D" w:rsidRDefault="00113504" w:rsidP="00113504">
      <w:pPr>
        <w:pStyle w:val="Default"/>
        <w:rPr>
          <w:rFonts w:ascii="Times New Roman" w:hAnsi="Times New Roman" w:cs="Times New Roman"/>
          <w:b/>
          <w:u w:val="single"/>
        </w:rPr>
      </w:pPr>
      <w:r w:rsidRPr="0076744D">
        <w:rPr>
          <w:rFonts w:ascii="Times New Roman" w:hAnsi="Times New Roman" w:cs="Times New Roman"/>
          <w:b/>
          <w:u w:val="single"/>
        </w:rPr>
        <w:t>Theory and Methodology:</w:t>
      </w:r>
    </w:p>
    <w:p w14:paraId="11FFD9A2" w14:textId="77777777" w:rsidR="00113504" w:rsidRPr="00C91EE4" w:rsidRDefault="00113504" w:rsidP="00113504">
      <w:pPr>
        <w:pStyle w:val="Default"/>
        <w:rPr>
          <w:rFonts w:ascii="Times New Roman" w:hAnsi="Times New Roman" w:cs="Times New Roman"/>
          <w:b/>
          <w:i/>
          <w:sz w:val="22"/>
          <w:szCs w:val="22"/>
        </w:rPr>
      </w:pPr>
    </w:p>
    <w:p w14:paraId="11FFD9A3" w14:textId="77777777" w:rsidR="004F071F" w:rsidRPr="00A12BDE" w:rsidRDefault="004F071F" w:rsidP="00CB5358">
      <w:pPr>
        <w:autoSpaceDE w:val="0"/>
        <w:autoSpaceDN w:val="0"/>
        <w:adjustRightInd w:val="0"/>
        <w:jc w:val="both"/>
        <w:rPr>
          <w:rFonts w:cstheme="minorHAnsi"/>
          <w:szCs w:val="22"/>
        </w:rPr>
      </w:pPr>
      <w:r w:rsidRPr="00B56FA2">
        <w:rPr>
          <w:rFonts w:cstheme="minorHAnsi"/>
          <w:szCs w:val="22"/>
        </w:rPr>
        <w:t xml:space="preserve">The principle of superposition is applicable only for linear systems. </w:t>
      </w:r>
      <w:r w:rsidRPr="00A12BDE">
        <w:rPr>
          <w:rFonts w:cstheme="minorHAnsi"/>
          <w:szCs w:val="22"/>
        </w:rPr>
        <w:t>The concept of superposition</w:t>
      </w:r>
      <w:r w:rsidR="00CB5358">
        <w:rPr>
          <w:rFonts w:cstheme="minorHAnsi"/>
          <w:szCs w:val="22"/>
        </w:rPr>
        <w:t xml:space="preserve"> </w:t>
      </w:r>
      <w:r w:rsidRPr="00B56FA2">
        <w:rPr>
          <w:rFonts w:cstheme="minorHAnsi"/>
          <w:szCs w:val="22"/>
        </w:rPr>
        <w:t>can be explained mathematically by the following re</w:t>
      </w:r>
      <w:r w:rsidR="00CB5358">
        <w:rPr>
          <w:rFonts w:cstheme="minorHAnsi"/>
          <w:szCs w:val="22"/>
        </w:rPr>
        <w:t>sponse and excitation principle</w:t>
      </w:r>
      <w:r w:rsidRPr="00B56FA2">
        <w:rPr>
          <w:rFonts w:cstheme="minorHAnsi"/>
          <w:szCs w:val="22"/>
        </w:rPr>
        <w:t>:</w:t>
      </w:r>
    </w:p>
    <w:p w14:paraId="11FFD9A4" w14:textId="77777777" w:rsidR="004F071F" w:rsidRPr="00B56FA2" w:rsidRDefault="004F071F" w:rsidP="004F071F">
      <w:pPr>
        <w:jc w:val="center"/>
        <w:rPr>
          <w:rFonts w:cstheme="minorHAnsi"/>
          <w:szCs w:val="22"/>
        </w:rPr>
      </w:pPr>
      <w:r w:rsidRPr="00B56FA2">
        <w:rPr>
          <w:rFonts w:cstheme="minorHAnsi"/>
          <w:szCs w:val="22"/>
        </w:rPr>
        <w:t>i</w:t>
      </w:r>
      <w:r w:rsidRPr="00B56FA2">
        <w:rPr>
          <w:rFonts w:cstheme="minorHAnsi"/>
          <w:szCs w:val="22"/>
          <w:vertAlign w:val="subscript"/>
        </w:rPr>
        <w:t>1</w:t>
      </w:r>
      <w:r w:rsidRPr="00B56FA2">
        <w:rPr>
          <w:rFonts w:cstheme="minorHAnsi"/>
          <w:szCs w:val="22"/>
        </w:rPr>
        <w:t>→ v</w:t>
      </w:r>
      <w:r w:rsidRPr="00B56FA2">
        <w:rPr>
          <w:rFonts w:cstheme="minorHAnsi"/>
          <w:szCs w:val="22"/>
          <w:vertAlign w:val="subscript"/>
        </w:rPr>
        <w:t>1</w:t>
      </w:r>
    </w:p>
    <w:p w14:paraId="11FFD9A5" w14:textId="77777777" w:rsidR="004F071F" w:rsidRPr="00B56FA2" w:rsidRDefault="004F071F" w:rsidP="004F071F">
      <w:pPr>
        <w:jc w:val="center"/>
        <w:rPr>
          <w:rFonts w:cstheme="minorHAnsi"/>
          <w:szCs w:val="22"/>
          <w:vertAlign w:val="subscript"/>
        </w:rPr>
      </w:pPr>
      <w:r w:rsidRPr="00B56FA2">
        <w:rPr>
          <w:rFonts w:cstheme="minorHAnsi"/>
          <w:szCs w:val="22"/>
        </w:rPr>
        <w:t>i</w:t>
      </w:r>
      <w:r w:rsidRPr="00B56FA2">
        <w:rPr>
          <w:rFonts w:cstheme="minorHAnsi"/>
          <w:szCs w:val="22"/>
          <w:vertAlign w:val="subscript"/>
        </w:rPr>
        <w:t xml:space="preserve">2 </w:t>
      </w:r>
      <w:r w:rsidRPr="00B56FA2">
        <w:rPr>
          <w:rFonts w:cstheme="minorHAnsi"/>
          <w:szCs w:val="22"/>
        </w:rPr>
        <w:t>→ v</w:t>
      </w:r>
      <w:r w:rsidRPr="00B56FA2">
        <w:rPr>
          <w:rFonts w:cstheme="minorHAnsi"/>
          <w:szCs w:val="22"/>
          <w:vertAlign w:val="subscript"/>
        </w:rPr>
        <w:t>2</w:t>
      </w:r>
    </w:p>
    <w:p w14:paraId="11FFD9A6" w14:textId="77777777" w:rsidR="004F071F" w:rsidRDefault="004F071F" w:rsidP="004F071F">
      <w:pPr>
        <w:jc w:val="center"/>
        <w:rPr>
          <w:rFonts w:cstheme="minorHAnsi"/>
          <w:szCs w:val="22"/>
          <w:vertAlign w:val="subscript"/>
        </w:rPr>
      </w:pPr>
      <w:r w:rsidRPr="00B56FA2">
        <w:rPr>
          <w:rFonts w:cstheme="minorHAnsi"/>
          <w:szCs w:val="22"/>
        </w:rPr>
        <w:t>i</w:t>
      </w:r>
      <w:r w:rsidRPr="00B56FA2">
        <w:rPr>
          <w:rFonts w:cstheme="minorHAnsi"/>
          <w:szCs w:val="22"/>
          <w:vertAlign w:val="subscript"/>
        </w:rPr>
        <w:t>1</w:t>
      </w:r>
      <w:r w:rsidRPr="00B56FA2">
        <w:rPr>
          <w:rFonts w:cstheme="minorHAnsi"/>
          <w:szCs w:val="22"/>
        </w:rPr>
        <w:t>+ i</w:t>
      </w:r>
      <w:r w:rsidRPr="00B56FA2">
        <w:rPr>
          <w:rFonts w:cstheme="minorHAnsi"/>
          <w:szCs w:val="22"/>
          <w:vertAlign w:val="subscript"/>
        </w:rPr>
        <w:t>2</w:t>
      </w:r>
      <w:r w:rsidRPr="00B56FA2">
        <w:rPr>
          <w:rFonts w:cstheme="minorHAnsi"/>
          <w:szCs w:val="22"/>
        </w:rPr>
        <w:t>→v</w:t>
      </w:r>
      <w:r w:rsidRPr="00B56FA2">
        <w:rPr>
          <w:rFonts w:cstheme="minorHAnsi"/>
          <w:szCs w:val="22"/>
          <w:vertAlign w:val="subscript"/>
        </w:rPr>
        <w:t>1</w:t>
      </w:r>
      <w:r w:rsidRPr="00B56FA2">
        <w:rPr>
          <w:rFonts w:cstheme="minorHAnsi"/>
          <w:szCs w:val="22"/>
        </w:rPr>
        <w:t xml:space="preserve"> + v</w:t>
      </w:r>
      <w:r>
        <w:rPr>
          <w:rFonts w:cstheme="minorHAnsi"/>
          <w:szCs w:val="22"/>
          <w:vertAlign w:val="subscript"/>
        </w:rPr>
        <w:t>2</w:t>
      </w:r>
    </w:p>
    <w:p w14:paraId="11FFD9A7" w14:textId="77777777" w:rsidR="00B53D24" w:rsidRDefault="00B53D24" w:rsidP="004F071F">
      <w:pPr>
        <w:jc w:val="center"/>
        <w:rPr>
          <w:rFonts w:cstheme="minorHAnsi"/>
          <w:szCs w:val="22"/>
          <w:vertAlign w:val="subscript"/>
        </w:rPr>
      </w:pPr>
    </w:p>
    <w:p w14:paraId="11FFD9A8" w14:textId="77777777" w:rsidR="004F071F" w:rsidRDefault="004F071F" w:rsidP="004F071F">
      <w:pPr>
        <w:jc w:val="both"/>
        <w:rPr>
          <w:rFonts w:cstheme="minorHAnsi"/>
          <w:szCs w:val="22"/>
        </w:rPr>
      </w:pPr>
      <w:r w:rsidRPr="00B56FA2">
        <w:rPr>
          <w:rFonts w:cstheme="minorHAnsi"/>
          <w:szCs w:val="22"/>
        </w:rPr>
        <w:t>Then, the quantity to the left of the arrow indicates the excitation and to the right, the system</w:t>
      </w:r>
      <w:r>
        <w:rPr>
          <w:rFonts w:cstheme="minorHAnsi"/>
          <w:szCs w:val="22"/>
        </w:rPr>
        <w:t xml:space="preserve"> </w:t>
      </w:r>
      <w:r w:rsidRPr="00B56FA2">
        <w:rPr>
          <w:rFonts w:cstheme="minorHAnsi"/>
          <w:szCs w:val="22"/>
        </w:rPr>
        <w:t>response. Thus, we can state that a device, if excited by a current i</w:t>
      </w:r>
      <w:r w:rsidRPr="00B56FA2">
        <w:rPr>
          <w:rFonts w:cstheme="minorHAnsi"/>
          <w:szCs w:val="22"/>
          <w:vertAlign w:val="subscript"/>
        </w:rPr>
        <w:t>1</w:t>
      </w:r>
      <w:r w:rsidRPr="00B56FA2">
        <w:rPr>
          <w:rFonts w:cstheme="minorHAnsi"/>
          <w:szCs w:val="22"/>
        </w:rPr>
        <w:t xml:space="preserve"> will produce a response</w:t>
      </w:r>
      <w:r>
        <w:rPr>
          <w:rFonts w:cstheme="minorHAnsi"/>
          <w:szCs w:val="22"/>
        </w:rPr>
        <w:t xml:space="preserve"> </w:t>
      </w:r>
      <w:r w:rsidRPr="00B56FA2">
        <w:rPr>
          <w:rFonts w:cstheme="minorHAnsi"/>
          <w:szCs w:val="22"/>
        </w:rPr>
        <w:t>v</w:t>
      </w:r>
      <w:r w:rsidRPr="00B56FA2">
        <w:rPr>
          <w:rFonts w:cstheme="minorHAnsi"/>
          <w:szCs w:val="22"/>
          <w:vertAlign w:val="subscript"/>
        </w:rPr>
        <w:t>1</w:t>
      </w:r>
      <w:r w:rsidRPr="00B56FA2">
        <w:rPr>
          <w:rFonts w:cstheme="minorHAnsi"/>
          <w:szCs w:val="22"/>
        </w:rPr>
        <w:t>. Similarly, an excitation i</w:t>
      </w:r>
      <w:r w:rsidRPr="00B56FA2">
        <w:rPr>
          <w:rFonts w:cstheme="minorHAnsi"/>
          <w:szCs w:val="22"/>
          <w:vertAlign w:val="subscript"/>
        </w:rPr>
        <w:t>2</w:t>
      </w:r>
      <w:r w:rsidRPr="00B56FA2">
        <w:rPr>
          <w:rFonts w:cstheme="minorHAnsi"/>
          <w:szCs w:val="22"/>
        </w:rPr>
        <w:t xml:space="preserve"> will cause a response v</w:t>
      </w:r>
      <w:r w:rsidRPr="00B56FA2">
        <w:rPr>
          <w:rFonts w:cstheme="minorHAnsi"/>
          <w:szCs w:val="22"/>
          <w:vertAlign w:val="subscript"/>
        </w:rPr>
        <w:t>2</w:t>
      </w:r>
      <w:r w:rsidRPr="00B56FA2">
        <w:rPr>
          <w:rFonts w:cstheme="minorHAnsi"/>
          <w:szCs w:val="22"/>
        </w:rPr>
        <w:t>. Then if we use an excitation i</w:t>
      </w:r>
      <w:r w:rsidRPr="00B56FA2">
        <w:rPr>
          <w:rFonts w:cstheme="minorHAnsi"/>
          <w:szCs w:val="22"/>
          <w:vertAlign w:val="subscript"/>
        </w:rPr>
        <w:t>1</w:t>
      </w:r>
      <w:r w:rsidRPr="00B56FA2">
        <w:rPr>
          <w:rFonts w:cstheme="minorHAnsi"/>
          <w:szCs w:val="22"/>
        </w:rPr>
        <w:t xml:space="preserve"> + i</w:t>
      </w:r>
      <w:r w:rsidRPr="00B56FA2">
        <w:rPr>
          <w:rFonts w:cstheme="minorHAnsi"/>
          <w:szCs w:val="22"/>
          <w:vertAlign w:val="subscript"/>
        </w:rPr>
        <w:t>1</w:t>
      </w:r>
      <w:r>
        <w:rPr>
          <w:rFonts w:cstheme="minorHAnsi"/>
          <w:szCs w:val="22"/>
        </w:rPr>
        <w:t xml:space="preserve">, we </w:t>
      </w:r>
      <w:r w:rsidRPr="00B56FA2">
        <w:rPr>
          <w:rFonts w:cstheme="minorHAnsi"/>
          <w:szCs w:val="22"/>
        </w:rPr>
        <w:t>will find a response v</w:t>
      </w:r>
      <w:r w:rsidRPr="00B56FA2">
        <w:rPr>
          <w:rFonts w:cstheme="minorHAnsi"/>
          <w:szCs w:val="22"/>
          <w:vertAlign w:val="subscript"/>
        </w:rPr>
        <w:t>1</w:t>
      </w:r>
      <w:r w:rsidRPr="00B56FA2">
        <w:rPr>
          <w:rFonts w:cstheme="minorHAnsi"/>
          <w:szCs w:val="22"/>
        </w:rPr>
        <w:t xml:space="preserve"> + v</w:t>
      </w:r>
      <w:r w:rsidRPr="00B56FA2">
        <w:rPr>
          <w:rFonts w:cstheme="minorHAnsi"/>
          <w:szCs w:val="22"/>
          <w:vertAlign w:val="subscript"/>
        </w:rPr>
        <w:t>2</w:t>
      </w:r>
      <w:r w:rsidRPr="00B56FA2">
        <w:rPr>
          <w:rFonts w:cstheme="minorHAnsi"/>
          <w:szCs w:val="22"/>
        </w:rPr>
        <w:t>.</w:t>
      </w:r>
    </w:p>
    <w:p w14:paraId="11FFD9A9" w14:textId="77777777" w:rsidR="004F071F" w:rsidRPr="00385F45" w:rsidRDefault="004F071F" w:rsidP="004F071F">
      <w:pPr>
        <w:jc w:val="both"/>
        <w:rPr>
          <w:rFonts w:cstheme="minorHAnsi"/>
          <w:szCs w:val="22"/>
          <w:vertAlign w:val="subscript"/>
        </w:rPr>
      </w:pPr>
    </w:p>
    <w:p w14:paraId="11FFD9AA" w14:textId="77777777" w:rsidR="004F071F" w:rsidRDefault="004F071F" w:rsidP="004F071F">
      <w:pPr>
        <w:autoSpaceDE w:val="0"/>
        <w:autoSpaceDN w:val="0"/>
        <w:adjustRightInd w:val="0"/>
        <w:jc w:val="both"/>
        <w:rPr>
          <w:rFonts w:cstheme="minorHAnsi"/>
          <w:szCs w:val="22"/>
        </w:rPr>
      </w:pPr>
      <w:r w:rsidRPr="00B56FA2">
        <w:rPr>
          <w:rFonts w:cstheme="minorHAnsi"/>
          <w:szCs w:val="22"/>
        </w:rPr>
        <w:t>The principle of superposition has the ability to reduce a</w:t>
      </w:r>
      <w:r>
        <w:rPr>
          <w:rFonts w:cstheme="minorHAnsi"/>
          <w:szCs w:val="22"/>
        </w:rPr>
        <w:t xml:space="preserve"> complicated problem to several </w:t>
      </w:r>
      <w:r w:rsidRPr="00B56FA2">
        <w:rPr>
          <w:rFonts w:cstheme="minorHAnsi"/>
          <w:szCs w:val="22"/>
        </w:rPr>
        <w:t>easier</w:t>
      </w:r>
      <w:r>
        <w:rPr>
          <w:rFonts w:cstheme="minorHAnsi"/>
          <w:szCs w:val="22"/>
        </w:rPr>
        <w:t xml:space="preserve"> </w:t>
      </w:r>
      <w:r w:rsidRPr="00B56FA2">
        <w:rPr>
          <w:rFonts w:cstheme="minorHAnsi"/>
          <w:szCs w:val="22"/>
        </w:rPr>
        <w:t>problems each containing only a single independent source.</w:t>
      </w:r>
    </w:p>
    <w:p w14:paraId="11FFD9AB" w14:textId="77777777" w:rsidR="004F071F" w:rsidRPr="00B56FA2" w:rsidRDefault="004F071F" w:rsidP="004F071F">
      <w:pPr>
        <w:autoSpaceDE w:val="0"/>
        <w:autoSpaceDN w:val="0"/>
        <w:adjustRightInd w:val="0"/>
        <w:jc w:val="both"/>
        <w:rPr>
          <w:rFonts w:cstheme="minorHAnsi"/>
          <w:szCs w:val="22"/>
        </w:rPr>
      </w:pPr>
    </w:p>
    <w:p w14:paraId="11FFD9AC" w14:textId="77777777" w:rsidR="004F071F" w:rsidRPr="00B56FA2" w:rsidRDefault="004F071F" w:rsidP="004F071F">
      <w:pPr>
        <w:autoSpaceDE w:val="0"/>
        <w:autoSpaceDN w:val="0"/>
        <w:adjustRightInd w:val="0"/>
        <w:rPr>
          <w:rFonts w:cstheme="minorHAnsi"/>
          <w:szCs w:val="22"/>
        </w:rPr>
      </w:pPr>
      <w:r w:rsidRPr="00B56FA2">
        <w:rPr>
          <w:rFonts w:cstheme="minorHAnsi"/>
          <w:szCs w:val="22"/>
        </w:rPr>
        <w:t>Superposition theorem states that,</w:t>
      </w:r>
    </w:p>
    <w:p w14:paraId="11FFD9AD" w14:textId="77777777" w:rsidR="004F071F" w:rsidRDefault="004F071F" w:rsidP="004F071F">
      <w:pPr>
        <w:autoSpaceDE w:val="0"/>
        <w:autoSpaceDN w:val="0"/>
        <w:adjustRightInd w:val="0"/>
        <w:jc w:val="both"/>
        <w:rPr>
          <w:rFonts w:cstheme="minorHAnsi"/>
          <w:b/>
          <w:bCs/>
          <w:i/>
          <w:iCs/>
          <w:szCs w:val="22"/>
        </w:rPr>
      </w:pPr>
      <w:r w:rsidRPr="00B56FA2">
        <w:rPr>
          <w:rFonts w:cstheme="minorHAnsi"/>
          <w:b/>
          <w:bCs/>
          <w:i/>
          <w:iCs/>
          <w:szCs w:val="22"/>
        </w:rPr>
        <w:t>In any linear circuit containing multiple independent sources</w:t>
      </w:r>
      <w:r>
        <w:rPr>
          <w:rFonts w:cstheme="minorHAnsi"/>
          <w:b/>
          <w:bCs/>
          <w:i/>
          <w:iCs/>
          <w:szCs w:val="22"/>
        </w:rPr>
        <w:t xml:space="preserve">, the current or voltage at any </w:t>
      </w:r>
      <w:r w:rsidRPr="00B56FA2">
        <w:rPr>
          <w:rFonts w:cstheme="minorHAnsi"/>
          <w:b/>
          <w:bCs/>
          <w:i/>
          <w:iCs/>
          <w:szCs w:val="22"/>
        </w:rPr>
        <w:t>point in the network may be calculated as algebraic sum of the i</w:t>
      </w:r>
      <w:r>
        <w:rPr>
          <w:rFonts w:cstheme="minorHAnsi"/>
          <w:b/>
          <w:bCs/>
          <w:i/>
          <w:iCs/>
          <w:szCs w:val="22"/>
        </w:rPr>
        <w:t xml:space="preserve">ndividual contributions of each </w:t>
      </w:r>
      <w:r w:rsidRPr="00B56FA2">
        <w:rPr>
          <w:rFonts w:cstheme="minorHAnsi"/>
          <w:b/>
          <w:bCs/>
          <w:i/>
          <w:iCs/>
          <w:szCs w:val="22"/>
        </w:rPr>
        <w:t xml:space="preserve">source </w:t>
      </w:r>
      <w:r>
        <w:rPr>
          <w:rFonts w:cstheme="minorHAnsi"/>
          <w:b/>
          <w:bCs/>
          <w:i/>
          <w:iCs/>
          <w:szCs w:val="22"/>
        </w:rPr>
        <w:t xml:space="preserve">acting </w:t>
      </w:r>
      <w:r w:rsidRPr="00B56FA2">
        <w:rPr>
          <w:rFonts w:cstheme="minorHAnsi"/>
          <w:b/>
          <w:bCs/>
          <w:i/>
          <w:iCs/>
          <w:szCs w:val="22"/>
        </w:rPr>
        <w:t>alone.</w:t>
      </w:r>
    </w:p>
    <w:p w14:paraId="11FFD9AE" w14:textId="77777777" w:rsidR="004F071F" w:rsidRPr="00B56FA2" w:rsidRDefault="004F071F" w:rsidP="004F071F">
      <w:pPr>
        <w:autoSpaceDE w:val="0"/>
        <w:autoSpaceDN w:val="0"/>
        <w:adjustRightInd w:val="0"/>
        <w:jc w:val="both"/>
        <w:rPr>
          <w:rFonts w:cstheme="minorHAnsi"/>
          <w:b/>
          <w:bCs/>
          <w:i/>
          <w:iCs/>
          <w:szCs w:val="22"/>
        </w:rPr>
      </w:pPr>
    </w:p>
    <w:p w14:paraId="11FFD9AF" w14:textId="77777777" w:rsidR="004F071F" w:rsidRPr="00B56FA2" w:rsidRDefault="004F071F" w:rsidP="004F071F">
      <w:pPr>
        <w:autoSpaceDE w:val="0"/>
        <w:autoSpaceDN w:val="0"/>
        <w:adjustRightInd w:val="0"/>
        <w:jc w:val="both"/>
        <w:rPr>
          <w:rFonts w:cstheme="minorHAnsi"/>
          <w:szCs w:val="22"/>
        </w:rPr>
      </w:pPr>
      <w:r w:rsidRPr="00B56FA2">
        <w:rPr>
          <w:rFonts w:cstheme="minorHAnsi"/>
          <w:szCs w:val="22"/>
        </w:rPr>
        <w:t>When determining the contribution due to a particular independent source, we disable allthe remaining independent sources. That is, all the remaining voltage sources are made zero by replacing them with short circuits, and all remaining current sources are made zero by replacing them with open circuits. Also, it is important to note that if a depen</w:t>
      </w:r>
      <w:r>
        <w:rPr>
          <w:rFonts w:cstheme="minorHAnsi"/>
          <w:szCs w:val="22"/>
        </w:rPr>
        <w:t xml:space="preserve">dent source is </w:t>
      </w:r>
      <w:r w:rsidRPr="00B56FA2">
        <w:rPr>
          <w:rFonts w:cstheme="minorHAnsi"/>
          <w:szCs w:val="22"/>
        </w:rPr>
        <w:t>present; it must remain active (unaltered) during the process of superposition.</w:t>
      </w:r>
    </w:p>
    <w:p w14:paraId="11FFD9B0" w14:textId="77777777" w:rsidR="004F071F" w:rsidRPr="00B56FA2" w:rsidRDefault="004F071F" w:rsidP="004F071F">
      <w:pPr>
        <w:autoSpaceDE w:val="0"/>
        <w:autoSpaceDN w:val="0"/>
        <w:adjustRightInd w:val="0"/>
        <w:rPr>
          <w:rFonts w:cstheme="minorHAnsi"/>
          <w:b/>
          <w:bCs/>
          <w:szCs w:val="22"/>
        </w:rPr>
      </w:pPr>
    </w:p>
    <w:p w14:paraId="11FFD9B1" w14:textId="77777777" w:rsidR="004F071F" w:rsidRDefault="004F071F" w:rsidP="004F071F">
      <w:pPr>
        <w:autoSpaceDE w:val="0"/>
        <w:autoSpaceDN w:val="0"/>
        <w:adjustRightInd w:val="0"/>
        <w:rPr>
          <w:rFonts w:cstheme="minorHAnsi"/>
          <w:b/>
          <w:bCs/>
          <w:szCs w:val="22"/>
        </w:rPr>
      </w:pPr>
    </w:p>
    <w:p w14:paraId="11FFD9B2" w14:textId="77777777" w:rsidR="00B53D24" w:rsidRDefault="00B53D24" w:rsidP="004F071F">
      <w:pPr>
        <w:autoSpaceDE w:val="0"/>
        <w:autoSpaceDN w:val="0"/>
        <w:adjustRightInd w:val="0"/>
        <w:rPr>
          <w:rFonts w:cstheme="minorHAnsi"/>
          <w:b/>
          <w:bCs/>
          <w:szCs w:val="22"/>
        </w:rPr>
      </w:pPr>
    </w:p>
    <w:p w14:paraId="11FFD9B3" w14:textId="77777777" w:rsidR="004F071F" w:rsidRPr="00B56FA2" w:rsidRDefault="004F071F" w:rsidP="004F071F">
      <w:pPr>
        <w:autoSpaceDE w:val="0"/>
        <w:autoSpaceDN w:val="0"/>
        <w:adjustRightInd w:val="0"/>
        <w:rPr>
          <w:rFonts w:cstheme="minorHAnsi"/>
          <w:b/>
          <w:bCs/>
          <w:szCs w:val="22"/>
        </w:rPr>
      </w:pPr>
      <w:r w:rsidRPr="00B56FA2">
        <w:rPr>
          <w:rFonts w:cstheme="minorHAnsi"/>
          <w:b/>
          <w:bCs/>
          <w:szCs w:val="22"/>
        </w:rPr>
        <w:lastRenderedPageBreak/>
        <w:t>Action Plan:</w:t>
      </w:r>
    </w:p>
    <w:p w14:paraId="11FFD9B4" w14:textId="77777777" w:rsidR="004F071F" w:rsidRPr="00B56FA2" w:rsidRDefault="004F071F" w:rsidP="004F071F">
      <w:pPr>
        <w:autoSpaceDE w:val="0"/>
        <w:autoSpaceDN w:val="0"/>
        <w:adjustRightInd w:val="0"/>
        <w:rPr>
          <w:rFonts w:cstheme="minorHAnsi"/>
          <w:szCs w:val="22"/>
        </w:rPr>
      </w:pPr>
      <w:r w:rsidRPr="00B56FA2">
        <w:rPr>
          <w:rFonts w:cstheme="minorHAnsi"/>
          <w:szCs w:val="22"/>
        </w:rPr>
        <w:t>(i) In a circuit comprising of many independent sources, only one source is allowed to be active in the circuit, the rest are deactivated (turned off).</w:t>
      </w:r>
    </w:p>
    <w:p w14:paraId="11FFD9B5" w14:textId="77777777" w:rsidR="004F071F" w:rsidRPr="00B56FA2" w:rsidRDefault="004F071F" w:rsidP="004F071F">
      <w:pPr>
        <w:autoSpaceDE w:val="0"/>
        <w:autoSpaceDN w:val="0"/>
        <w:adjustRightInd w:val="0"/>
        <w:rPr>
          <w:rFonts w:cstheme="minorHAnsi"/>
          <w:szCs w:val="22"/>
        </w:rPr>
      </w:pPr>
      <w:r w:rsidRPr="00B56FA2">
        <w:rPr>
          <w:rFonts w:cstheme="minorHAnsi"/>
          <w:szCs w:val="22"/>
        </w:rPr>
        <w:t>(ii) To deactivate a voltage source, replace it with a short circuit, and to deactivate a current source, replace it with an open circuit.</w:t>
      </w:r>
    </w:p>
    <w:p w14:paraId="11FFD9B6" w14:textId="77777777" w:rsidR="004F071F" w:rsidRDefault="004F071F" w:rsidP="004F071F">
      <w:pPr>
        <w:autoSpaceDE w:val="0"/>
        <w:autoSpaceDN w:val="0"/>
        <w:adjustRightInd w:val="0"/>
        <w:rPr>
          <w:rFonts w:cstheme="minorHAnsi"/>
          <w:szCs w:val="22"/>
        </w:rPr>
      </w:pPr>
      <w:r w:rsidRPr="00B56FA2">
        <w:rPr>
          <w:rFonts w:cstheme="minorHAnsi"/>
          <w:szCs w:val="22"/>
        </w:rPr>
        <w:t>(iii) The response obtained by applying each source, one at a time, are then added algebraically to obtain a solution.</w:t>
      </w:r>
    </w:p>
    <w:p w14:paraId="11FFD9B7" w14:textId="77777777" w:rsidR="00066D07" w:rsidRPr="00B56FA2" w:rsidRDefault="00066D07" w:rsidP="004F071F">
      <w:pPr>
        <w:autoSpaceDE w:val="0"/>
        <w:autoSpaceDN w:val="0"/>
        <w:adjustRightInd w:val="0"/>
        <w:rPr>
          <w:rFonts w:cstheme="minorHAnsi"/>
          <w:szCs w:val="22"/>
        </w:rPr>
      </w:pPr>
    </w:p>
    <w:p w14:paraId="11FFD9B8" w14:textId="77777777" w:rsidR="004F071F" w:rsidRDefault="004F071F" w:rsidP="004F071F">
      <w:pPr>
        <w:autoSpaceDE w:val="0"/>
        <w:autoSpaceDN w:val="0"/>
        <w:adjustRightInd w:val="0"/>
        <w:jc w:val="both"/>
        <w:rPr>
          <w:rFonts w:cstheme="minorHAnsi"/>
          <w:szCs w:val="22"/>
        </w:rPr>
      </w:pPr>
      <w:r w:rsidRPr="00B56FA2">
        <w:rPr>
          <w:rFonts w:cstheme="minorHAnsi"/>
          <w:b/>
          <w:bCs/>
          <w:szCs w:val="22"/>
        </w:rPr>
        <w:t xml:space="preserve">Limitations: </w:t>
      </w:r>
      <w:r w:rsidRPr="00B56FA2">
        <w:rPr>
          <w:rFonts w:cstheme="minorHAnsi"/>
          <w:szCs w:val="22"/>
        </w:rPr>
        <w:t>Superposition is a fundamental property of linear equations and, therefore, can be</w:t>
      </w:r>
      <w:r w:rsidR="00355BE9">
        <w:rPr>
          <w:rFonts w:cstheme="minorHAnsi"/>
          <w:szCs w:val="22"/>
        </w:rPr>
        <w:t xml:space="preserve"> </w:t>
      </w:r>
      <w:r w:rsidRPr="00B56FA2">
        <w:rPr>
          <w:rFonts w:cstheme="minorHAnsi"/>
          <w:szCs w:val="22"/>
        </w:rPr>
        <w:t>applied to any effect that is linearly related to the cause. That is, we want to point out that, superposition principle applies only to the current and voltage in a linear circuit but it cannot be used to determine power because power is a non-linear function.</w:t>
      </w:r>
    </w:p>
    <w:p w14:paraId="11FFD9B9" w14:textId="77777777" w:rsidR="00066D07" w:rsidRPr="00B56FA2" w:rsidRDefault="00066D07" w:rsidP="004F071F">
      <w:pPr>
        <w:autoSpaceDE w:val="0"/>
        <w:autoSpaceDN w:val="0"/>
        <w:adjustRightInd w:val="0"/>
        <w:jc w:val="both"/>
        <w:rPr>
          <w:rFonts w:cstheme="minorHAnsi"/>
          <w:szCs w:val="22"/>
        </w:rPr>
      </w:pPr>
    </w:p>
    <w:p w14:paraId="11FFD9BA" w14:textId="77777777" w:rsidR="00113504" w:rsidRDefault="00113504" w:rsidP="00113504">
      <w:pPr>
        <w:pStyle w:val="Default"/>
        <w:rPr>
          <w:rFonts w:ascii="Times New Roman" w:hAnsi="Times New Roman" w:cs="Times New Roman"/>
          <w:b/>
          <w:u w:val="single"/>
        </w:rPr>
      </w:pPr>
      <w:r w:rsidRPr="0076744D">
        <w:rPr>
          <w:rFonts w:ascii="Times New Roman" w:hAnsi="Times New Roman" w:cs="Times New Roman"/>
          <w:b/>
          <w:u w:val="single"/>
        </w:rPr>
        <w:t>Pre-Lab Homework:</w:t>
      </w:r>
    </w:p>
    <w:p w14:paraId="11FFD9BB" w14:textId="77777777" w:rsidR="003D66C1" w:rsidRPr="0076744D" w:rsidRDefault="003D66C1" w:rsidP="00113504">
      <w:pPr>
        <w:pStyle w:val="Default"/>
        <w:rPr>
          <w:rFonts w:ascii="Times New Roman" w:hAnsi="Times New Roman" w:cs="Times New Roman"/>
          <w:b/>
          <w:u w:val="single"/>
        </w:rPr>
      </w:pPr>
    </w:p>
    <w:p w14:paraId="11FFD9BC" w14:textId="77777777" w:rsidR="00052F27" w:rsidRPr="00B56FA2" w:rsidRDefault="00052F27" w:rsidP="00052F27">
      <w:pPr>
        <w:jc w:val="both"/>
        <w:rPr>
          <w:rFonts w:cstheme="minorHAnsi"/>
          <w:b/>
          <w:szCs w:val="22"/>
        </w:rPr>
      </w:pPr>
      <w:r>
        <w:rPr>
          <w:rFonts w:cstheme="minorHAnsi"/>
          <w:b/>
          <w:szCs w:val="22"/>
        </w:rPr>
        <w:t>Use NI Multisim and reference book for solving the following problem. Student must present the simulation results to the instructor before the start of the experiment.</w:t>
      </w:r>
    </w:p>
    <w:p w14:paraId="11FFD9BD" w14:textId="77777777" w:rsidR="00052F27" w:rsidRPr="00B56FA2" w:rsidRDefault="00052F27" w:rsidP="00052F27">
      <w:pPr>
        <w:jc w:val="both"/>
        <w:rPr>
          <w:rFonts w:cstheme="minorHAnsi"/>
          <w:b/>
          <w:szCs w:val="22"/>
        </w:rPr>
      </w:pPr>
      <w:r w:rsidRPr="00B56FA2">
        <w:rPr>
          <w:rFonts w:cstheme="minorHAnsi"/>
          <w:b/>
          <w:szCs w:val="22"/>
        </w:rPr>
        <w:t>HW 1</w:t>
      </w:r>
      <w:r w:rsidRPr="00B56FA2">
        <w:rPr>
          <w:rFonts w:cstheme="minorHAnsi"/>
          <w:szCs w:val="22"/>
        </w:rPr>
        <w:t>: Find V</w:t>
      </w:r>
      <w:r w:rsidRPr="00B56FA2">
        <w:rPr>
          <w:rFonts w:cstheme="minorHAnsi"/>
          <w:szCs w:val="22"/>
          <w:vertAlign w:val="subscript"/>
        </w:rPr>
        <w:t>out</w:t>
      </w:r>
      <w:r w:rsidRPr="00B56FA2">
        <w:rPr>
          <w:rFonts w:cstheme="minorHAnsi"/>
          <w:szCs w:val="22"/>
        </w:rPr>
        <w:t xml:space="preserve"> using superposition theorem of Figure 6.0.</w:t>
      </w:r>
    </w:p>
    <w:p w14:paraId="11FFD9BE" w14:textId="77777777" w:rsidR="00052F27" w:rsidRPr="00B56FA2" w:rsidRDefault="00052F27" w:rsidP="00052F27">
      <w:pPr>
        <w:jc w:val="center"/>
        <w:rPr>
          <w:rFonts w:cstheme="minorHAnsi"/>
          <w:b/>
          <w:szCs w:val="22"/>
        </w:rPr>
      </w:pPr>
      <w:r w:rsidRPr="00B56FA2">
        <w:rPr>
          <w:rFonts w:cstheme="minorHAnsi"/>
          <w:b/>
          <w:noProof/>
          <w:szCs w:val="22"/>
        </w:rPr>
        <w:drawing>
          <wp:inline distT="0" distB="0" distL="0" distR="0" wp14:anchorId="11FFDA4D" wp14:editId="11FFDA4E">
            <wp:extent cx="3967203" cy="154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781" cy="1548720"/>
                    </a:xfrm>
                    <a:prstGeom prst="rect">
                      <a:avLst/>
                    </a:prstGeom>
                    <a:noFill/>
                    <a:ln>
                      <a:noFill/>
                    </a:ln>
                  </pic:spPr>
                </pic:pic>
              </a:graphicData>
            </a:graphic>
          </wp:inline>
        </w:drawing>
      </w:r>
    </w:p>
    <w:p w14:paraId="11FFD9BF" w14:textId="77777777" w:rsidR="00052F27" w:rsidRPr="00B56FA2" w:rsidRDefault="00575019" w:rsidP="00052F27">
      <w:pPr>
        <w:jc w:val="center"/>
        <w:rPr>
          <w:rFonts w:cstheme="minorHAnsi"/>
          <w:b/>
          <w:szCs w:val="22"/>
        </w:rPr>
      </w:pPr>
      <w:r>
        <w:rPr>
          <w:rFonts w:cstheme="minorHAnsi"/>
          <w:b/>
          <w:szCs w:val="22"/>
        </w:rPr>
        <w:t>Fig 1</w:t>
      </w:r>
    </w:p>
    <w:p w14:paraId="11FFD9C0" w14:textId="77777777" w:rsidR="00052F27" w:rsidRPr="00B56FA2" w:rsidRDefault="003D66C1" w:rsidP="00052F27">
      <w:pPr>
        <w:autoSpaceDE w:val="0"/>
        <w:autoSpaceDN w:val="0"/>
        <w:adjustRightInd w:val="0"/>
        <w:rPr>
          <w:rFonts w:cstheme="minorHAnsi"/>
          <w:szCs w:val="22"/>
        </w:rPr>
      </w:pPr>
      <w:r>
        <w:rPr>
          <w:rFonts w:cstheme="minorHAnsi"/>
          <w:b/>
          <w:szCs w:val="22"/>
        </w:rPr>
        <w:t>HW 2</w:t>
      </w:r>
      <w:r w:rsidR="00052F27" w:rsidRPr="00B56FA2">
        <w:rPr>
          <w:rFonts w:cstheme="minorHAnsi"/>
          <w:b/>
          <w:szCs w:val="22"/>
        </w:rPr>
        <w:t>:</w:t>
      </w:r>
      <w:r>
        <w:rPr>
          <w:rFonts w:cstheme="minorHAnsi"/>
          <w:b/>
          <w:szCs w:val="22"/>
        </w:rPr>
        <w:t xml:space="preserve"> </w:t>
      </w:r>
      <w:r w:rsidR="00052F27" w:rsidRPr="00B56FA2">
        <w:rPr>
          <w:rFonts w:cstheme="minorHAnsi"/>
          <w:szCs w:val="22"/>
        </w:rPr>
        <w:t xml:space="preserve">Find the current in the </w:t>
      </w:r>
      <w:r w:rsidR="001C6554">
        <w:rPr>
          <w:rFonts w:eastAsia="mvr10-0-1000-24" w:cstheme="minorHAnsi"/>
          <w:szCs w:val="22"/>
        </w:rPr>
        <w:t>6</w:t>
      </w:r>
      <w:r w:rsidR="00052F27" w:rsidRPr="00B56FA2">
        <w:rPr>
          <w:rFonts w:eastAsia="mvr10-0-1000-24" w:cstheme="minorHAnsi"/>
          <w:szCs w:val="22"/>
          <w:lang w:val="de-DE"/>
        </w:rPr>
        <w:t>Ω</w:t>
      </w:r>
      <w:r w:rsidR="001C6554" w:rsidRPr="001C6554">
        <w:rPr>
          <w:rFonts w:eastAsia="mvr10-0-1000-24" w:cstheme="minorHAnsi"/>
          <w:szCs w:val="22"/>
        </w:rPr>
        <w:t xml:space="preserve"> </w:t>
      </w:r>
      <w:r w:rsidR="00052F27" w:rsidRPr="00B56FA2">
        <w:rPr>
          <w:rFonts w:cstheme="minorHAnsi"/>
          <w:szCs w:val="22"/>
        </w:rPr>
        <w:t>resistor using the principle of superposition for the following circuit:</w:t>
      </w:r>
    </w:p>
    <w:p w14:paraId="11FFD9C1" w14:textId="77777777" w:rsidR="00052F27" w:rsidRPr="00B56FA2" w:rsidRDefault="00052F27" w:rsidP="00052F27">
      <w:pPr>
        <w:autoSpaceDE w:val="0"/>
        <w:autoSpaceDN w:val="0"/>
        <w:adjustRightInd w:val="0"/>
        <w:jc w:val="center"/>
        <w:rPr>
          <w:rFonts w:cstheme="minorHAnsi"/>
          <w:szCs w:val="22"/>
        </w:rPr>
      </w:pPr>
      <w:r w:rsidRPr="00B56FA2">
        <w:rPr>
          <w:rFonts w:cstheme="minorHAnsi"/>
          <w:noProof/>
          <w:szCs w:val="22"/>
        </w:rPr>
        <w:drawing>
          <wp:inline distT="0" distB="0" distL="0" distR="0" wp14:anchorId="11FFDA4F" wp14:editId="11FFDA50">
            <wp:extent cx="3052078"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647" cy="1832137"/>
                    </a:xfrm>
                    <a:prstGeom prst="rect">
                      <a:avLst/>
                    </a:prstGeom>
                    <a:noFill/>
                    <a:ln>
                      <a:noFill/>
                    </a:ln>
                  </pic:spPr>
                </pic:pic>
              </a:graphicData>
            </a:graphic>
          </wp:inline>
        </w:drawing>
      </w:r>
    </w:p>
    <w:p w14:paraId="11FFD9C2" w14:textId="77777777" w:rsidR="00575019" w:rsidRPr="00B56FA2" w:rsidRDefault="00575019" w:rsidP="00575019">
      <w:pPr>
        <w:jc w:val="center"/>
        <w:rPr>
          <w:rFonts w:cstheme="minorHAnsi"/>
          <w:b/>
          <w:szCs w:val="22"/>
        </w:rPr>
      </w:pPr>
      <w:r>
        <w:rPr>
          <w:rFonts w:cstheme="minorHAnsi"/>
          <w:b/>
          <w:szCs w:val="22"/>
        </w:rPr>
        <w:t>Fig 2</w:t>
      </w:r>
    </w:p>
    <w:p w14:paraId="11FFD9C3" w14:textId="77777777" w:rsidR="00052F27" w:rsidRDefault="00052F27" w:rsidP="00052F27">
      <w:pPr>
        <w:rPr>
          <w:rFonts w:cstheme="minorHAnsi"/>
          <w:b/>
          <w:bCs/>
        </w:rPr>
      </w:pPr>
    </w:p>
    <w:p w14:paraId="11FFD9C4" w14:textId="77777777" w:rsidR="00052F27" w:rsidRPr="00A46735" w:rsidRDefault="00052F27" w:rsidP="00113504">
      <w:pPr>
        <w:pStyle w:val="Default"/>
        <w:rPr>
          <w:rFonts w:ascii="Times New Roman" w:hAnsi="Times New Roman" w:cs="Times New Roman"/>
          <w:color w:val="FF0000"/>
          <w:sz w:val="22"/>
          <w:szCs w:val="22"/>
        </w:rPr>
      </w:pPr>
    </w:p>
    <w:p w14:paraId="11FFD9C5" w14:textId="77777777" w:rsidR="00113504" w:rsidRPr="00411893" w:rsidRDefault="00113504" w:rsidP="006674FE">
      <w:pPr>
        <w:pStyle w:val="Default"/>
        <w:rPr>
          <w:rFonts w:ascii="Times New Roman" w:hAnsi="Times New Roman" w:cs="Times New Roman"/>
          <w:sz w:val="22"/>
          <w:szCs w:val="22"/>
        </w:rPr>
      </w:pPr>
    </w:p>
    <w:p w14:paraId="11FFD9C6" w14:textId="77777777" w:rsidR="004A7C70" w:rsidRPr="002C182C" w:rsidRDefault="00113504" w:rsidP="00113504">
      <w:pPr>
        <w:pStyle w:val="Default"/>
        <w:rPr>
          <w:rFonts w:ascii="Times New Roman" w:hAnsi="Times New Roman" w:cs="Times New Roman"/>
          <w:b/>
          <w:u w:val="single"/>
        </w:rPr>
      </w:pPr>
      <w:r w:rsidRPr="0076744D">
        <w:rPr>
          <w:rFonts w:ascii="Times New Roman" w:hAnsi="Times New Roman" w:cs="Times New Roman"/>
          <w:sz w:val="22"/>
          <w:szCs w:val="22"/>
          <w:u w:val="single"/>
        </w:rPr>
        <w:t xml:space="preserve"> </w:t>
      </w:r>
      <w:r w:rsidRPr="0076744D">
        <w:rPr>
          <w:rFonts w:ascii="Times New Roman" w:hAnsi="Times New Roman" w:cs="Times New Roman"/>
          <w:b/>
          <w:u w:val="single"/>
        </w:rPr>
        <w:t xml:space="preserve">Apparatus: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5"/>
        <w:gridCol w:w="284"/>
        <w:gridCol w:w="814"/>
        <w:gridCol w:w="1113"/>
      </w:tblGrid>
      <w:tr w:rsidR="002C182C" w:rsidRPr="00F26F86" w14:paraId="11FFD9CB" w14:textId="77777777" w:rsidTr="003D66C1">
        <w:trPr>
          <w:jc w:val="center"/>
        </w:trPr>
        <w:tc>
          <w:tcPr>
            <w:tcW w:w="3475" w:type="dxa"/>
          </w:tcPr>
          <w:p w14:paraId="11FFD9C7" w14:textId="77777777" w:rsidR="002C182C" w:rsidRPr="00F26F86" w:rsidRDefault="002C182C" w:rsidP="00113504">
            <w:pPr>
              <w:pStyle w:val="Default"/>
              <w:rPr>
                <w:rFonts w:ascii="Times New Roman" w:hAnsi="Times New Roman" w:cs="Times New Roman"/>
                <w:color w:val="FF0000"/>
                <w:sz w:val="22"/>
                <w:szCs w:val="22"/>
              </w:rPr>
            </w:pPr>
          </w:p>
        </w:tc>
        <w:tc>
          <w:tcPr>
            <w:tcW w:w="284" w:type="dxa"/>
          </w:tcPr>
          <w:p w14:paraId="11FFD9C8" w14:textId="77777777" w:rsidR="002C182C" w:rsidRPr="00F26F86" w:rsidRDefault="002C182C" w:rsidP="00113504">
            <w:pPr>
              <w:pStyle w:val="Default"/>
              <w:rPr>
                <w:rFonts w:ascii="Times New Roman" w:hAnsi="Times New Roman" w:cs="Times New Roman"/>
                <w:color w:val="FF0000"/>
                <w:sz w:val="22"/>
                <w:szCs w:val="22"/>
              </w:rPr>
            </w:pPr>
          </w:p>
        </w:tc>
        <w:tc>
          <w:tcPr>
            <w:tcW w:w="814" w:type="dxa"/>
          </w:tcPr>
          <w:p w14:paraId="11FFD9C9" w14:textId="77777777" w:rsidR="002C182C" w:rsidRPr="00F26F86" w:rsidRDefault="002C182C" w:rsidP="00113504">
            <w:pPr>
              <w:pStyle w:val="Default"/>
              <w:rPr>
                <w:rFonts w:ascii="Times New Roman" w:hAnsi="Times New Roman" w:cs="Times New Roman"/>
                <w:color w:val="FF0000"/>
                <w:sz w:val="22"/>
                <w:szCs w:val="22"/>
              </w:rPr>
            </w:pPr>
          </w:p>
        </w:tc>
        <w:tc>
          <w:tcPr>
            <w:tcW w:w="1113" w:type="dxa"/>
          </w:tcPr>
          <w:p w14:paraId="11FFD9CA" w14:textId="77777777" w:rsidR="002C182C" w:rsidRPr="00F26F86" w:rsidRDefault="002C182C" w:rsidP="00113504">
            <w:pPr>
              <w:pStyle w:val="Default"/>
              <w:rPr>
                <w:rFonts w:ascii="Times New Roman" w:hAnsi="Times New Roman" w:cs="Times New Roman"/>
                <w:color w:val="FF0000"/>
                <w:sz w:val="22"/>
                <w:szCs w:val="22"/>
              </w:rPr>
            </w:pPr>
          </w:p>
        </w:tc>
      </w:tr>
    </w:tbl>
    <w:p w14:paraId="11FFD9CC" w14:textId="77777777" w:rsidR="003D66C1" w:rsidRDefault="003D66C1" w:rsidP="003D66C1">
      <w:pPr>
        <w:pStyle w:val="ListParagraph"/>
        <w:numPr>
          <w:ilvl w:val="0"/>
          <w:numId w:val="18"/>
        </w:numPr>
        <w:rPr>
          <w:rFonts w:cstheme="minorHAnsi"/>
        </w:rPr>
      </w:pPr>
      <w:r>
        <w:rPr>
          <w:rFonts w:cstheme="minorHAnsi"/>
        </w:rPr>
        <w:t>Trainer board</w:t>
      </w:r>
    </w:p>
    <w:p w14:paraId="11FFD9CD" w14:textId="77777777" w:rsidR="003D66C1" w:rsidRDefault="003D66C1" w:rsidP="003D66C1">
      <w:pPr>
        <w:pStyle w:val="ListParagraph"/>
        <w:numPr>
          <w:ilvl w:val="0"/>
          <w:numId w:val="18"/>
        </w:numPr>
        <w:rPr>
          <w:rFonts w:cstheme="minorHAnsi"/>
        </w:rPr>
      </w:pPr>
      <w:r>
        <w:rPr>
          <w:rFonts w:cstheme="minorHAnsi"/>
        </w:rPr>
        <w:t>Digital multimeter</w:t>
      </w:r>
    </w:p>
    <w:p w14:paraId="11FFD9CE" w14:textId="77777777" w:rsidR="003D66C1" w:rsidRDefault="003D66C1" w:rsidP="003D66C1">
      <w:pPr>
        <w:pStyle w:val="ListParagraph"/>
        <w:numPr>
          <w:ilvl w:val="0"/>
          <w:numId w:val="18"/>
        </w:numPr>
        <w:rPr>
          <w:rFonts w:cstheme="minorHAnsi"/>
        </w:rPr>
      </w:pPr>
      <w:r>
        <w:rPr>
          <w:rFonts w:cstheme="minorHAnsi"/>
        </w:rPr>
        <w:t>DC source</w:t>
      </w:r>
    </w:p>
    <w:p w14:paraId="11FFD9CF" w14:textId="77777777" w:rsidR="003D66C1" w:rsidRPr="003D66C1" w:rsidRDefault="003D66C1" w:rsidP="003D66C1">
      <w:pPr>
        <w:pStyle w:val="ListParagraph"/>
        <w:numPr>
          <w:ilvl w:val="0"/>
          <w:numId w:val="18"/>
        </w:numPr>
        <w:rPr>
          <w:rFonts w:cstheme="minorHAnsi"/>
        </w:rPr>
      </w:pPr>
      <w:r w:rsidRPr="003D66C1">
        <w:rPr>
          <w:rFonts w:cstheme="minorHAnsi"/>
        </w:rPr>
        <w:t>Resistors</w:t>
      </w:r>
      <w:r w:rsidRPr="003D66C1">
        <w:rPr>
          <w:rFonts w:cstheme="minorHAnsi"/>
        </w:rPr>
        <w:tab/>
      </w:r>
      <w:r w:rsidRPr="003D66C1">
        <w:rPr>
          <w:rFonts w:cstheme="minorHAnsi"/>
        </w:rPr>
        <w:tab/>
      </w:r>
      <w:r w:rsidRPr="003D66C1">
        <w:rPr>
          <w:rFonts w:cstheme="minorHAnsi"/>
        </w:rPr>
        <w:tab/>
      </w:r>
      <w:r w:rsidRPr="003D66C1">
        <w:rPr>
          <w:rFonts w:cstheme="minorHAnsi"/>
        </w:rPr>
        <w:tab/>
        <w:t>: 4.7k, 6.8k, 10k</w:t>
      </w:r>
      <w:r>
        <w:rPr>
          <w:rFonts w:cstheme="minorHAnsi"/>
        </w:rPr>
        <w:t>,</w:t>
      </w:r>
      <w:r w:rsidRPr="003D66C1">
        <w:rPr>
          <w:rFonts w:cstheme="minorHAnsi"/>
        </w:rPr>
        <w:t xml:space="preserve"> </w:t>
      </w:r>
      <w:r>
        <w:rPr>
          <w:rFonts w:cstheme="minorHAnsi"/>
        </w:rPr>
        <w:t xml:space="preserve">22k, 33k </w:t>
      </w:r>
      <w:r w:rsidRPr="003D66C1">
        <w:rPr>
          <w:rFonts w:cstheme="minorHAnsi"/>
        </w:rPr>
        <w:t xml:space="preserve"> [1 pcs]</w:t>
      </w:r>
    </w:p>
    <w:p w14:paraId="11FFD9D0" w14:textId="77777777" w:rsidR="003D66C1" w:rsidRPr="003D66C1" w:rsidRDefault="003D66C1" w:rsidP="003D66C1">
      <w:pPr>
        <w:pStyle w:val="ListParagraph"/>
        <w:numPr>
          <w:ilvl w:val="0"/>
          <w:numId w:val="18"/>
        </w:numPr>
        <w:rPr>
          <w:rFonts w:cstheme="minorHAnsi"/>
        </w:rPr>
      </w:pPr>
      <w:r w:rsidRPr="003D66C1">
        <w:rPr>
          <w:rFonts w:cstheme="minorHAnsi"/>
        </w:rPr>
        <w:t>Connecting wires</w:t>
      </w:r>
    </w:p>
    <w:p w14:paraId="11FFD9D1" w14:textId="77777777" w:rsidR="003D66C1" w:rsidRDefault="003D66C1" w:rsidP="00113504">
      <w:pPr>
        <w:pStyle w:val="Default"/>
        <w:rPr>
          <w:rFonts w:ascii="Times New Roman" w:hAnsi="Times New Roman" w:cs="Times New Roman"/>
          <w:b/>
          <w:u w:val="single"/>
        </w:rPr>
      </w:pPr>
    </w:p>
    <w:p w14:paraId="11FFD9D2" w14:textId="77777777" w:rsidR="003D66C1" w:rsidRDefault="003D66C1" w:rsidP="00113504">
      <w:pPr>
        <w:pStyle w:val="Default"/>
        <w:rPr>
          <w:rFonts w:ascii="Times New Roman" w:hAnsi="Times New Roman" w:cs="Times New Roman"/>
          <w:b/>
          <w:u w:val="single"/>
        </w:rPr>
      </w:pPr>
    </w:p>
    <w:p w14:paraId="11FFD9D3" w14:textId="77777777" w:rsidR="0072327D" w:rsidRDefault="0072327D" w:rsidP="00113504">
      <w:pPr>
        <w:pStyle w:val="Default"/>
        <w:rPr>
          <w:rFonts w:ascii="Times New Roman" w:hAnsi="Times New Roman" w:cs="Times New Roman"/>
          <w:b/>
          <w:u w:val="single"/>
        </w:rPr>
      </w:pPr>
    </w:p>
    <w:p w14:paraId="11FFD9D4" w14:textId="77777777" w:rsidR="00113504" w:rsidRDefault="00113504" w:rsidP="00113504">
      <w:pPr>
        <w:pStyle w:val="Default"/>
        <w:rPr>
          <w:rFonts w:ascii="Times New Roman" w:hAnsi="Times New Roman" w:cs="Times New Roman"/>
          <w:b/>
          <w:u w:val="single"/>
        </w:rPr>
      </w:pPr>
      <w:r w:rsidRPr="0076744D">
        <w:rPr>
          <w:rFonts w:ascii="Times New Roman" w:hAnsi="Times New Roman" w:cs="Times New Roman"/>
          <w:b/>
          <w:u w:val="single"/>
        </w:rPr>
        <w:t xml:space="preserve">Precautions: </w:t>
      </w:r>
    </w:p>
    <w:p w14:paraId="11FFD9D5" w14:textId="77777777" w:rsidR="00113504" w:rsidRDefault="00113504" w:rsidP="00113504">
      <w:pPr>
        <w:pStyle w:val="Default"/>
        <w:rPr>
          <w:rFonts w:ascii="Times New Roman" w:hAnsi="Times New Roman" w:cs="Times New Roman"/>
          <w:b/>
          <w:u w:val="single"/>
        </w:rPr>
      </w:pPr>
    </w:p>
    <w:p w14:paraId="11FFD9D6" w14:textId="77777777" w:rsidR="000000DE" w:rsidRPr="00B56FA2" w:rsidRDefault="000000DE" w:rsidP="000000DE">
      <w:pPr>
        <w:jc w:val="both"/>
        <w:rPr>
          <w:rFonts w:cstheme="minorHAnsi"/>
        </w:rPr>
      </w:pPr>
      <w:r w:rsidRPr="00B56FA2">
        <w:rPr>
          <w:rFonts w:cstheme="minorHAnsi"/>
        </w:rPr>
        <w:t>To consider the effect of one voltage source the other must be replaced with a wire. Simply switching off the connection does not give the correct circuit configuration.</w:t>
      </w:r>
    </w:p>
    <w:p w14:paraId="11FFD9D7" w14:textId="77777777" w:rsidR="000000DE" w:rsidRDefault="000000DE" w:rsidP="000000DE">
      <w:pPr>
        <w:jc w:val="both"/>
        <w:rPr>
          <w:rFonts w:cstheme="minorHAnsi"/>
        </w:rPr>
      </w:pPr>
      <w:r w:rsidRPr="00B56FA2">
        <w:rPr>
          <w:rFonts w:cstheme="minorHAnsi"/>
        </w:rPr>
        <w:t>Sometimes the ammeters don’t work properly so to determine current take the voltage drop across the resistor and divide by the resistance value to obtain the current passing through that particular element or branch.</w:t>
      </w:r>
      <w:r>
        <w:rPr>
          <w:rFonts w:cstheme="minorHAnsi"/>
        </w:rPr>
        <w:t xml:space="preserve"> </w:t>
      </w:r>
      <w:r w:rsidRPr="00B56FA2">
        <w:rPr>
          <w:rFonts w:cstheme="minorHAnsi"/>
        </w:rPr>
        <w:t>Always mention the units when taking the readings or doing the calculations.</w:t>
      </w:r>
    </w:p>
    <w:p w14:paraId="11FFD9D8" w14:textId="77777777" w:rsidR="00205B02" w:rsidRDefault="00205B02" w:rsidP="000000DE">
      <w:pPr>
        <w:jc w:val="both"/>
        <w:rPr>
          <w:rFonts w:cstheme="minorHAnsi"/>
        </w:rPr>
      </w:pPr>
    </w:p>
    <w:p w14:paraId="11FFD9D9" w14:textId="77777777" w:rsidR="00205B02" w:rsidRPr="00B56FA2" w:rsidRDefault="00205B02" w:rsidP="00205B02">
      <w:pPr>
        <w:pStyle w:val="Default"/>
        <w:jc w:val="both"/>
        <w:rPr>
          <w:rFonts w:asciiTheme="minorHAnsi" w:hAnsiTheme="minorHAnsi" w:cstheme="minorHAnsi"/>
          <w:color w:val="auto"/>
          <w:sz w:val="22"/>
          <w:szCs w:val="22"/>
        </w:rPr>
      </w:pPr>
    </w:p>
    <w:p w14:paraId="11FFD9DA" w14:textId="77777777" w:rsidR="00682D4E" w:rsidRDefault="00682D4E" w:rsidP="00205B02">
      <w:pPr>
        <w:jc w:val="center"/>
        <w:rPr>
          <w:rFonts w:cstheme="minorHAnsi"/>
        </w:rPr>
      </w:pPr>
    </w:p>
    <w:p w14:paraId="11FFD9DB" w14:textId="77777777" w:rsidR="00113504" w:rsidRPr="0076744D" w:rsidRDefault="00113504" w:rsidP="00113504">
      <w:pPr>
        <w:pStyle w:val="Default"/>
        <w:rPr>
          <w:rFonts w:ascii="Times New Roman" w:hAnsi="Times New Roman" w:cs="Times New Roman"/>
          <w:b/>
          <w:u w:val="single"/>
        </w:rPr>
      </w:pPr>
      <w:r w:rsidRPr="0076744D">
        <w:rPr>
          <w:rFonts w:ascii="Times New Roman" w:hAnsi="Times New Roman" w:cs="Times New Roman"/>
          <w:b/>
          <w:u w:val="single"/>
        </w:rPr>
        <w:t xml:space="preserve">Experimental Procedure: </w:t>
      </w:r>
    </w:p>
    <w:p w14:paraId="11FFD9DC" w14:textId="77777777" w:rsidR="00E467FC" w:rsidRDefault="00E467FC" w:rsidP="00E467FC">
      <w:pPr>
        <w:rPr>
          <w:b/>
          <w:bCs/>
        </w:rPr>
      </w:pPr>
    </w:p>
    <w:p w14:paraId="11FFD9DD" w14:textId="77777777" w:rsidR="00E467FC" w:rsidRDefault="00E467FC" w:rsidP="00E467FC">
      <w:pPr>
        <w:rPr>
          <w:b/>
          <w:bCs/>
        </w:rPr>
      </w:pPr>
      <w:r w:rsidRPr="00E467FC">
        <w:rPr>
          <w:b/>
          <w:bCs/>
        </w:rPr>
        <w:t>Circuit Diagram:</w:t>
      </w:r>
    </w:p>
    <w:p w14:paraId="11FFD9DE" w14:textId="77777777" w:rsidR="00A75A4D" w:rsidRDefault="00A75A4D" w:rsidP="00E467FC">
      <w:pPr>
        <w:rPr>
          <w:b/>
          <w:bCs/>
        </w:rPr>
      </w:pPr>
    </w:p>
    <w:p w14:paraId="11FFD9DF" w14:textId="77777777" w:rsidR="00A75A4D" w:rsidRPr="00205B02" w:rsidRDefault="00A75A4D" w:rsidP="00A75A4D">
      <w:pPr>
        <w:pStyle w:val="ListParagraph"/>
        <w:numPr>
          <w:ilvl w:val="0"/>
          <w:numId w:val="21"/>
        </w:numPr>
        <w:rPr>
          <w:bCs/>
        </w:rPr>
      </w:pPr>
      <w:r w:rsidRPr="00205B02">
        <w:rPr>
          <w:bCs/>
        </w:rPr>
        <w:t xml:space="preserve">Implement the circuit of figure </w:t>
      </w:r>
      <w:r w:rsidR="00AC100F">
        <w:rPr>
          <w:bCs/>
        </w:rPr>
        <w:t>12</w:t>
      </w:r>
      <w:r w:rsidRPr="00205B02">
        <w:rPr>
          <w:bCs/>
        </w:rPr>
        <w:t>.</w:t>
      </w:r>
    </w:p>
    <w:p w14:paraId="11FFD9E0" w14:textId="77777777" w:rsidR="00A75A4D" w:rsidRPr="00205B02" w:rsidRDefault="00A75A4D" w:rsidP="00A75A4D">
      <w:pPr>
        <w:pStyle w:val="ListParagraph"/>
        <w:numPr>
          <w:ilvl w:val="0"/>
          <w:numId w:val="21"/>
        </w:numPr>
        <w:rPr>
          <w:bCs/>
        </w:rPr>
      </w:pPr>
      <w:r w:rsidRPr="00205B02">
        <w:rPr>
          <w:bCs/>
        </w:rPr>
        <w:t>Remove the supply voltage E</w:t>
      </w:r>
      <w:r w:rsidRPr="00205B02">
        <w:rPr>
          <w:bCs/>
          <w:vertAlign w:val="subscript"/>
        </w:rPr>
        <w:t xml:space="preserve">2 </w:t>
      </w:r>
      <w:r w:rsidRPr="00205B02">
        <w:rPr>
          <w:bCs/>
        </w:rPr>
        <w:t>by a short circuit.</w:t>
      </w:r>
    </w:p>
    <w:p w14:paraId="11FFD9E1" w14:textId="77777777" w:rsidR="00A75A4D" w:rsidRPr="00205B02" w:rsidRDefault="00A75A4D" w:rsidP="00A75A4D">
      <w:pPr>
        <w:pStyle w:val="ListParagraph"/>
        <w:numPr>
          <w:ilvl w:val="0"/>
          <w:numId w:val="21"/>
        </w:numPr>
        <w:rPr>
          <w:bCs/>
        </w:rPr>
      </w:pPr>
      <w:r w:rsidRPr="00205B02">
        <w:rPr>
          <w:bCs/>
        </w:rPr>
        <w:t>Measure the node voltage V</w:t>
      </w:r>
      <w:r w:rsidRPr="00205B02">
        <w:rPr>
          <w:bCs/>
          <w:vertAlign w:val="subscript"/>
        </w:rPr>
        <w:t>A</w:t>
      </w:r>
      <w:r w:rsidRPr="00205B02">
        <w:rPr>
          <w:bCs/>
        </w:rPr>
        <w:t>.</w:t>
      </w:r>
      <w:r w:rsidR="00205B02">
        <w:rPr>
          <w:bCs/>
        </w:rPr>
        <w:t xml:space="preserve"> </w:t>
      </w:r>
      <w:r w:rsidR="00205B02" w:rsidRPr="00E467FC">
        <w:t>Be sure to note the polarity.</w:t>
      </w:r>
    </w:p>
    <w:p w14:paraId="11FFD9E2" w14:textId="77777777" w:rsidR="00A75A4D" w:rsidRPr="00205B02" w:rsidRDefault="00A75A4D" w:rsidP="00A75A4D">
      <w:pPr>
        <w:pStyle w:val="ListParagraph"/>
        <w:numPr>
          <w:ilvl w:val="0"/>
          <w:numId w:val="21"/>
        </w:numPr>
        <w:rPr>
          <w:bCs/>
        </w:rPr>
      </w:pPr>
      <w:r w:rsidRPr="00205B02">
        <w:rPr>
          <w:bCs/>
        </w:rPr>
        <w:t>Reconnect the supply voltage E</w:t>
      </w:r>
      <w:r w:rsidRPr="00205B02">
        <w:rPr>
          <w:bCs/>
          <w:vertAlign w:val="subscript"/>
        </w:rPr>
        <w:t>2</w:t>
      </w:r>
      <w:r w:rsidRPr="00205B02">
        <w:rPr>
          <w:bCs/>
        </w:rPr>
        <w:t>.</w:t>
      </w:r>
    </w:p>
    <w:p w14:paraId="11FFD9E3" w14:textId="77777777" w:rsidR="00A75A4D" w:rsidRPr="00205B02" w:rsidRDefault="00A75A4D" w:rsidP="00A75A4D">
      <w:pPr>
        <w:pStyle w:val="ListParagraph"/>
        <w:numPr>
          <w:ilvl w:val="0"/>
          <w:numId w:val="21"/>
        </w:numPr>
        <w:rPr>
          <w:bCs/>
        </w:rPr>
      </w:pPr>
      <w:r w:rsidRPr="00205B02">
        <w:rPr>
          <w:bCs/>
        </w:rPr>
        <w:t>Remove supply voltage E</w:t>
      </w:r>
      <w:r w:rsidRPr="00205B02">
        <w:rPr>
          <w:bCs/>
          <w:vertAlign w:val="subscript"/>
        </w:rPr>
        <w:t>1</w:t>
      </w:r>
      <w:r w:rsidRPr="00205B02">
        <w:rPr>
          <w:bCs/>
        </w:rPr>
        <w:t xml:space="preserve"> by short circuit.</w:t>
      </w:r>
    </w:p>
    <w:p w14:paraId="11FFD9E4" w14:textId="77777777" w:rsidR="00A75A4D" w:rsidRPr="00205B02" w:rsidRDefault="00A75A4D" w:rsidP="00A75A4D">
      <w:pPr>
        <w:pStyle w:val="ListParagraph"/>
        <w:numPr>
          <w:ilvl w:val="0"/>
          <w:numId w:val="21"/>
        </w:numPr>
        <w:rPr>
          <w:bCs/>
        </w:rPr>
      </w:pPr>
      <w:r w:rsidRPr="00205B02">
        <w:rPr>
          <w:bCs/>
        </w:rPr>
        <w:t>Measure the node voltage V</w:t>
      </w:r>
      <w:r w:rsidRPr="00205B02">
        <w:rPr>
          <w:bCs/>
          <w:vertAlign w:val="subscript"/>
        </w:rPr>
        <w:t>A</w:t>
      </w:r>
      <w:r w:rsidRPr="00205B02">
        <w:rPr>
          <w:bCs/>
        </w:rPr>
        <w:t>.</w:t>
      </w:r>
      <w:r w:rsidR="00205B02">
        <w:rPr>
          <w:bCs/>
        </w:rPr>
        <w:t xml:space="preserve"> </w:t>
      </w:r>
      <w:r w:rsidR="00205B02" w:rsidRPr="00E467FC">
        <w:t>Be sure to note the polarity.</w:t>
      </w:r>
    </w:p>
    <w:p w14:paraId="11FFD9E5" w14:textId="77777777" w:rsidR="00A75A4D" w:rsidRPr="00205B02" w:rsidRDefault="00A75A4D" w:rsidP="00A75A4D">
      <w:pPr>
        <w:pStyle w:val="ListParagraph"/>
        <w:numPr>
          <w:ilvl w:val="0"/>
          <w:numId w:val="21"/>
        </w:numPr>
        <w:rPr>
          <w:bCs/>
        </w:rPr>
      </w:pPr>
      <w:r w:rsidRPr="00205B02">
        <w:rPr>
          <w:bCs/>
        </w:rPr>
        <w:t>Reconnect the supply voltage E</w:t>
      </w:r>
      <w:r w:rsidRPr="00205B02">
        <w:rPr>
          <w:bCs/>
          <w:vertAlign w:val="subscript"/>
        </w:rPr>
        <w:t>1</w:t>
      </w:r>
      <w:r w:rsidRPr="00205B02">
        <w:rPr>
          <w:bCs/>
        </w:rPr>
        <w:t>.</w:t>
      </w:r>
    </w:p>
    <w:p w14:paraId="11FFD9E6" w14:textId="77777777" w:rsidR="00A75A4D" w:rsidRPr="00205B02" w:rsidRDefault="00A75A4D" w:rsidP="00A75A4D">
      <w:pPr>
        <w:pStyle w:val="ListParagraph"/>
        <w:numPr>
          <w:ilvl w:val="0"/>
          <w:numId w:val="21"/>
        </w:numPr>
        <w:rPr>
          <w:bCs/>
        </w:rPr>
      </w:pPr>
      <w:r w:rsidRPr="00205B02">
        <w:rPr>
          <w:bCs/>
        </w:rPr>
        <w:t>Measure node voltage V</w:t>
      </w:r>
      <w:r w:rsidRPr="00205B02">
        <w:rPr>
          <w:bCs/>
          <w:vertAlign w:val="subscript"/>
        </w:rPr>
        <w:t>A</w:t>
      </w:r>
      <w:r w:rsidRPr="00205B02">
        <w:rPr>
          <w:bCs/>
        </w:rPr>
        <w:t>.</w:t>
      </w:r>
      <w:r w:rsidR="00205B02">
        <w:rPr>
          <w:bCs/>
        </w:rPr>
        <w:t xml:space="preserve"> </w:t>
      </w:r>
      <w:r w:rsidR="00205B02" w:rsidRPr="00E467FC">
        <w:t>Be sure to note the polarity.</w:t>
      </w:r>
    </w:p>
    <w:p w14:paraId="11FFD9E7" w14:textId="77777777" w:rsidR="00682D4E" w:rsidRDefault="00A75A4D" w:rsidP="00A75A4D">
      <w:pPr>
        <w:pStyle w:val="ListParagraph"/>
        <w:numPr>
          <w:ilvl w:val="0"/>
          <w:numId w:val="21"/>
        </w:numPr>
        <w:rPr>
          <w:bCs/>
        </w:rPr>
      </w:pPr>
      <w:r w:rsidRPr="00205B02">
        <w:rPr>
          <w:bCs/>
        </w:rPr>
        <w:t>Complete table 6.1 and check the deviation between experimental and theoretical values.</w:t>
      </w:r>
    </w:p>
    <w:p w14:paraId="11FFD9E8" w14:textId="77777777" w:rsidR="00682D4E" w:rsidRDefault="00682D4E" w:rsidP="00682D4E"/>
    <w:p w14:paraId="11FFD9E9" w14:textId="77777777" w:rsidR="00682D4E" w:rsidRPr="00B56FA2" w:rsidRDefault="00682D4E" w:rsidP="00682D4E">
      <w:pPr>
        <w:pStyle w:val="ListParagraph"/>
        <w:ind w:left="0"/>
        <w:rPr>
          <w:rFonts w:cstheme="minorHAnsi"/>
          <w:b/>
        </w:rPr>
      </w:pPr>
    </w:p>
    <w:tbl>
      <w:tblPr>
        <w:tblStyle w:val="TableGrid"/>
        <w:tblW w:w="0" w:type="auto"/>
        <w:tblLook w:val="04A0" w:firstRow="1" w:lastRow="0" w:firstColumn="1" w:lastColumn="0" w:noHBand="0" w:noVBand="1"/>
      </w:tblPr>
      <w:tblGrid>
        <w:gridCol w:w="2285"/>
        <w:gridCol w:w="2288"/>
        <w:gridCol w:w="2328"/>
        <w:gridCol w:w="2344"/>
      </w:tblGrid>
      <w:tr w:rsidR="00682D4E" w:rsidRPr="00B56FA2" w14:paraId="11FFD9EE" w14:textId="77777777" w:rsidTr="0025689D">
        <w:tc>
          <w:tcPr>
            <w:tcW w:w="2375" w:type="dxa"/>
          </w:tcPr>
          <w:p w14:paraId="11FFD9EA" w14:textId="77777777" w:rsidR="00682D4E" w:rsidRPr="00B56FA2" w:rsidRDefault="00682D4E" w:rsidP="0025689D">
            <w:pPr>
              <w:pStyle w:val="ListParagraph"/>
              <w:ind w:left="0"/>
              <w:jc w:val="center"/>
              <w:rPr>
                <w:rFonts w:cstheme="minorHAnsi"/>
                <w:b/>
                <w:bCs/>
              </w:rPr>
            </w:pPr>
            <w:r w:rsidRPr="00B56FA2">
              <w:rPr>
                <w:rFonts w:cstheme="minorHAnsi"/>
                <w:b/>
                <w:bCs/>
              </w:rPr>
              <w:t>Source</w:t>
            </w:r>
          </w:p>
        </w:tc>
        <w:tc>
          <w:tcPr>
            <w:tcW w:w="2375" w:type="dxa"/>
          </w:tcPr>
          <w:p w14:paraId="11FFD9EB" w14:textId="77777777" w:rsidR="00682D4E" w:rsidRPr="00B56FA2" w:rsidRDefault="00682D4E" w:rsidP="0025689D">
            <w:pPr>
              <w:pStyle w:val="ListParagraph"/>
              <w:ind w:left="0"/>
              <w:jc w:val="center"/>
              <w:rPr>
                <w:rFonts w:cstheme="minorHAnsi"/>
                <w:b/>
                <w:bCs/>
              </w:rPr>
            </w:pPr>
            <w:r w:rsidRPr="00B56FA2">
              <w:rPr>
                <w:rFonts w:cstheme="minorHAnsi"/>
                <w:b/>
                <w:bCs/>
              </w:rPr>
              <w:t>V</w:t>
            </w:r>
            <w:r w:rsidRPr="00B56FA2">
              <w:rPr>
                <w:rFonts w:cstheme="minorHAnsi"/>
                <w:b/>
                <w:bCs/>
                <w:vertAlign w:val="subscript"/>
              </w:rPr>
              <w:t>A</w:t>
            </w:r>
            <w:r w:rsidRPr="00B56FA2">
              <w:rPr>
                <w:rFonts w:cstheme="minorHAnsi"/>
                <w:b/>
                <w:bCs/>
              </w:rPr>
              <w:t xml:space="preserve"> Theory</w:t>
            </w:r>
          </w:p>
        </w:tc>
        <w:tc>
          <w:tcPr>
            <w:tcW w:w="2375" w:type="dxa"/>
          </w:tcPr>
          <w:p w14:paraId="11FFD9EC" w14:textId="77777777" w:rsidR="00682D4E" w:rsidRPr="00B56FA2" w:rsidRDefault="00682D4E" w:rsidP="0025689D">
            <w:pPr>
              <w:pStyle w:val="ListParagraph"/>
              <w:ind w:left="0"/>
              <w:jc w:val="center"/>
              <w:rPr>
                <w:rFonts w:cstheme="minorHAnsi"/>
                <w:b/>
                <w:bCs/>
              </w:rPr>
            </w:pPr>
            <w:r w:rsidRPr="00B56FA2">
              <w:rPr>
                <w:rFonts w:cstheme="minorHAnsi"/>
                <w:b/>
                <w:bCs/>
              </w:rPr>
              <w:t>V</w:t>
            </w:r>
            <w:r w:rsidRPr="00B56FA2">
              <w:rPr>
                <w:rFonts w:cstheme="minorHAnsi"/>
                <w:b/>
                <w:bCs/>
                <w:vertAlign w:val="subscript"/>
              </w:rPr>
              <w:t>A</w:t>
            </w:r>
            <w:r w:rsidRPr="00B56FA2">
              <w:rPr>
                <w:rFonts w:cstheme="minorHAnsi"/>
                <w:b/>
                <w:bCs/>
              </w:rPr>
              <w:t xml:space="preserve"> Experimental</w:t>
            </w:r>
          </w:p>
        </w:tc>
        <w:tc>
          <w:tcPr>
            <w:tcW w:w="2375" w:type="dxa"/>
          </w:tcPr>
          <w:p w14:paraId="11FFD9ED" w14:textId="1D9A8C4F" w:rsidR="00682D4E" w:rsidRPr="00B56FA2" w:rsidRDefault="00682D4E" w:rsidP="0025689D">
            <w:pPr>
              <w:pStyle w:val="ListParagraph"/>
              <w:ind w:left="0"/>
              <w:jc w:val="center"/>
              <w:rPr>
                <w:rFonts w:cstheme="minorHAnsi"/>
                <w:b/>
                <w:bCs/>
              </w:rPr>
            </w:pPr>
            <w:r w:rsidRPr="00B56FA2">
              <w:rPr>
                <w:rFonts w:cstheme="minorHAnsi"/>
                <w:b/>
                <w:bCs/>
              </w:rPr>
              <w:t>Deviation</w:t>
            </w:r>
            <w:r w:rsidR="00ED3898">
              <w:rPr>
                <w:rFonts w:cstheme="minorHAnsi"/>
                <w:b/>
                <w:bCs/>
              </w:rPr>
              <w:t>/Error</w:t>
            </w:r>
          </w:p>
        </w:tc>
      </w:tr>
      <w:tr w:rsidR="00682D4E" w:rsidRPr="00B56FA2" w14:paraId="11FFD9F4" w14:textId="77777777" w:rsidTr="0025689D">
        <w:tc>
          <w:tcPr>
            <w:tcW w:w="2375" w:type="dxa"/>
          </w:tcPr>
          <w:p w14:paraId="11FFD9EF" w14:textId="77777777" w:rsidR="00682D4E" w:rsidRPr="00B56FA2" w:rsidRDefault="00682D4E" w:rsidP="0025689D">
            <w:pPr>
              <w:pStyle w:val="ListParagraph"/>
              <w:ind w:left="0"/>
              <w:jc w:val="center"/>
              <w:rPr>
                <w:rFonts w:cstheme="minorHAnsi"/>
                <w:b/>
                <w:bCs/>
              </w:rPr>
            </w:pPr>
            <w:r w:rsidRPr="00B56FA2">
              <w:rPr>
                <w:rFonts w:cstheme="minorHAnsi"/>
                <w:b/>
                <w:bCs/>
              </w:rPr>
              <w:t>E1 only</w:t>
            </w:r>
          </w:p>
          <w:p w14:paraId="11FFD9F0" w14:textId="77777777" w:rsidR="00682D4E" w:rsidRPr="00B56FA2" w:rsidRDefault="00682D4E" w:rsidP="0025689D">
            <w:pPr>
              <w:pStyle w:val="ListParagraph"/>
              <w:ind w:left="0"/>
              <w:jc w:val="center"/>
              <w:rPr>
                <w:rFonts w:cstheme="minorHAnsi"/>
                <w:b/>
                <w:bCs/>
              </w:rPr>
            </w:pPr>
          </w:p>
        </w:tc>
        <w:tc>
          <w:tcPr>
            <w:tcW w:w="2375" w:type="dxa"/>
          </w:tcPr>
          <w:p w14:paraId="11FFD9F1" w14:textId="77777777" w:rsidR="00682D4E" w:rsidRPr="00B56FA2" w:rsidRDefault="00682D4E" w:rsidP="0025689D">
            <w:pPr>
              <w:pStyle w:val="ListParagraph"/>
              <w:ind w:left="0"/>
              <w:jc w:val="center"/>
              <w:rPr>
                <w:rFonts w:cstheme="minorHAnsi"/>
                <w:b/>
                <w:bCs/>
              </w:rPr>
            </w:pPr>
          </w:p>
        </w:tc>
        <w:tc>
          <w:tcPr>
            <w:tcW w:w="2375" w:type="dxa"/>
          </w:tcPr>
          <w:p w14:paraId="11FFD9F2" w14:textId="09AA9C33" w:rsidR="00682D4E" w:rsidRPr="00B56FA2" w:rsidRDefault="00682D4E" w:rsidP="0025689D">
            <w:pPr>
              <w:pStyle w:val="ListParagraph"/>
              <w:ind w:left="0"/>
              <w:rPr>
                <w:rFonts w:cstheme="minorHAnsi"/>
                <w:b/>
                <w:bCs/>
              </w:rPr>
            </w:pPr>
          </w:p>
        </w:tc>
        <w:tc>
          <w:tcPr>
            <w:tcW w:w="2375" w:type="dxa"/>
          </w:tcPr>
          <w:p w14:paraId="11FFD9F3" w14:textId="77777777" w:rsidR="00682D4E" w:rsidRPr="00B56FA2" w:rsidRDefault="00682D4E" w:rsidP="0025689D">
            <w:pPr>
              <w:pStyle w:val="ListParagraph"/>
              <w:ind w:left="0"/>
              <w:rPr>
                <w:rFonts w:cstheme="minorHAnsi"/>
                <w:b/>
                <w:bCs/>
              </w:rPr>
            </w:pPr>
          </w:p>
        </w:tc>
      </w:tr>
      <w:tr w:rsidR="00682D4E" w:rsidRPr="00B56FA2" w14:paraId="11FFD9FA" w14:textId="77777777" w:rsidTr="0025689D">
        <w:tc>
          <w:tcPr>
            <w:tcW w:w="2375" w:type="dxa"/>
          </w:tcPr>
          <w:p w14:paraId="11FFD9F5" w14:textId="77777777" w:rsidR="00682D4E" w:rsidRPr="00B56FA2" w:rsidRDefault="00682D4E" w:rsidP="0025689D">
            <w:pPr>
              <w:pStyle w:val="ListParagraph"/>
              <w:ind w:left="0"/>
              <w:jc w:val="center"/>
              <w:rPr>
                <w:rFonts w:cstheme="minorHAnsi"/>
                <w:b/>
                <w:bCs/>
              </w:rPr>
            </w:pPr>
            <w:r w:rsidRPr="00B56FA2">
              <w:rPr>
                <w:rFonts w:cstheme="minorHAnsi"/>
                <w:b/>
                <w:bCs/>
              </w:rPr>
              <w:t>E2 only</w:t>
            </w:r>
          </w:p>
          <w:p w14:paraId="11FFD9F6" w14:textId="77777777" w:rsidR="00682D4E" w:rsidRPr="00B56FA2" w:rsidRDefault="00682D4E" w:rsidP="0025689D">
            <w:pPr>
              <w:pStyle w:val="ListParagraph"/>
              <w:ind w:left="0"/>
              <w:jc w:val="center"/>
              <w:rPr>
                <w:rFonts w:cstheme="minorHAnsi"/>
                <w:b/>
                <w:bCs/>
              </w:rPr>
            </w:pPr>
          </w:p>
        </w:tc>
        <w:tc>
          <w:tcPr>
            <w:tcW w:w="2375" w:type="dxa"/>
          </w:tcPr>
          <w:p w14:paraId="11FFD9F7" w14:textId="77777777" w:rsidR="00682D4E" w:rsidRPr="00B56FA2" w:rsidRDefault="00682D4E" w:rsidP="0025689D">
            <w:pPr>
              <w:pStyle w:val="ListParagraph"/>
              <w:ind w:left="0"/>
              <w:jc w:val="center"/>
              <w:rPr>
                <w:rFonts w:cstheme="minorHAnsi"/>
                <w:b/>
                <w:bCs/>
              </w:rPr>
            </w:pPr>
          </w:p>
        </w:tc>
        <w:tc>
          <w:tcPr>
            <w:tcW w:w="2375" w:type="dxa"/>
          </w:tcPr>
          <w:p w14:paraId="11FFD9F8" w14:textId="014C6264" w:rsidR="00682D4E" w:rsidRPr="00B56FA2" w:rsidRDefault="00682D4E" w:rsidP="0025689D">
            <w:pPr>
              <w:pStyle w:val="ListParagraph"/>
              <w:ind w:left="0"/>
              <w:rPr>
                <w:rFonts w:cstheme="minorHAnsi"/>
                <w:b/>
                <w:bCs/>
              </w:rPr>
            </w:pPr>
          </w:p>
        </w:tc>
        <w:tc>
          <w:tcPr>
            <w:tcW w:w="2375" w:type="dxa"/>
          </w:tcPr>
          <w:p w14:paraId="11FFD9F9" w14:textId="77777777" w:rsidR="00682D4E" w:rsidRPr="00B56FA2" w:rsidRDefault="00682D4E" w:rsidP="0025689D">
            <w:pPr>
              <w:pStyle w:val="ListParagraph"/>
              <w:ind w:left="0"/>
              <w:rPr>
                <w:rFonts w:cstheme="minorHAnsi"/>
                <w:b/>
                <w:bCs/>
              </w:rPr>
            </w:pPr>
          </w:p>
        </w:tc>
      </w:tr>
      <w:tr w:rsidR="00682D4E" w:rsidRPr="00B56FA2" w14:paraId="11FFDA00" w14:textId="77777777" w:rsidTr="0025689D">
        <w:tc>
          <w:tcPr>
            <w:tcW w:w="2375" w:type="dxa"/>
          </w:tcPr>
          <w:p w14:paraId="11FFD9FB" w14:textId="77777777" w:rsidR="00682D4E" w:rsidRPr="00B56FA2" w:rsidRDefault="00682D4E" w:rsidP="0025689D">
            <w:pPr>
              <w:pStyle w:val="ListParagraph"/>
              <w:ind w:left="0"/>
              <w:jc w:val="center"/>
              <w:rPr>
                <w:rFonts w:cstheme="minorHAnsi"/>
                <w:b/>
                <w:bCs/>
              </w:rPr>
            </w:pPr>
            <w:r w:rsidRPr="00B56FA2">
              <w:rPr>
                <w:rFonts w:cstheme="minorHAnsi"/>
                <w:b/>
                <w:bCs/>
              </w:rPr>
              <w:t>E1 &amp; E2</w:t>
            </w:r>
          </w:p>
          <w:p w14:paraId="11FFD9FC" w14:textId="77777777" w:rsidR="00682D4E" w:rsidRPr="00B56FA2" w:rsidRDefault="00682D4E" w:rsidP="0025689D">
            <w:pPr>
              <w:pStyle w:val="ListParagraph"/>
              <w:ind w:left="0"/>
              <w:jc w:val="center"/>
              <w:rPr>
                <w:rFonts w:cstheme="minorHAnsi"/>
                <w:b/>
                <w:bCs/>
              </w:rPr>
            </w:pPr>
          </w:p>
        </w:tc>
        <w:tc>
          <w:tcPr>
            <w:tcW w:w="2375" w:type="dxa"/>
          </w:tcPr>
          <w:p w14:paraId="11FFD9FD" w14:textId="77777777" w:rsidR="00682D4E" w:rsidRPr="00B56FA2" w:rsidRDefault="00682D4E" w:rsidP="0025689D">
            <w:pPr>
              <w:pStyle w:val="ListParagraph"/>
              <w:ind w:left="0"/>
              <w:jc w:val="center"/>
              <w:rPr>
                <w:rFonts w:cstheme="minorHAnsi"/>
                <w:b/>
                <w:bCs/>
              </w:rPr>
            </w:pPr>
          </w:p>
        </w:tc>
        <w:tc>
          <w:tcPr>
            <w:tcW w:w="2375" w:type="dxa"/>
          </w:tcPr>
          <w:p w14:paraId="11FFD9FE" w14:textId="2C84BEE3" w:rsidR="00682D4E" w:rsidRPr="00B56FA2" w:rsidRDefault="00682D4E" w:rsidP="0025689D">
            <w:pPr>
              <w:pStyle w:val="ListParagraph"/>
              <w:ind w:left="0"/>
              <w:rPr>
                <w:rFonts w:cstheme="minorHAnsi"/>
                <w:b/>
                <w:bCs/>
              </w:rPr>
            </w:pPr>
          </w:p>
        </w:tc>
        <w:tc>
          <w:tcPr>
            <w:tcW w:w="2375" w:type="dxa"/>
          </w:tcPr>
          <w:p w14:paraId="11FFD9FF" w14:textId="77777777" w:rsidR="00682D4E" w:rsidRPr="00B56FA2" w:rsidRDefault="00682D4E" w:rsidP="0025689D">
            <w:pPr>
              <w:pStyle w:val="ListParagraph"/>
              <w:ind w:left="0"/>
              <w:rPr>
                <w:rFonts w:cstheme="minorHAnsi"/>
                <w:b/>
                <w:bCs/>
              </w:rPr>
            </w:pPr>
          </w:p>
        </w:tc>
      </w:tr>
    </w:tbl>
    <w:p w14:paraId="11FFDA01" w14:textId="77777777" w:rsidR="00682D4E" w:rsidRPr="00B56FA2" w:rsidRDefault="00682D4E" w:rsidP="00682D4E">
      <w:pPr>
        <w:pStyle w:val="ListParagraph"/>
        <w:ind w:left="0"/>
        <w:jc w:val="center"/>
        <w:rPr>
          <w:rFonts w:cstheme="minorHAnsi"/>
          <w:b/>
          <w:bCs/>
        </w:rPr>
      </w:pPr>
      <w:r w:rsidRPr="00B56FA2">
        <w:rPr>
          <w:rFonts w:cstheme="minorHAnsi"/>
          <w:b/>
          <w:bCs/>
        </w:rPr>
        <w:t>Table 6.1</w:t>
      </w:r>
    </w:p>
    <w:p w14:paraId="11FFDA02" w14:textId="77777777" w:rsidR="00A75A4D" w:rsidRPr="00682D4E" w:rsidRDefault="00A75A4D" w:rsidP="00682D4E"/>
    <w:p w14:paraId="11FFDA03" w14:textId="77777777" w:rsidR="00E467FC" w:rsidRPr="00E467FC" w:rsidRDefault="00682D4E" w:rsidP="00E467FC">
      <w:pPr>
        <w:jc w:val="center"/>
        <w:rPr>
          <w:b/>
        </w:rPr>
      </w:pPr>
      <w:r>
        <w:object w:dxaOrig="6959" w:dyaOrig="4163" w14:anchorId="11FFDA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179pt" o:ole="">
            <v:imagedata r:id="rId11" o:title=""/>
          </v:shape>
          <o:OLEObject Type="Embed" ProgID="Visio.Drawing.11" ShapeID="_x0000_i1025" DrawAspect="Content" ObjectID="_1814271358" r:id="rId12"/>
        </w:object>
      </w:r>
    </w:p>
    <w:p w14:paraId="11FFDA04" w14:textId="77777777" w:rsidR="00A75A4D" w:rsidRDefault="00575019" w:rsidP="00575019">
      <w:pPr>
        <w:jc w:val="center"/>
        <w:rPr>
          <w:b/>
          <w:noProof/>
          <w:lang w:val="de-DE" w:eastAsia="de-DE"/>
        </w:rPr>
      </w:pPr>
      <w:r>
        <w:rPr>
          <w:rFonts w:cstheme="minorHAnsi"/>
          <w:b/>
          <w:szCs w:val="22"/>
        </w:rPr>
        <w:t>Fig 12</w:t>
      </w:r>
    </w:p>
    <w:p w14:paraId="11FFDA05" w14:textId="77777777" w:rsidR="00A75A4D" w:rsidRDefault="00A75A4D" w:rsidP="00A75A4D">
      <w:pPr>
        <w:rPr>
          <w:lang w:val="de-DE" w:eastAsia="de-DE"/>
        </w:rPr>
      </w:pPr>
    </w:p>
    <w:p w14:paraId="11FFDA06" w14:textId="77777777" w:rsidR="00EB22B1" w:rsidRDefault="00A75A4D" w:rsidP="00A75A4D">
      <w:pPr>
        <w:pStyle w:val="ListParagraph"/>
        <w:numPr>
          <w:ilvl w:val="0"/>
          <w:numId w:val="21"/>
        </w:numPr>
        <w:rPr>
          <w:lang w:val="de-DE" w:eastAsia="de-DE"/>
        </w:rPr>
      </w:pPr>
      <w:r>
        <w:rPr>
          <w:lang w:val="de-DE" w:eastAsia="de-DE"/>
        </w:rPr>
        <w:t xml:space="preserve">Implement the circuit given in figure </w:t>
      </w:r>
      <w:r w:rsidR="00AC100F">
        <w:rPr>
          <w:lang w:val="de-DE" w:eastAsia="de-DE"/>
        </w:rPr>
        <w:t>13</w:t>
      </w:r>
      <w:r>
        <w:rPr>
          <w:lang w:val="de-DE" w:eastAsia="de-DE"/>
        </w:rPr>
        <w:t>.</w:t>
      </w:r>
    </w:p>
    <w:p w14:paraId="11FFDA07" w14:textId="77777777" w:rsidR="00A75A4D" w:rsidRDefault="00A75A4D" w:rsidP="00A75A4D">
      <w:pPr>
        <w:pStyle w:val="ListParagraph"/>
        <w:numPr>
          <w:ilvl w:val="0"/>
          <w:numId w:val="21"/>
        </w:numPr>
        <w:rPr>
          <w:lang w:val="de-DE" w:eastAsia="de-DE"/>
        </w:rPr>
      </w:pPr>
      <w:r>
        <w:rPr>
          <w:lang w:val="de-DE" w:eastAsia="de-DE"/>
        </w:rPr>
        <w:lastRenderedPageBreak/>
        <w:t>Repeat procedure steps 2 to 9 but measure the I</w:t>
      </w:r>
      <w:r w:rsidRPr="00A75A4D">
        <w:rPr>
          <w:vertAlign w:val="subscript"/>
          <w:lang w:val="de-DE" w:eastAsia="de-DE"/>
        </w:rPr>
        <w:t>R4</w:t>
      </w:r>
      <w:r>
        <w:rPr>
          <w:lang w:val="de-DE" w:eastAsia="de-DE"/>
        </w:rPr>
        <w:t xml:space="preserve"> current</w:t>
      </w:r>
      <w:r w:rsidR="00205B02">
        <w:rPr>
          <w:lang w:val="de-DE" w:eastAsia="de-DE"/>
        </w:rPr>
        <w:t xml:space="preserve"> and P</w:t>
      </w:r>
      <w:r w:rsidR="00205B02" w:rsidRPr="00205B02">
        <w:rPr>
          <w:vertAlign w:val="subscript"/>
          <w:lang w:val="de-DE" w:eastAsia="de-DE"/>
        </w:rPr>
        <w:t>R4</w:t>
      </w:r>
      <w:r w:rsidR="00205B02">
        <w:rPr>
          <w:lang w:val="de-DE" w:eastAsia="de-DE"/>
        </w:rPr>
        <w:t xml:space="preserve"> power across R</w:t>
      </w:r>
      <w:r w:rsidR="00205B02" w:rsidRPr="00205B02">
        <w:rPr>
          <w:vertAlign w:val="subscript"/>
          <w:lang w:val="de-DE" w:eastAsia="de-DE"/>
        </w:rPr>
        <w:t>4</w:t>
      </w:r>
      <w:r w:rsidR="00205B02">
        <w:rPr>
          <w:lang w:val="de-DE" w:eastAsia="de-DE"/>
        </w:rPr>
        <w:t xml:space="preserve"> resistor</w:t>
      </w:r>
      <w:r>
        <w:rPr>
          <w:lang w:val="de-DE" w:eastAsia="de-DE"/>
        </w:rPr>
        <w:t>.</w:t>
      </w:r>
      <w:r w:rsidR="00205B02">
        <w:rPr>
          <w:lang w:val="de-DE" w:eastAsia="de-DE"/>
        </w:rPr>
        <w:t xml:space="preserve"> </w:t>
      </w:r>
      <w:r w:rsidR="00205B02" w:rsidRPr="00E467FC">
        <w:t>Be sure to note the direction of</w:t>
      </w:r>
      <w:r w:rsidR="00205B02">
        <w:t xml:space="preserve"> </w:t>
      </w:r>
      <w:r w:rsidR="00205B02">
        <w:rPr>
          <w:lang w:val="de-DE" w:eastAsia="de-DE"/>
        </w:rPr>
        <w:t>I</w:t>
      </w:r>
      <w:r w:rsidR="00205B02" w:rsidRPr="00A75A4D">
        <w:rPr>
          <w:vertAlign w:val="subscript"/>
          <w:lang w:val="de-DE" w:eastAsia="de-DE"/>
        </w:rPr>
        <w:t>R4</w:t>
      </w:r>
      <w:r w:rsidR="00205B02">
        <w:rPr>
          <w:lang w:val="de-DE" w:eastAsia="de-DE"/>
        </w:rPr>
        <w:t xml:space="preserve"> current</w:t>
      </w:r>
      <w:r w:rsidR="00205B02" w:rsidRPr="00E467FC">
        <w:t xml:space="preserve"> flow</w:t>
      </w:r>
      <w:r w:rsidR="00205B02">
        <w:t>.</w:t>
      </w:r>
    </w:p>
    <w:p w14:paraId="11FFDA08" w14:textId="77777777" w:rsidR="00205B02" w:rsidRDefault="00A75A4D" w:rsidP="00A75A4D">
      <w:pPr>
        <w:pStyle w:val="ListParagraph"/>
        <w:numPr>
          <w:ilvl w:val="0"/>
          <w:numId w:val="21"/>
        </w:numPr>
        <w:rPr>
          <w:bCs/>
        </w:rPr>
      </w:pPr>
      <w:r w:rsidRPr="00205B02">
        <w:rPr>
          <w:lang w:val="de-DE" w:eastAsia="de-DE"/>
        </w:rPr>
        <w:t xml:space="preserve">Complete </w:t>
      </w:r>
      <w:r w:rsidRPr="00205B02">
        <w:rPr>
          <w:bCs/>
        </w:rPr>
        <w:t>table 6.2 and 6.3 and check the deviation between experimental and theoretical values.</w:t>
      </w:r>
      <w:r w:rsidR="00205B02">
        <w:rPr>
          <w:bCs/>
        </w:rPr>
        <w:t xml:space="preserve"> </w:t>
      </w:r>
    </w:p>
    <w:p w14:paraId="11FFDA09" w14:textId="77777777" w:rsidR="00A75A4D" w:rsidRPr="00205B02" w:rsidRDefault="00205B02" w:rsidP="00A75A4D">
      <w:pPr>
        <w:pStyle w:val="ListParagraph"/>
        <w:numPr>
          <w:ilvl w:val="0"/>
          <w:numId w:val="21"/>
        </w:numPr>
        <w:rPr>
          <w:bCs/>
        </w:rPr>
      </w:pPr>
      <w:r>
        <w:rPr>
          <w:bCs/>
        </w:rPr>
        <w:t>Does power calculation maintain the superposition theorem?</w:t>
      </w:r>
      <w:r w:rsidRPr="00205B02">
        <w:rPr>
          <w:bCs/>
        </w:rPr>
        <w:t xml:space="preserve"> </w:t>
      </w:r>
      <w:r>
        <w:rPr>
          <w:bCs/>
        </w:rPr>
        <w:t>Explain your observation on table 6.3.</w:t>
      </w:r>
    </w:p>
    <w:p w14:paraId="11FFDA0A" w14:textId="77777777" w:rsidR="00A75A4D" w:rsidRPr="00A75A4D" w:rsidRDefault="00A75A4D" w:rsidP="00A75A4D">
      <w:pPr>
        <w:ind w:left="360"/>
        <w:rPr>
          <w:lang w:val="de-DE" w:eastAsia="de-DE"/>
        </w:rPr>
      </w:pPr>
    </w:p>
    <w:p w14:paraId="11FFDA0B" w14:textId="77777777" w:rsidR="00E467FC" w:rsidRPr="00E467FC" w:rsidRDefault="00A75A4D" w:rsidP="00E467FC">
      <w:pPr>
        <w:jc w:val="center"/>
        <w:rPr>
          <w:b/>
        </w:rPr>
      </w:pPr>
      <w:r>
        <w:object w:dxaOrig="7876" w:dyaOrig="4531" w14:anchorId="11FFDA52">
          <v:shape id="_x0000_i1026" type="#_x0000_t75" style="width:394pt;height:226.5pt" o:ole="">
            <v:imagedata r:id="rId13" o:title=""/>
          </v:shape>
          <o:OLEObject Type="Embed" ProgID="Visio.Drawing.11" ShapeID="_x0000_i1026" DrawAspect="Content" ObjectID="_1814271359" r:id="rId14"/>
        </w:object>
      </w:r>
    </w:p>
    <w:p w14:paraId="11FFDA0C" w14:textId="77777777" w:rsidR="00E467FC" w:rsidRPr="00E467FC" w:rsidRDefault="00575019" w:rsidP="00575019">
      <w:pPr>
        <w:jc w:val="center"/>
        <w:rPr>
          <w:b/>
          <w:bCs/>
        </w:rPr>
      </w:pPr>
      <w:r>
        <w:rPr>
          <w:rFonts w:cstheme="minorHAnsi"/>
          <w:b/>
          <w:szCs w:val="22"/>
        </w:rPr>
        <w:t>Fig 13</w:t>
      </w:r>
    </w:p>
    <w:p w14:paraId="11FFDA0D" w14:textId="77777777" w:rsidR="0086106E" w:rsidRDefault="0086106E" w:rsidP="0086106E">
      <w:pPr>
        <w:autoSpaceDE w:val="0"/>
        <w:autoSpaceDN w:val="0"/>
        <w:adjustRightInd w:val="0"/>
        <w:rPr>
          <w:rFonts w:eastAsia="Calibri"/>
          <w:b/>
          <w:color w:val="000000"/>
          <w:u w:val="single"/>
        </w:rPr>
      </w:pPr>
      <w:r w:rsidRPr="0086106E">
        <w:rPr>
          <w:rFonts w:eastAsia="Calibri"/>
          <w:b/>
          <w:color w:val="000000"/>
          <w:u w:val="single"/>
        </w:rPr>
        <w:t xml:space="preserve">Results and Discussion: </w:t>
      </w:r>
    </w:p>
    <w:p w14:paraId="11FFDA0E" w14:textId="77777777" w:rsidR="00417931" w:rsidRPr="00B56FA2" w:rsidRDefault="00417931" w:rsidP="00417931">
      <w:pPr>
        <w:pStyle w:val="ListParagraph"/>
        <w:ind w:left="0"/>
        <w:jc w:val="center"/>
        <w:rPr>
          <w:rFonts w:cstheme="minorHAnsi"/>
          <w:b/>
          <w:bCs/>
        </w:rPr>
      </w:pPr>
    </w:p>
    <w:tbl>
      <w:tblPr>
        <w:tblStyle w:val="TableGrid"/>
        <w:tblW w:w="0" w:type="auto"/>
        <w:tblLook w:val="04A0" w:firstRow="1" w:lastRow="0" w:firstColumn="1" w:lastColumn="0" w:noHBand="0" w:noVBand="1"/>
      </w:tblPr>
      <w:tblGrid>
        <w:gridCol w:w="2285"/>
        <w:gridCol w:w="2288"/>
        <w:gridCol w:w="2328"/>
        <w:gridCol w:w="2344"/>
      </w:tblGrid>
      <w:tr w:rsidR="00417931" w:rsidRPr="00B56FA2" w14:paraId="11FFDA14" w14:textId="77777777" w:rsidTr="00205B02">
        <w:tc>
          <w:tcPr>
            <w:tcW w:w="2375" w:type="dxa"/>
          </w:tcPr>
          <w:p w14:paraId="11FFDA0F" w14:textId="77777777" w:rsidR="00417931" w:rsidRPr="00B56FA2" w:rsidRDefault="00417931" w:rsidP="00205B02">
            <w:pPr>
              <w:pStyle w:val="ListParagraph"/>
              <w:ind w:left="0"/>
              <w:jc w:val="center"/>
              <w:rPr>
                <w:rFonts w:cstheme="minorHAnsi"/>
                <w:b/>
                <w:bCs/>
              </w:rPr>
            </w:pPr>
            <w:r w:rsidRPr="00B56FA2">
              <w:rPr>
                <w:rFonts w:cstheme="minorHAnsi"/>
                <w:b/>
                <w:bCs/>
              </w:rPr>
              <w:t>Source</w:t>
            </w:r>
          </w:p>
          <w:p w14:paraId="11FFDA10" w14:textId="77777777" w:rsidR="00417931" w:rsidRPr="00B56FA2" w:rsidRDefault="00417931" w:rsidP="00205B02">
            <w:pPr>
              <w:pStyle w:val="ListParagraph"/>
              <w:ind w:left="0"/>
              <w:jc w:val="center"/>
              <w:rPr>
                <w:rFonts w:cstheme="minorHAnsi"/>
                <w:b/>
                <w:bCs/>
              </w:rPr>
            </w:pPr>
          </w:p>
        </w:tc>
        <w:tc>
          <w:tcPr>
            <w:tcW w:w="2375" w:type="dxa"/>
          </w:tcPr>
          <w:p w14:paraId="11FFDA11" w14:textId="77777777" w:rsidR="00417931" w:rsidRPr="00B56FA2" w:rsidRDefault="00417931" w:rsidP="00205B02">
            <w:pPr>
              <w:pStyle w:val="ListParagraph"/>
              <w:ind w:left="0"/>
              <w:jc w:val="center"/>
              <w:rPr>
                <w:rFonts w:cstheme="minorHAnsi"/>
                <w:b/>
                <w:bCs/>
              </w:rPr>
            </w:pPr>
            <w:r w:rsidRPr="00B56FA2">
              <w:rPr>
                <w:rFonts w:cstheme="minorHAnsi"/>
                <w:b/>
                <w:bCs/>
              </w:rPr>
              <w:t>I</w:t>
            </w:r>
            <w:r w:rsidRPr="00B56FA2">
              <w:rPr>
                <w:rFonts w:cstheme="minorHAnsi"/>
                <w:b/>
                <w:bCs/>
                <w:vertAlign w:val="subscript"/>
              </w:rPr>
              <w:t>R4</w:t>
            </w:r>
            <w:r w:rsidRPr="00B56FA2">
              <w:rPr>
                <w:rFonts w:cstheme="minorHAnsi"/>
                <w:b/>
                <w:bCs/>
              </w:rPr>
              <w:t xml:space="preserve"> Theory</w:t>
            </w:r>
          </w:p>
        </w:tc>
        <w:tc>
          <w:tcPr>
            <w:tcW w:w="2375" w:type="dxa"/>
          </w:tcPr>
          <w:p w14:paraId="11FFDA12" w14:textId="77777777" w:rsidR="00417931" w:rsidRPr="00B56FA2" w:rsidRDefault="00417931" w:rsidP="00205B02">
            <w:pPr>
              <w:pStyle w:val="ListParagraph"/>
              <w:ind w:left="0"/>
              <w:jc w:val="center"/>
              <w:rPr>
                <w:rFonts w:cstheme="minorHAnsi"/>
                <w:b/>
                <w:bCs/>
              </w:rPr>
            </w:pPr>
            <w:bookmarkStart w:id="0" w:name="OLE_LINK1"/>
            <w:bookmarkStart w:id="1" w:name="OLE_LINK2"/>
            <w:r w:rsidRPr="00B56FA2">
              <w:rPr>
                <w:rFonts w:cstheme="minorHAnsi"/>
                <w:b/>
                <w:bCs/>
              </w:rPr>
              <w:t>I</w:t>
            </w:r>
            <w:r w:rsidRPr="00B56FA2">
              <w:rPr>
                <w:rFonts w:cstheme="minorHAnsi"/>
                <w:b/>
                <w:bCs/>
                <w:vertAlign w:val="subscript"/>
              </w:rPr>
              <w:t>R4</w:t>
            </w:r>
            <w:bookmarkEnd w:id="0"/>
            <w:bookmarkEnd w:id="1"/>
            <w:r w:rsidRPr="00B56FA2">
              <w:rPr>
                <w:rFonts w:cstheme="minorHAnsi"/>
                <w:b/>
                <w:bCs/>
              </w:rPr>
              <w:t xml:space="preserve"> Experimental</w:t>
            </w:r>
          </w:p>
        </w:tc>
        <w:tc>
          <w:tcPr>
            <w:tcW w:w="2375" w:type="dxa"/>
          </w:tcPr>
          <w:p w14:paraId="11FFDA13" w14:textId="13E12668" w:rsidR="00417931" w:rsidRPr="00B56FA2" w:rsidRDefault="00417931" w:rsidP="00205B02">
            <w:pPr>
              <w:pStyle w:val="ListParagraph"/>
              <w:ind w:left="0"/>
              <w:jc w:val="center"/>
              <w:rPr>
                <w:rFonts w:cstheme="minorHAnsi"/>
                <w:b/>
                <w:bCs/>
              </w:rPr>
            </w:pPr>
            <w:r w:rsidRPr="00B56FA2">
              <w:rPr>
                <w:rFonts w:cstheme="minorHAnsi"/>
                <w:b/>
                <w:bCs/>
              </w:rPr>
              <w:t>Deviation</w:t>
            </w:r>
            <w:r w:rsidR="00DD5D74">
              <w:rPr>
                <w:rFonts w:cstheme="minorHAnsi"/>
                <w:b/>
                <w:bCs/>
              </w:rPr>
              <w:t>/Error</w:t>
            </w:r>
          </w:p>
        </w:tc>
      </w:tr>
      <w:tr w:rsidR="00417931" w:rsidRPr="00B56FA2" w14:paraId="11FFDA1A" w14:textId="77777777" w:rsidTr="00205B02">
        <w:tc>
          <w:tcPr>
            <w:tcW w:w="2375" w:type="dxa"/>
          </w:tcPr>
          <w:p w14:paraId="11FFDA15" w14:textId="77777777" w:rsidR="00417931" w:rsidRPr="00B56FA2" w:rsidRDefault="00417931" w:rsidP="00205B02">
            <w:pPr>
              <w:pStyle w:val="ListParagraph"/>
              <w:ind w:left="0"/>
              <w:jc w:val="center"/>
              <w:rPr>
                <w:rFonts w:cstheme="minorHAnsi"/>
                <w:b/>
                <w:bCs/>
              </w:rPr>
            </w:pPr>
            <w:r w:rsidRPr="00B56FA2">
              <w:rPr>
                <w:rFonts w:cstheme="minorHAnsi"/>
                <w:b/>
                <w:bCs/>
              </w:rPr>
              <w:t>E1 only</w:t>
            </w:r>
          </w:p>
          <w:p w14:paraId="11FFDA16" w14:textId="77777777" w:rsidR="00417931" w:rsidRPr="00B56FA2" w:rsidRDefault="00417931" w:rsidP="00205B02">
            <w:pPr>
              <w:pStyle w:val="ListParagraph"/>
              <w:ind w:left="0"/>
              <w:jc w:val="center"/>
              <w:rPr>
                <w:rFonts w:cstheme="minorHAnsi"/>
                <w:b/>
                <w:bCs/>
              </w:rPr>
            </w:pPr>
          </w:p>
        </w:tc>
        <w:tc>
          <w:tcPr>
            <w:tcW w:w="2375" w:type="dxa"/>
          </w:tcPr>
          <w:p w14:paraId="11FFDA17" w14:textId="77777777" w:rsidR="00417931" w:rsidRPr="00B56FA2" w:rsidRDefault="00417931" w:rsidP="00575019">
            <w:pPr>
              <w:pStyle w:val="ListParagraph"/>
              <w:ind w:left="0"/>
              <w:jc w:val="center"/>
              <w:rPr>
                <w:rFonts w:cstheme="minorHAnsi"/>
                <w:b/>
                <w:bCs/>
              </w:rPr>
            </w:pPr>
          </w:p>
        </w:tc>
        <w:tc>
          <w:tcPr>
            <w:tcW w:w="2375" w:type="dxa"/>
          </w:tcPr>
          <w:p w14:paraId="11FFDA18" w14:textId="48C824DF" w:rsidR="00417931" w:rsidRPr="00B56FA2" w:rsidRDefault="00417931" w:rsidP="00205B02">
            <w:pPr>
              <w:pStyle w:val="ListParagraph"/>
              <w:ind w:left="0"/>
              <w:jc w:val="center"/>
              <w:rPr>
                <w:rFonts w:cstheme="minorHAnsi"/>
                <w:b/>
                <w:bCs/>
              </w:rPr>
            </w:pPr>
          </w:p>
        </w:tc>
        <w:tc>
          <w:tcPr>
            <w:tcW w:w="2375" w:type="dxa"/>
          </w:tcPr>
          <w:p w14:paraId="11FFDA19" w14:textId="77777777" w:rsidR="00417931" w:rsidRPr="00B56FA2" w:rsidRDefault="00417931" w:rsidP="00205B02">
            <w:pPr>
              <w:pStyle w:val="ListParagraph"/>
              <w:ind w:left="0"/>
              <w:jc w:val="center"/>
              <w:rPr>
                <w:rFonts w:cstheme="minorHAnsi"/>
                <w:b/>
                <w:bCs/>
              </w:rPr>
            </w:pPr>
          </w:p>
        </w:tc>
      </w:tr>
      <w:tr w:rsidR="00417931" w:rsidRPr="00B56FA2" w14:paraId="11FFDA20" w14:textId="77777777" w:rsidTr="00205B02">
        <w:tc>
          <w:tcPr>
            <w:tcW w:w="2375" w:type="dxa"/>
          </w:tcPr>
          <w:p w14:paraId="11FFDA1B" w14:textId="77777777" w:rsidR="00417931" w:rsidRPr="00B56FA2" w:rsidRDefault="00417931" w:rsidP="00205B02">
            <w:pPr>
              <w:pStyle w:val="ListParagraph"/>
              <w:ind w:left="0"/>
              <w:jc w:val="center"/>
              <w:rPr>
                <w:rFonts w:cstheme="minorHAnsi"/>
                <w:b/>
                <w:bCs/>
              </w:rPr>
            </w:pPr>
            <w:r w:rsidRPr="00B56FA2">
              <w:rPr>
                <w:rFonts w:cstheme="minorHAnsi"/>
                <w:b/>
                <w:bCs/>
              </w:rPr>
              <w:t>E2 only</w:t>
            </w:r>
          </w:p>
          <w:p w14:paraId="11FFDA1C" w14:textId="77777777" w:rsidR="00417931" w:rsidRPr="00B56FA2" w:rsidRDefault="00417931" w:rsidP="00205B02">
            <w:pPr>
              <w:pStyle w:val="ListParagraph"/>
              <w:ind w:left="0"/>
              <w:jc w:val="center"/>
              <w:rPr>
                <w:rFonts w:cstheme="minorHAnsi"/>
                <w:b/>
                <w:bCs/>
              </w:rPr>
            </w:pPr>
          </w:p>
        </w:tc>
        <w:tc>
          <w:tcPr>
            <w:tcW w:w="2375" w:type="dxa"/>
          </w:tcPr>
          <w:p w14:paraId="11FFDA1D" w14:textId="77777777" w:rsidR="00417931" w:rsidRPr="00B56FA2" w:rsidRDefault="00417931" w:rsidP="00575019">
            <w:pPr>
              <w:pStyle w:val="ListParagraph"/>
              <w:ind w:left="0"/>
              <w:jc w:val="center"/>
              <w:rPr>
                <w:rFonts w:cstheme="minorHAnsi"/>
                <w:b/>
                <w:bCs/>
              </w:rPr>
            </w:pPr>
          </w:p>
        </w:tc>
        <w:tc>
          <w:tcPr>
            <w:tcW w:w="2375" w:type="dxa"/>
          </w:tcPr>
          <w:p w14:paraId="11FFDA1E" w14:textId="413B6B22" w:rsidR="00417931" w:rsidRPr="00B56FA2" w:rsidRDefault="00417931" w:rsidP="00205B02">
            <w:pPr>
              <w:pStyle w:val="ListParagraph"/>
              <w:ind w:left="0"/>
              <w:jc w:val="center"/>
              <w:rPr>
                <w:rFonts w:cstheme="minorHAnsi"/>
                <w:b/>
                <w:bCs/>
              </w:rPr>
            </w:pPr>
          </w:p>
        </w:tc>
        <w:tc>
          <w:tcPr>
            <w:tcW w:w="2375" w:type="dxa"/>
          </w:tcPr>
          <w:p w14:paraId="11FFDA1F" w14:textId="77777777" w:rsidR="00417931" w:rsidRPr="00B56FA2" w:rsidRDefault="00417931" w:rsidP="00205B02">
            <w:pPr>
              <w:pStyle w:val="ListParagraph"/>
              <w:ind w:left="0"/>
              <w:jc w:val="center"/>
              <w:rPr>
                <w:rFonts w:cstheme="minorHAnsi"/>
                <w:b/>
                <w:bCs/>
              </w:rPr>
            </w:pPr>
          </w:p>
        </w:tc>
      </w:tr>
      <w:tr w:rsidR="00417931" w:rsidRPr="00B56FA2" w14:paraId="11FFDA26" w14:textId="77777777" w:rsidTr="00205B02">
        <w:tc>
          <w:tcPr>
            <w:tcW w:w="2375" w:type="dxa"/>
          </w:tcPr>
          <w:p w14:paraId="11FFDA21" w14:textId="77777777" w:rsidR="00417931" w:rsidRPr="00B56FA2" w:rsidRDefault="00417931" w:rsidP="00205B02">
            <w:pPr>
              <w:pStyle w:val="ListParagraph"/>
              <w:ind w:left="0"/>
              <w:jc w:val="center"/>
              <w:rPr>
                <w:rFonts w:cstheme="minorHAnsi"/>
                <w:b/>
                <w:bCs/>
              </w:rPr>
            </w:pPr>
            <w:r w:rsidRPr="00B56FA2">
              <w:rPr>
                <w:rFonts w:cstheme="minorHAnsi"/>
                <w:b/>
                <w:bCs/>
              </w:rPr>
              <w:t>E1 &amp; E2</w:t>
            </w:r>
          </w:p>
          <w:p w14:paraId="11FFDA22" w14:textId="77777777" w:rsidR="00417931" w:rsidRPr="00B56FA2" w:rsidRDefault="00417931" w:rsidP="00205B02">
            <w:pPr>
              <w:pStyle w:val="ListParagraph"/>
              <w:ind w:left="0"/>
              <w:jc w:val="center"/>
              <w:rPr>
                <w:rFonts w:cstheme="minorHAnsi"/>
                <w:b/>
                <w:bCs/>
              </w:rPr>
            </w:pPr>
          </w:p>
        </w:tc>
        <w:tc>
          <w:tcPr>
            <w:tcW w:w="2375" w:type="dxa"/>
          </w:tcPr>
          <w:p w14:paraId="11FFDA23" w14:textId="77777777" w:rsidR="00417931" w:rsidRPr="00B56FA2" w:rsidRDefault="00417931" w:rsidP="00575019">
            <w:pPr>
              <w:pStyle w:val="ListParagraph"/>
              <w:ind w:left="0"/>
              <w:jc w:val="center"/>
              <w:rPr>
                <w:rFonts w:cstheme="minorHAnsi"/>
                <w:b/>
                <w:bCs/>
              </w:rPr>
            </w:pPr>
          </w:p>
        </w:tc>
        <w:tc>
          <w:tcPr>
            <w:tcW w:w="2375" w:type="dxa"/>
          </w:tcPr>
          <w:p w14:paraId="11FFDA24" w14:textId="1F89D550" w:rsidR="00417931" w:rsidRPr="00B56FA2" w:rsidRDefault="00417931" w:rsidP="00205B02">
            <w:pPr>
              <w:pStyle w:val="ListParagraph"/>
              <w:ind w:left="0"/>
              <w:jc w:val="center"/>
              <w:rPr>
                <w:rFonts w:cstheme="minorHAnsi"/>
                <w:b/>
                <w:bCs/>
              </w:rPr>
            </w:pPr>
          </w:p>
        </w:tc>
        <w:tc>
          <w:tcPr>
            <w:tcW w:w="2375" w:type="dxa"/>
          </w:tcPr>
          <w:p w14:paraId="11FFDA25" w14:textId="77777777" w:rsidR="00417931" w:rsidRPr="00B56FA2" w:rsidRDefault="00417931" w:rsidP="00205B02">
            <w:pPr>
              <w:pStyle w:val="ListParagraph"/>
              <w:ind w:left="0"/>
              <w:jc w:val="center"/>
              <w:rPr>
                <w:rFonts w:cstheme="minorHAnsi"/>
                <w:b/>
                <w:bCs/>
              </w:rPr>
            </w:pPr>
          </w:p>
        </w:tc>
      </w:tr>
    </w:tbl>
    <w:p w14:paraId="11FFDA27" w14:textId="77777777" w:rsidR="00417931" w:rsidRPr="00B56FA2" w:rsidRDefault="00417931" w:rsidP="00417931">
      <w:pPr>
        <w:pStyle w:val="ListParagraph"/>
        <w:ind w:left="0"/>
        <w:jc w:val="center"/>
        <w:rPr>
          <w:rFonts w:cstheme="minorHAnsi"/>
          <w:b/>
          <w:bCs/>
        </w:rPr>
      </w:pPr>
      <w:r w:rsidRPr="00B56FA2">
        <w:rPr>
          <w:rFonts w:cstheme="minorHAnsi"/>
          <w:b/>
          <w:bCs/>
        </w:rPr>
        <w:t>Table 6.2</w:t>
      </w:r>
    </w:p>
    <w:p w14:paraId="11FFDA28" w14:textId="77777777" w:rsidR="00417931" w:rsidRPr="00B56FA2" w:rsidRDefault="00417931" w:rsidP="00417931">
      <w:pPr>
        <w:pStyle w:val="ListParagraph"/>
        <w:ind w:left="0"/>
        <w:jc w:val="center"/>
        <w:rPr>
          <w:rFonts w:cstheme="minorHAnsi"/>
          <w:b/>
          <w:bCs/>
        </w:rPr>
      </w:pPr>
    </w:p>
    <w:tbl>
      <w:tblPr>
        <w:tblStyle w:val="TableGrid"/>
        <w:tblW w:w="0" w:type="auto"/>
        <w:tblLook w:val="04A0" w:firstRow="1" w:lastRow="0" w:firstColumn="1" w:lastColumn="0" w:noHBand="0" w:noVBand="1"/>
      </w:tblPr>
      <w:tblGrid>
        <w:gridCol w:w="4645"/>
        <w:gridCol w:w="4600"/>
      </w:tblGrid>
      <w:tr w:rsidR="00417931" w:rsidRPr="00B56FA2" w14:paraId="11FFDA2C" w14:textId="77777777" w:rsidTr="00205B02">
        <w:tc>
          <w:tcPr>
            <w:tcW w:w="4750" w:type="dxa"/>
          </w:tcPr>
          <w:p w14:paraId="11FFDA29" w14:textId="77777777" w:rsidR="00417931" w:rsidRPr="00B56FA2" w:rsidRDefault="00417931" w:rsidP="00205B02">
            <w:pPr>
              <w:pStyle w:val="ListParagraph"/>
              <w:ind w:left="0"/>
              <w:jc w:val="center"/>
              <w:rPr>
                <w:rFonts w:cstheme="minorHAnsi"/>
                <w:b/>
                <w:bCs/>
              </w:rPr>
            </w:pPr>
            <w:r w:rsidRPr="00B56FA2">
              <w:rPr>
                <w:rFonts w:cstheme="minorHAnsi"/>
                <w:b/>
                <w:bCs/>
              </w:rPr>
              <w:t>Source</w:t>
            </w:r>
          </w:p>
        </w:tc>
        <w:tc>
          <w:tcPr>
            <w:tcW w:w="4750" w:type="dxa"/>
          </w:tcPr>
          <w:p w14:paraId="11FFDA2A" w14:textId="77777777" w:rsidR="00417931" w:rsidRPr="00B56FA2" w:rsidRDefault="00417931" w:rsidP="00575019">
            <w:pPr>
              <w:pStyle w:val="ListParagraph"/>
              <w:ind w:left="0"/>
              <w:jc w:val="center"/>
              <w:rPr>
                <w:rFonts w:cstheme="minorHAnsi"/>
                <w:b/>
                <w:bCs/>
                <w:vertAlign w:val="subscript"/>
              </w:rPr>
            </w:pPr>
            <w:r w:rsidRPr="00B56FA2">
              <w:rPr>
                <w:rFonts w:cstheme="minorHAnsi"/>
                <w:b/>
                <w:bCs/>
              </w:rPr>
              <w:t>P</w:t>
            </w:r>
            <w:r w:rsidRPr="00B56FA2">
              <w:rPr>
                <w:rFonts w:cstheme="minorHAnsi"/>
                <w:b/>
                <w:bCs/>
                <w:vertAlign w:val="subscript"/>
              </w:rPr>
              <w:t>R4</w:t>
            </w:r>
          </w:p>
          <w:p w14:paraId="11FFDA2B" w14:textId="77777777" w:rsidR="00417931" w:rsidRPr="00B56FA2" w:rsidRDefault="00417931" w:rsidP="00575019">
            <w:pPr>
              <w:pStyle w:val="ListParagraph"/>
              <w:ind w:left="0"/>
              <w:jc w:val="center"/>
              <w:rPr>
                <w:rFonts w:cstheme="minorHAnsi"/>
                <w:b/>
                <w:bCs/>
              </w:rPr>
            </w:pPr>
          </w:p>
        </w:tc>
      </w:tr>
      <w:tr w:rsidR="00417931" w:rsidRPr="00B56FA2" w14:paraId="11FFDA2F" w14:textId="77777777" w:rsidTr="00205B02">
        <w:tc>
          <w:tcPr>
            <w:tcW w:w="4750" w:type="dxa"/>
          </w:tcPr>
          <w:p w14:paraId="11FFDA2D" w14:textId="77777777" w:rsidR="00417931" w:rsidRPr="00B56FA2" w:rsidRDefault="00417931" w:rsidP="00205B02">
            <w:pPr>
              <w:pStyle w:val="ListParagraph"/>
              <w:ind w:left="0"/>
              <w:jc w:val="center"/>
              <w:rPr>
                <w:rFonts w:cstheme="minorHAnsi"/>
                <w:b/>
                <w:bCs/>
              </w:rPr>
            </w:pPr>
            <w:r w:rsidRPr="00B56FA2">
              <w:rPr>
                <w:rFonts w:cstheme="minorHAnsi"/>
                <w:b/>
                <w:bCs/>
              </w:rPr>
              <w:t>E1 only</w:t>
            </w:r>
          </w:p>
        </w:tc>
        <w:tc>
          <w:tcPr>
            <w:tcW w:w="4750" w:type="dxa"/>
          </w:tcPr>
          <w:p w14:paraId="11FFDA2E" w14:textId="77777777" w:rsidR="00417931" w:rsidRPr="00B56FA2" w:rsidRDefault="00417931" w:rsidP="00575019">
            <w:pPr>
              <w:pStyle w:val="ListParagraph"/>
              <w:ind w:left="0"/>
              <w:jc w:val="center"/>
              <w:rPr>
                <w:rFonts w:cstheme="minorHAnsi"/>
                <w:b/>
                <w:bCs/>
              </w:rPr>
            </w:pPr>
          </w:p>
        </w:tc>
      </w:tr>
      <w:tr w:rsidR="00417931" w:rsidRPr="00B56FA2" w14:paraId="11FFDA32" w14:textId="77777777" w:rsidTr="00205B02">
        <w:tc>
          <w:tcPr>
            <w:tcW w:w="4750" w:type="dxa"/>
          </w:tcPr>
          <w:p w14:paraId="11FFDA30" w14:textId="77777777" w:rsidR="00417931" w:rsidRPr="00B56FA2" w:rsidRDefault="00417931" w:rsidP="00205B02">
            <w:pPr>
              <w:pStyle w:val="ListParagraph"/>
              <w:ind w:left="0"/>
              <w:jc w:val="center"/>
              <w:rPr>
                <w:rFonts w:cstheme="minorHAnsi"/>
                <w:b/>
                <w:bCs/>
              </w:rPr>
            </w:pPr>
            <w:r w:rsidRPr="00B56FA2">
              <w:rPr>
                <w:rFonts w:cstheme="minorHAnsi"/>
                <w:b/>
                <w:bCs/>
              </w:rPr>
              <w:t>E2 only</w:t>
            </w:r>
          </w:p>
        </w:tc>
        <w:tc>
          <w:tcPr>
            <w:tcW w:w="4750" w:type="dxa"/>
          </w:tcPr>
          <w:p w14:paraId="11FFDA31" w14:textId="77777777" w:rsidR="00417931" w:rsidRPr="00B56FA2" w:rsidRDefault="00417931" w:rsidP="00575019">
            <w:pPr>
              <w:pStyle w:val="ListParagraph"/>
              <w:ind w:left="0"/>
              <w:jc w:val="center"/>
              <w:rPr>
                <w:rFonts w:cstheme="minorHAnsi"/>
                <w:b/>
                <w:bCs/>
              </w:rPr>
            </w:pPr>
          </w:p>
        </w:tc>
      </w:tr>
      <w:tr w:rsidR="00417931" w:rsidRPr="00B56FA2" w14:paraId="11FFDA35" w14:textId="77777777" w:rsidTr="00205B02">
        <w:tc>
          <w:tcPr>
            <w:tcW w:w="4750" w:type="dxa"/>
          </w:tcPr>
          <w:p w14:paraId="11FFDA33" w14:textId="77777777" w:rsidR="00417931" w:rsidRPr="00B56FA2" w:rsidRDefault="00417931" w:rsidP="00205B02">
            <w:pPr>
              <w:pStyle w:val="ListParagraph"/>
              <w:ind w:left="0"/>
              <w:jc w:val="center"/>
              <w:rPr>
                <w:rFonts w:cstheme="minorHAnsi"/>
                <w:b/>
                <w:bCs/>
              </w:rPr>
            </w:pPr>
            <w:r w:rsidRPr="00B56FA2">
              <w:rPr>
                <w:rFonts w:cstheme="minorHAnsi"/>
                <w:b/>
                <w:bCs/>
              </w:rPr>
              <w:t>E1+E2</w:t>
            </w:r>
          </w:p>
        </w:tc>
        <w:tc>
          <w:tcPr>
            <w:tcW w:w="4750" w:type="dxa"/>
          </w:tcPr>
          <w:p w14:paraId="11FFDA34" w14:textId="77777777" w:rsidR="00417931" w:rsidRPr="00B56FA2" w:rsidRDefault="00417931" w:rsidP="00575019">
            <w:pPr>
              <w:pStyle w:val="ListParagraph"/>
              <w:ind w:left="0"/>
              <w:jc w:val="center"/>
              <w:rPr>
                <w:rFonts w:cstheme="minorHAnsi"/>
                <w:b/>
                <w:bCs/>
              </w:rPr>
            </w:pPr>
          </w:p>
        </w:tc>
      </w:tr>
      <w:tr w:rsidR="00417931" w:rsidRPr="00B56FA2" w14:paraId="11FFDA39" w14:textId="77777777" w:rsidTr="00205B02">
        <w:tc>
          <w:tcPr>
            <w:tcW w:w="4750" w:type="dxa"/>
          </w:tcPr>
          <w:p w14:paraId="11FFDA36" w14:textId="77777777" w:rsidR="00417931" w:rsidRDefault="00417931" w:rsidP="00205B02">
            <w:pPr>
              <w:pStyle w:val="ListParagraph"/>
              <w:ind w:left="0"/>
              <w:jc w:val="center"/>
              <w:rPr>
                <w:rFonts w:cstheme="minorHAnsi"/>
                <w:b/>
                <w:bCs/>
              </w:rPr>
            </w:pPr>
            <w:r w:rsidRPr="00B56FA2">
              <w:rPr>
                <w:rFonts w:cstheme="minorHAnsi"/>
                <w:b/>
                <w:bCs/>
              </w:rPr>
              <w:t>E1 and E2</w:t>
            </w:r>
            <w:r w:rsidR="00BC3652">
              <w:rPr>
                <w:rFonts w:cstheme="minorHAnsi"/>
                <w:b/>
                <w:bCs/>
              </w:rPr>
              <w:t xml:space="preserve"> </w:t>
            </w:r>
          </w:p>
          <w:p w14:paraId="11FFDA37" w14:textId="77777777" w:rsidR="00BC3652" w:rsidRPr="00B56FA2" w:rsidRDefault="00BC3652" w:rsidP="00205B02">
            <w:pPr>
              <w:pStyle w:val="ListParagraph"/>
              <w:ind w:left="0"/>
              <w:jc w:val="center"/>
              <w:rPr>
                <w:rFonts w:cstheme="minorHAnsi"/>
                <w:b/>
                <w:bCs/>
              </w:rPr>
            </w:pPr>
            <w:r>
              <w:rPr>
                <w:rFonts w:cstheme="minorHAnsi"/>
                <w:b/>
                <w:bCs/>
              </w:rPr>
              <w:t>(Voltages applied simultaneously)</w:t>
            </w:r>
          </w:p>
        </w:tc>
        <w:tc>
          <w:tcPr>
            <w:tcW w:w="4750" w:type="dxa"/>
          </w:tcPr>
          <w:p w14:paraId="11FFDA38" w14:textId="77777777" w:rsidR="00417931" w:rsidRPr="00B56FA2" w:rsidRDefault="00417931" w:rsidP="00575019">
            <w:pPr>
              <w:pStyle w:val="ListParagraph"/>
              <w:ind w:left="0"/>
              <w:jc w:val="center"/>
              <w:rPr>
                <w:rFonts w:cstheme="minorHAnsi"/>
                <w:b/>
                <w:bCs/>
              </w:rPr>
            </w:pPr>
          </w:p>
        </w:tc>
      </w:tr>
    </w:tbl>
    <w:p w14:paraId="11FFDA3A" w14:textId="77777777" w:rsidR="00417931" w:rsidRPr="00B56FA2" w:rsidRDefault="00417931" w:rsidP="00417931">
      <w:pPr>
        <w:pStyle w:val="ListParagraph"/>
        <w:ind w:left="0"/>
        <w:jc w:val="center"/>
        <w:rPr>
          <w:rFonts w:cstheme="minorHAnsi"/>
          <w:b/>
          <w:bCs/>
        </w:rPr>
      </w:pPr>
      <w:r w:rsidRPr="00B56FA2">
        <w:rPr>
          <w:rFonts w:cstheme="minorHAnsi"/>
          <w:b/>
          <w:bCs/>
        </w:rPr>
        <w:t>Table 6.3</w:t>
      </w:r>
    </w:p>
    <w:p w14:paraId="11FFDA3B" w14:textId="77777777" w:rsidR="0086106E" w:rsidRDefault="0086106E" w:rsidP="0086106E">
      <w:pPr>
        <w:autoSpaceDE w:val="0"/>
        <w:autoSpaceDN w:val="0"/>
        <w:adjustRightInd w:val="0"/>
        <w:rPr>
          <w:rFonts w:eastAsia="Calibri"/>
          <w:b/>
          <w:color w:val="000000"/>
          <w:u w:val="single"/>
        </w:rPr>
      </w:pPr>
    </w:p>
    <w:p w14:paraId="11FFDA3C" w14:textId="77777777" w:rsidR="00113504" w:rsidRDefault="00113504" w:rsidP="00113504">
      <w:pPr>
        <w:rPr>
          <w:b/>
          <w:u w:val="single"/>
        </w:rPr>
      </w:pPr>
      <w:r w:rsidRPr="0071546A">
        <w:rPr>
          <w:b/>
          <w:u w:val="single"/>
        </w:rPr>
        <w:t>Question</w:t>
      </w:r>
      <w:r w:rsidR="00807EAE">
        <w:rPr>
          <w:b/>
          <w:u w:val="single"/>
        </w:rPr>
        <w:t>s</w:t>
      </w:r>
      <w:r w:rsidR="0086106E">
        <w:rPr>
          <w:b/>
          <w:u w:val="single"/>
        </w:rPr>
        <w:t xml:space="preserve"> with answers</w:t>
      </w:r>
      <w:r w:rsidR="00807EAE">
        <w:rPr>
          <w:b/>
          <w:u w:val="single"/>
        </w:rPr>
        <w:t xml:space="preserve"> for report writing</w:t>
      </w:r>
      <w:r w:rsidRPr="0071546A">
        <w:rPr>
          <w:b/>
          <w:u w:val="single"/>
        </w:rPr>
        <w:t>:</w:t>
      </w:r>
    </w:p>
    <w:p w14:paraId="11FFDA3D" w14:textId="77777777" w:rsidR="00113504" w:rsidRDefault="00113504" w:rsidP="00113504">
      <w:pPr>
        <w:rPr>
          <w:b/>
          <w:u w:val="single"/>
        </w:rPr>
      </w:pPr>
    </w:p>
    <w:p w14:paraId="11FFDA3E" w14:textId="77777777" w:rsidR="00417931" w:rsidRDefault="00417931" w:rsidP="00417931">
      <w:pPr>
        <w:pStyle w:val="ListParagraph"/>
        <w:numPr>
          <w:ilvl w:val="0"/>
          <w:numId w:val="19"/>
        </w:numPr>
        <w:rPr>
          <w:rFonts w:cstheme="minorHAnsi"/>
        </w:rPr>
      </w:pPr>
      <w:r w:rsidRPr="00417931">
        <w:rPr>
          <w:rFonts w:cstheme="minorHAnsi"/>
        </w:rPr>
        <w:t xml:space="preserve">Determine whether or not the theorem was accepted. </w:t>
      </w:r>
    </w:p>
    <w:p w14:paraId="11FFDA3F" w14:textId="77777777" w:rsidR="00417931" w:rsidRDefault="00417931" w:rsidP="00417931">
      <w:pPr>
        <w:pStyle w:val="ListParagraph"/>
        <w:numPr>
          <w:ilvl w:val="0"/>
          <w:numId w:val="19"/>
        </w:numPr>
        <w:rPr>
          <w:rFonts w:cstheme="minorHAnsi"/>
        </w:rPr>
      </w:pPr>
      <w:r w:rsidRPr="00417931">
        <w:rPr>
          <w:rFonts w:cstheme="minorHAnsi"/>
        </w:rPr>
        <w:t xml:space="preserve">Discuss any mistakes you might have made while </w:t>
      </w:r>
      <w:r>
        <w:rPr>
          <w:rFonts w:cstheme="minorHAnsi"/>
        </w:rPr>
        <w:t>conducting the investigation.</w:t>
      </w:r>
      <w:r w:rsidRPr="00417931">
        <w:rPr>
          <w:rFonts w:cstheme="minorHAnsi"/>
        </w:rPr>
        <w:t xml:space="preserve"> </w:t>
      </w:r>
    </w:p>
    <w:p w14:paraId="11FFDA40" w14:textId="77777777" w:rsidR="00417931" w:rsidRDefault="00417931" w:rsidP="00417931">
      <w:pPr>
        <w:pStyle w:val="ListParagraph"/>
        <w:numPr>
          <w:ilvl w:val="0"/>
          <w:numId w:val="19"/>
        </w:numPr>
        <w:rPr>
          <w:rFonts w:cstheme="minorHAnsi"/>
        </w:rPr>
      </w:pPr>
      <w:r>
        <w:rPr>
          <w:rFonts w:cstheme="minorHAnsi"/>
        </w:rPr>
        <w:t>D</w:t>
      </w:r>
      <w:r w:rsidRPr="00417931">
        <w:rPr>
          <w:rFonts w:cstheme="minorHAnsi"/>
        </w:rPr>
        <w:t>escribe ways the study could have been improved.</w:t>
      </w:r>
    </w:p>
    <w:p w14:paraId="11FFDA41" w14:textId="77777777" w:rsidR="00F157C5" w:rsidRPr="000D1F4E" w:rsidRDefault="00F157C5" w:rsidP="000D1F4E">
      <w:pPr>
        <w:ind w:left="360"/>
        <w:rPr>
          <w:rFonts w:cstheme="minorHAnsi"/>
        </w:rPr>
      </w:pPr>
    </w:p>
    <w:p w14:paraId="11FFDA42" w14:textId="77777777" w:rsidR="00113504" w:rsidRDefault="00113504" w:rsidP="00113504">
      <w:pPr>
        <w:pStyle w:val="Default"/>
        <w:rPr>
          <w:rFonts w:ascii="Times New Roman" w:hAnsi="Times New Roman" w:cs="Times New Roman"/>
          <w:b/>
          <w:u w:val="single"/>
        </w:rPr>
      </w:pPr>
      <w:r w:rsidRPr="00E97497">
        <w:rPr>
          <w:rFonts w:ascii="Times New Roman" w:hAnsi="Times New Roman" w:cs="Times New Roman"/>
          <w:b/>
          <w:u w:val="single"/>
        </w:rPr>
        <w:t xml:space="preserve">Reference(s): </w:t>
      </w:r>
    </w:p>
    <w:p w14:paraId="11FFDA43" w14:textId="77777777" w:rsidR="00F157C5" w:rsidRPr="00F157C5" w:rsidRDefault="00F157C5" w:rsidP="00F157C5">
      <w:pPr>
        <w:pStyle w:val="Default"/>
        <w:rPr>
          <w:rFonts w:ascii="Times New Roman" w:eastAsia="Times New Roman" w:hAnsi="Times New Roman" w:cs="Times New Roman"/>
          <w:b/>
          <w:color w:val="auto"/>
        </w:rPr>
      </w:pPr>
    </w:p>
    <w:p w14:paraId="11FFDA44" w14:textId="77777777" w:rsidR="00F157C5" w:rsidRPr="00F157C5" w:rsidRDefault="00F157C5" w:rsidP="00F157C5">
      <w:pPr>
        <w:pStyle w:val="Default"/>
        <w:rPr>
          <w:rFonts w:ascii="Times New Roman" w:eastAsia="Times New Roman" w:hAnsi="Times New Roman" w:cs="Times New Roman"/>
          <w:color w:val="auto"/>
        </w:rPr>
      </w:pPr>
      <w:r>
        <w:rPr>
          <w:rFonts w:ascii="Times New Roman" w:eastAsia="Times New Roman" w:hAnsi="Times New Roman" w:cs="Times New Roman"/>
          <w:color w:val="auto"/>
        </w:rPr>
        <w:t>1. Robert L. Boylestad, ”</w:t>
      </w:r>
      <w:r w:rsidRPr="00F157C5">
        <w:rPr>
          <w:rFonts w:ascii="Times New Roman" w:eastAsia="Times New Roman" w:hAnsi="Times New Roman" w:cs="Times New Roman"/>
          <w:color w:val="auto"/>
        </w:rPr>
        <w:t>Introductory Circuit</w:t>
      </w:r>
      <w:r w:rsidR="00FD4B27">
        <w:rPr>
          <w:rFonts w:ascii="Times New Roman" w:eastAsia="Times New Roman" w:hAnsi="Times New Roman" w:cs="Times New Roman"/>
          <w:color w:val="auto"/>
        </w:rPr>
        <w:t xml:space="preserve"> Analysis”, Prentice Hall, 12</w:t>
      </w:r>
      <w:r w:rsidR="00FD4B27" w:rsidRPr="00FD4B27">
        <w:rPr>
          <w:rFonts w:ascii="Times New Roman" w:eastAsia="Times New Roman" w:hAnsi="Times New Roman" w:cs="Times New Roman"/>
          <w:color w:val="auto"/>
          <w:vertAlign w:val="superscript"/>
        </w:rPr>
        <w:t>th</w:t>
      </w:r>
      <w:r w:rsidR="00FD4B27">
        <w:rPr>
          <w:rFonts w:ascii="Times New Roman" w:eastAsia="Times New Roman" w:hAnsi="Times New Roman" w:cs="Times New Roman"/>
          <w:color w:val="auto"/>
        </w:rPr>
        <w:t xml:space="preserve"> </w:t>
      </w:r>
      <w:r w:rsidRPr="00F157C5">
        <w:rPr>
          <w:rFonts w:ascii="Times New Roman" w:eastAsia="Times New Roman" w:hAnsi="Times New Roman" w:cs="Times New Roman"/>
          <w:color w:val="auto"/>
        </w:rPr>
        <w:t>Edition, New York, 2010, ISBN 9780137146666.</w:t>
      </w:r>
    </w:p>
    <w:p w14:paraId="11FFDA45" w14:textId="77777777" w:rsidR="00F157C5" w:rsidRDefault="00F157C5" w:rsidP="00F157C5">
      <w:pPr>
        <w:pStyle w:val="Default"/>
        <w:rPr>
          <w:rFonts w:ascii="Times New Roman" w:eastAsia="Times New Roman" w:hAnsi="Times New Roman" w:cs="Times New Roman"/>
          <w:b/>
          <w:color w:val="FF0000"/>
        </w:rPr>
      </w:pPr>
    </w:p>
    <w:p w14:paraId="11FFDA46" w14:textId="77777777" w:rsidR="0086106E" w:rsidRDefault="0086106E" w:rsidP="00F157C5">
      <w:pPr>
        <w:pStyle w:val="Default"/>
        <w:rPr>
          <w:rFonts w:ascii="Times New Roman" w:hAnsi="Times New Roman" w:cs="Times New Roman"/>
          <w:b/>
          <w:u w:val="single"/>
        </w:rPr>
      </w:pPr>
      <w:r>
        <w:rPr>
          <w:rFonts w:ascii="Times New Roman" w:hAnsi="Times New Roman" w:cs="Times New Roman"/>
          <w:b/>
          <w:u w:val="single"/>
        </w:rPr>
        <w:t>Teaching tips</w:t>
      </w:r>
      <w:r w:rsidRPr="00E97497">
        <w:rPr>
          <w:rFonts w:ascii="Times New Roman" w:hAnsi="Times New Roman" w:cs="Times New Roman"/>
          <w:b/>
          <w:u w:val="single"/>
        </w:rPr>
        <w:t xml:space="preserve">: </w:t>
      </w:r>
    </w:p>
    <w:p w14:paraId="11FFDA47" w14:textId="77777777" w:rsidR="00B53D24" w:rsidRPr="00F157C5" w:rsidRDefault="00B53D24" w:rsidP="00F157C5">
      <w:pPr>
        <w:pStyle w:val="Default"/>
        <w:rPr>
          <w:rFonts w:ascii="Times New Roman" w:eastAsia="Times New Roman" w:hAnsi="Times New Roman" w:cs="Times New Roman"/>
          <w:b/>
          <w:color w:val="FF0000"/>
        </w:rPr>
      </w:pPr>
    </w:p>
    <w:p w14:paraId="11FFDA48" w14:textId="77777777" w:rsidR="00BC3652" w:rsidRPr="00BC3652" w:rsidRDefault="00BC3652" w:rsidP="00BC3652">
      <w:pPr>
        <w:pStyle w:val="Default"/>
        <w:numPr>
          <w:ilvl w:val="0"/>
          <w:numId w:val="20"/>
        </w:numPr>
        <w:rPr>
          <w:rFonts w:ascii="Times New Roman" w:hAnsi="Times New Roman" w:cs="Times New Roman"/>
          <w:b/>
          <w:u w:val="single"/>
        </w:rPr>
      </w:pPr>
      <w:r>
        <w:rPr>
          <w:rFonts w:ascii="Times New Roman" w:hAnsi="Times New Roman" w:cs="Times New Roman"/>
        </w:rPr>
        <w:t>If there might be</w:t>
      </w:r>
      <w:r w:rsidR="00516C5F">
        <w:rPr>
          <w:rFonts w:ascii="Times New Roman" w:hAnsi="Times New Roman" w:cs="Times New Roman"/>
        </w:rPr>
        <w:t xml:space="preserve"> any problem measuring current,</w:t>
      </w:r>
      <w:r>
        <w:rPr>
          <w:rFonts w:ascii="Times New Roman" w:hAnsi="Times New Roman" w:cs="Times New Roman"/>
        </w:rPr>
        <w:t xml:space="preserve"> ask students to measure the voltage across that component and the corresponding resistances, and use </w:t>
      </w:r>
      <m:oMath>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R</m:t>
            </m:r>
          </m:den>
        </m:f>
      </m:oMath>
      <w:r>
        <w:rPr>
          <w:rFonts w:ascii="Times New Roman" w:hAnsi="Times New Roman" w:cs="Times New Roman"/>
        </w:rPr>
        <w:t xml:space="preserve"> relation to find the current. </w:t>
      </w:r>
    </w:p>
    <w:p w14:paraId="11FFDA49" w14:textId="77777777" w:rsidR="009024A4" w:rsidRDefault="009024A4" w:rsidP="00113504">
      <w:pPr>
        <w:pStyle w:val="Default"/>
        <w:rPr>
          <w:rFonts w:ascii="Times New Roman" w:hAnsi="Times New Roman" w:cs="Times New Roman"/>
          <w:b/>
          <w:u w:val="single"/>
        </w:rPr>
      </w:pPr>
    </w:p>
    <w:p w14:paraId="11FFDA4A" w14:textId="77777777" w:rsidR="00113504" w:rsidRPr="005D4642" w:rsidRDefault="00113504" w:rsidP="0057330B">
      <w:pPr>
        <w:pStyle w:val="Default"/>
        <w:rPr>
          <w:bCs/>
          <w:sz w:val="22"/>
          <w:szCs w:val="22"/>
        </w:rPr>
      </w:pPr>
    </w:p>
    <w:sectPr w:rsidR="00113504" w:rsidRPr="005D4642" w:rsidSect="000445D6">
      <w:headerReference w:type="default" r:id="rId15"/>
      <w:footerReference w:type="default" r:id="rId16"/>
      <w:footerReference w:type="first" r:id="rId17"/>
      <w:pgSz w:w="11909" w:h="16834" w:code="9"/>
      <w:pgMar w:top="1008" w:right="1440" w:bottom="1008"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8A67A" w14:textId="77777777" w:rsidR="00BA6B5A" w:rsidRDefault="00BA6B5A" w:rsidP="00411893">
      <w:r>
        <w:separator/>
      </w:r>
    </w:p>
  </w:endnote>
  <w:endnote w:type="continuationSeparator" w:id="0">
    <w:p w14:paraId="09A0DA9A" w14:textId="77777777" w:rsidR="00BA6B5A" w:rsidRDefault="00BA6B5A" w:rsidP="00411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vr10-0-1000-24">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eastAsiaTheme="minorEastAsia" w:hAnsiTheme="minorHAnsi" w:cstheme="minorBidi"/>
        <w:sz w:val="22"/>
        <w:szCs w:val="22"/>
      </w:rPr>
      <w:id w:val="-47995614"/>
      <w:docPartObj>
        <w:docPartGallery w:val="Page Numbers (Bottom of Page)"/>
        <w:docPartUnique/>
      </w:docPartObj>
    </w:sdtPr>
    <w:sdtEndPr>
      <w:rPr>
        <w:rFonts w:ascii="Times New Roman" w:eastAsiaTheme="majorEastAsia" w:hAnsi="Times New Roman" w:cs="Times New Roman"/>
        <w:noProof/>
        <w:szCs w:val="24"/>
      </w:rPr>
    </w:sdtEndPr>
    <w:sdtContent>
      <w:p w14:paraId="11FFDA58" w14:textId="77777777" w:rsidR="00205B02" w:rsidRPr="00A210D6" w:rsidRDefault="00205B02" w:rsidP="00A210D6">
        <w:pPr>
          <w:tabs>
            <w:tab w:val="center" w:pos="4680"/>
            <w:tab w:val="right" w:pos="9360"/>
            <w:tab w:val="left" w:pos="9810"/>
          </w:tabs>
          <w:rPr>
            <w:rFonts w:eastAsiaTheme="majorEastAsia"/>
            <w:sz w:val="22"/>
          </w:rPr>
        </w:pPr>
        <w:r w:rsidRPr="00CA5AD2">
          <w:rPr>
            <w:rFonts w:asciiTheme="minorHAnsi" w:eastAsiaTheme="minorEastAsia" w:hAnsiTheme="minorHAnsi" w:cstheme="minorBidi"/>
            <w:sz w:val="16"/>
            <w:szCs w:val="22"/>
          </w:rPr>
          <w:t>© Dept. of EEE, Faculty of Engineering, American International University-Bangladesh (AIUB)</w:t>
        </w:r>
        <w:r w:rsidRPr="00371509">
          <w:rPr>
            <w:rFonts w:asciiTheme="minorHAnsi" w:eastAsiaTheme="minorEastAsia" w:hAnsiTheme="minorHAnsi" w:cstheme="minorBidi"/>
            <w:sz w:val="16"/>
            <w:szCs w:val="22"/>
          </w:rPr>
          <w:tab/>
        </w:r>
        <w:r w:rsidRPr="00371509">
          <w:rPr>
            <w:rFonts w:eastAsiaTheme="minorEastAsia"/>
            <w:sz w:val="22"/>
          </w:rPr>
          <w:fldChar w:fldCharType="begin"/>
        </w:r>
        <w:r w:rsidRPr="00371509">
          <w:rPr>
            <w:rFonts w:eastAsiaTheme="minorEastAsia"/>
            <w:sz w:val="22"/>
          </w:rPr>
          <w:instrText xml:space="preserve"> PAGE   \* MERGEFORMAT </w:instrText>
        </w:r>
        <w:r w:rsidRPr="00371509">
          <w:rPr>
            <w:rFonts w:eastAsiaTheme="minorEastAsia"/>
            <w:sz w:val="22"/>
          </w:rPr>
          <w:fldChar w:fldCharType="separate"/>
        </w:r>
        <w:r w:rsidR="008B59A8" w:rsidRPr="008B59A8">
          <w:rPr>
            <w:rFonts w:eastAsiaTheme="majorEastAsia"/>
            <w:noProof/>
            <w:sz w:val="22"/>
          </w:rPr>
          <w:t>5</w:t>
        </w:r>
        <w:r w:rsidRPr="00371509">
          <w:rPr>
            <w:rFonts w:eastAsiaTheme="majorEastAsia"/>
            <w:noProof/>
            <w:sz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eastAsiaTheme="minorEastAsia" w:hAnsiTheme="minorHAnsi" w:cstheme="minorBidi"/>
        <w:sz w:val="22"/>
        <w:szCs w:val="22"/>
      </w:rPr>
      <w:id w:val="461856786"/>
      <w:docPartObj>
        <w:docPartGallery w:val="Page Numbers (Bottom of Page)"/>
        <w:docPartUnique/>
      </w:docPartObj>
    </w:sdtPr>
    <w:sdtEndPr>
      <w:rPr>
        <w:rFonts w:ascii="Times New Roman" w:eastAsiaTheme="majorEastAsia" w:hAnsi="Times New Roman" w:cs="Times New Roman"/>
        <w:noProof/>
        <w:szCs w:val="24"/>
      </w:rPr>
    </w:sdtEndPr>
    <w:sdtContent>
      <w:p w14:paraId="11FFDA59" w14:textId="77777777" w:rsidR="00205B02" w:rsidRPr="00371509" w:rsidRDefault="00205B02" w:rsidP="00371509">
        <w:pPr>
          <w:tabs>
            <w:tab w:val="center" w:pos="4680"/>
            <w:tab w:val="right" w:pos="9360"/>
            <w:tab w:val="left" w:pos="9810"/>
          </w:tabs>
          <w:rPr>
            <w:rFonts w:eastAsiaTheme="majorEastAsia"/>
            <w:sz w:val="22"/>
          </w:rPr>
        </w:pPr>
        <w:r w:rsidRPr="00371509">
          <w:rPr>
            <w:rFonts w:asciiTheme="minorHAnsi" w:eastAsiaTheme="minorEastAsia" w:hAnsiTheme="minorHAnsi" w:cstheme="minorBidi"/>
            <w:sz w:val="16"/>
            <w:szCs w:val="22"/>
          </w:rPr>
          <w:t xml:space="preserve">© </w:t>
        </w:r>
        <w:r>
          <w:rPr>
            <w:rFonts w:asciiTheme="minorHAnsi" w:eastAsiaTheme="minorEastAsia" w:hAnsiTheme="minorHAnsi" w:cstheme="minorBidi"/>
            <w:sz w:val="16"/>
            <w:szCs w:val="22"/>
          </w:rPr>
          <w:t xml:space="preserve">Dept. of EEE, </w:t>
        </w:r>
        <w:r w:rsidRPr="00371509">
          <w:rPr>
            <w:rFonts w:asciiTheme="minorHAnsi" w:eastAsiaTheme="minorEastAsia" w:hAnsiTheme="minorHAnsi" w:cstheme="minorBidi"/>
            <w:sz w:val="16"/>
            <w:szCs w:val="22"/>
          </w:rPr>
          <w:t>Faculty of Engineering, American International University-Bangladesh (AIUB)</w:t>
        </w:r>
        <w:r w:rsidRPr="00371509">
          <w:rPr>
            <w:rFonts w:asciiTheme="minorHAnsi" w:eastAsiaTheme="minorEastAsia" w:hAnsiTheme="minorHAnsi" w:cstheme="minorBidi"/>
            <w:sz w:val="16"/>
            <w:szCs w:val="22"/>
          </w:rPr>
          <w:tab/>
        </w:r>
        <w:r w:rsidRPr="00371509">
          <w:rPr>
            <w:rFonts w:eastAsiaTheme="minorEastAsia"/>
            <w:sz w:val="22"/>
          </w:rPr>
          <w:fldChar w:fldCharType="begin"/>
        </w:r>
        <w:r w:rsidRPr="00371509">
          <w:rPr>
            <w:rFonts w:eastAsiaTheme="minorEastAsia"/>
            <w:sz w:val="22"/>
          </w:rPr>
          <w:instrText xml:space="preserve"> PAGE   \* MERGEFORMAT </w:instrText>
        </w:r>
        <w:r w:rsidRPr="00371509">
          <w:rPr>
            <w:rFonts w:eastAsiaTheme="minorEastAsia"/>
            <w:sz w:val="22"/>
          </w:rPr>
          <w:fldChar w:fldCharType="separate"/>
        </w:r>
        <w:r w:rsidRPr="0086106E">
          <w:rPr>
            <w:rFonts w:eastAsiaTheme="majorEastAsia"/>
            <w:noProof/>
            <w:sz w:val="22"/>
          </w:rPr>
          <w:t>1</w:t>
        </w:r>
        <w:r w:rsidRPr="00371509">
          <w:rPr>
            <w:rFonts w:eastAsiaTheme="majorEastAsia"/>
            <w:noProof/>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7462B" w14:textId="77777777" w:rsidR="00BA6B5A" w:rsidRDefault="00BA6B5A" w:rsidP="00411893">
      <w:r>
        <w:separator/>
      </w:r>
    </w:p>
  </w:footnote>
  <w:footnote w:type="continuationSeparator" w:id="0">
    <w:p w14:paraId="1A0DA3F4" w14:textId="77777777" w:rsidR="00BA6B5A" w:rsidRDefault="00BA6B5A" w:rsidP="00411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FDA57" w14:textId="26078C32" w:rsidR="00205B02" w:rsidRPr="0086106E" w:rsidRDefault="00205B02" w:rsidP="0086106E">
    <w:pPr>
      <w:pStyle w:val="Header"/>
      <w:jc w:val="right"/>
    </w:pPr>
    <w:r>
      <w:t xml:space="preserve">Experiment </w:t>
    </w:r>
    <w:r w:rsidR="00393C8C">
      <w:t>4</w:t>
    </w:r>
    <w:r>
      <w:t xml:space="preserve"> </w:t>
    </w:r>
    <w:r w:rsidR="00E84452">
      <w:t>Student</w:t>
    </w:r>
    <w:r w:rsidRPr="0086106E">
      <w:t>’s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2F2ED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96D7E"/>
    <w:multiLevelType w:val="hybridMultilevel"/>
    <w:tmpl w:val="318C20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56A10"/>
    <w:multiLevelType w:val="hybridMultilevel"/>
    <w:tmpl w:val="9B6CF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E6631"/>
    <w:multiLevelType w:val="hybridMultilevel"/>
    <w:tmpl w:val="3E1C47C6"/>
    <w:lvl w:ilvl="0" w:tplc="EB409C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57F04"/>
    <w:multiLevelType w:val="hybridMultilevel"/>
    <w:tmpl w:val="F2287C40"/>
    <w:lvl w:ilvl="0" w:tplc="2316841A">
      <w:start w:val="1"/>
      <w:numFmt w:val="decimal"/>
      <w:lvlText w:val="%1."/>
      <w:lvlJc w:val="left"/>
      <w:pPr>
        <w:ind w:left="360" w:hanging="360"/>
      </w:pPr>
      <w:rPr>
        <w:b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21BA2459"/>
    <w:multiLevelType w:val="hybridMultilevel"/>
    <w:tmpl w:val="6D8052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0B5DB5"/>
    <w:multiLevelType w:val="hybridMultilevel"/>
    <w:tmpl w:val="B5B461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B848D2"/>
    <w:multiLevelType w:val="hybridMultilevel"/>
    <w:tmpl w:val="B9A818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D41660"/>
    <w:multiLevelType w:val="hybridMultilevel"/>
    <w:tmpl w:val="168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AC57F6"/>
    <w:multiLevelType w:val="hybridMultilevel"/>
    <w:tmpl w:val="6526EC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FCA6FA4"/>
    <w:multiLevelType w:val="hybridMultilevel"/>
    <w:tmpl w:val="C3587B40"/>
    <w:lvl w:ilvl="0" w:tplc="DC00665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DA1FA6"/>
    <w:multiLevelType w:val="hybridMultilevel"/>
    <w:tmpl w:val="C994D0B2"/>
    <w:lvl w:ilvl="0" w:tplc="0407000F">
      <w:start w:val="1"/>
      <w:numFmt w:val="decimal"/>
      <w:lvlText w:val="%1."/>
      <w:lvlJc w:val="left"/>
      <w:pPr>
        <w:ind w:left="780" w:hanging="360"/>
      </w:p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2" w15:restartNumberingAfterBreak="0">
    <w:nsid w:val="4AC654A0"/>
    <w:multiLevelType w:val="hybridMultilevel"/>
    <w:tmpl w:val="7136B0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EA66FBD"/>
    <w:multiLevelType w:val="hybridMultilevel"/>
    <w:tmpl w:val="A9523B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1926CDF"/>
    <w:multiLevelType w:val="hybridMultilevel"/>
    <w:tmpl w:val="A6E88DEA"/>
    <w:lvl w:ilvl="0" w:tplc="0407000F">
      <w:start w:val="1"/>
      <w:numFmt w:val="decimal"/>
      <w:lvlText w:val="%1."/>
      <w:lvlJc w:val="left"/>
      <w:pPr>
        <w:ind w:left="780" w:hanging="360"/>
      </w:p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5" w15:restartNumberingAfterBreak="0">
    <w:nsid w:val="65B0586B"/>
    <w:multiLevelType w:val="hybridMultilevel"/>
    <w:tmpl w:val="9BEAC7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6AD50D6"/>
    <w:multiLevelType w:val="hybridMultilevel"/>
    <w:tmpl w:val="9DCE62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9786F6B"/>
    <w:multiLevelType w:val="hybridMultilevel"/>
    <w:tmpl w:val="E160BB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6F555A0C"/>
    <w:multiLevelType w:val="hybridMultilevel"/>
    <w:tmpl w:val="318C20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541068"/>
    <w:multiLevelType w:val="hybridMultilevel"/>
    <w:tmpl w:val="1B4CAC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F1B0530"/>
    <w:multiLevelType w:val="hybridMultilevel"/>
    <w:tmpl w:val="A9523B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53191366">
    <w:abstractNumId w:val="5"/>
  </w:num>
  <w:num w:numId="2" w16cid:durableId="357582575">
    <w:abstractNumId w:val="15"/>
  </w:num>
  <w:num w:numId="3" w16cid:durableId="932592977">
    <w:abstractNumId w:val="7"/>
  </w:num>
  <w:num w:numId="4" w16cid:durableId="852066005">
    <w:abstractNumId w:val="13"/>
  </w:num>
  <w:num w:numId="5" w16cid:durableId="190920011">
    <w:abstractNumId w:val="16"/>
  </w:num>
  <w:num w:numId="6" w16cid:durableId="843086867">
    <w:abstractNumId w:val="19"/>
  </w:num>
  <w:num w:numId="7" w16cid:durableId="858465090">
    <w:abstractNumId w:val="17"/>
  </w:num>
  <w:num w:numId="8" w16cid:durableId="2036804521">
    <w:abstractNumId w:val="20"/>
  </w:num>
  <w:num w:numId="9" w16cid:durableId="609363355">
    <w:abstractNumId w:val="3"/>
  </w:num>
  <w:num w:numId="10" w16cid:durableId="393892037">
    <w:abstractNumId w:val="12"/>
  </w:num>
  <w:num w:numId="11" w16cid:durableId="385228770">
    <w:abstractNumId w:val="0"/>
  </w:num>
  <w:num w:numId="12" w16cid:durableId="2039046691">
    <w:abstractNumId w:val="10"/>
  </w:num>
  <w:num w:numId="13" w16cid:durableId="1286085909">
    <w:abstractNumId w:val="8"/>
  </w:num>
  <w:num w:numId="14" w16cid:durableId="999769142">
    <w:abstractNumId w:val="18"/>
  </w:num>
  <w:num w:numId="15" w16cid:durableId="618726024">
    <w:abstractNumId w:val="6"/>
  </w:num>
  <w:num w:numId="16" w16cid:durableId="467364206">
    <w:abstractNumId w:val="1"/>
  </w:num>
  <w:num w:numId="17" w16cid:durableId="738402087">
    <w:abstractNumId w:val="11"/>
  </w:num>
  <w:num w:numId="18" w16cid:durableId="1588727609">
    <w:abstractNumId w:val="14"/>
  </w:num>
  <w:num w:numId="19" w16cid:durableId="2034261760">
    <w:abstractNumId w:val="9"/>
  </w:num>
  <w:num w:numId="20" w16cid:durableId="1621062888">
    <w:abstractNumId w:val="4"/>
  </w:num>
  <w:num w:numId="21" w16cid:durableId="553932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2EF2"/>
    <w:rsid w:val="000000DE"/>
    <w:rsid w:val="000003DD"/>
    <w:rsid w:val="000066B1"/>
    <w:rsid w:val="000445D6"/>
    <w:rsid w:val="00052F27"/>
    <w:rsid w:val="000621CF"/>
    <w:rsid w:val="00066D07"/>
    <w:rsid w:val="00093D03"/>
    <w:rsid w:val="00096BD7"/>
    <w:rsid w:val="000D1F4E"/>
    <w:rsid w:val="000F37E6"/>
    <w:rsid w:val="00101804"/>
    <w:rsid w:val="00113504"/>
    <w:rsid w:val="00122EA0"/>
    <w:rsid w:val="001374C0"/>
    <w:rsid w:val="00156E26"/>
    <w:rsid w:val="001A58DF"/>
    <w:rsid w:val="001C6554"/>
    <w:rsid w:val="001D7EEE"/>
    <w:rsid w:val="001E0D82"/>
    <w:rsid w:val="001E2EAE"/>
    <w:rsid w:val="00204C4E"/>
    <w:rsid w:val="00205B02"/>
    <w:rsid w:val="00206806"/>
    <w:rsid w:val="00236E38"/>
    <w:rsid w:val="002372AA"/>
    <w:rsid w:val="00256278"/>
    <w:rsid w:val="00262A25"/>
    <w:rsid w:val="00286528"/>
    <w:rsid w:val="002C182C"/>
    <w:rsid w:val="002C7623"/>
    <w:rsid w:val="002D2CB6"/>
    <w:rsid w:val="003029E1"/>
    <w:rsid w:val="00355BE9"/>
    <w:rsid w:val="0036091B"/>
    <w:rsid w:val="00371509"/>
    <w:rsid w:val="00390692"/>
    <w:rsid w:val="00393C8C"/>
    <w:rsid w:val="003944FA"/>
    <w:rsid w:val="003A7320"/>
    <w:rsid w:val="003D455E"/>
    <w:rsid w:val="003D66C1"/>
    <w:rsid w:val="00411893"/>
    <w:rsid w:val="00417931"/>
    <w:rsid w:val="004473DB"/>
    <w:rsid w:val="00450101"/>
    <w:rsid w:val="00471B43"/>
    <w:rsid w:val="00475B42"/>
    <w:rsid w:val="004945A5"/>
    <w:rsid w:val="004A7C70"/>
    <w:rsid w:val="004A7F93"/>
    <w:rsid w:val="004D2AF9"/>
    <w:rsid w:val="004E6927"/>
    <w:rsid w:val="004F071F"/>
    <w:rsid w:val="004F40A7"/>
    <w:rsid w:val="004F601C"/>
    <w:rsid w:val="00500472"/>
    <w:rsid w:val="00516C5F"/>
    <w:rsid w:val="00517AE0"/>
    <w:rsid w:val="00526CA4"/>
    <w:rsid w:val="005512EE"/>
    <w:rsid w:val="0057330B"/>
    <w:rsid w:val="00575019"/>
    <w:rsid w:val="0057552D"/>
    <w:rsid w:val="00577807"/>
    <w:rsid w:val="00590DA1"/>
    <w:rsid w:val="005D4642"/>
    <w:rsid w:val="00632600"/>
    <w:rsid w:val="00653DAB"/>
    <w:rsid w:val="00664DCB"/>
    <w:rsid w:val="006674FE"/>
    <w:rsid w:val="00677D01"/>
    <w:rsid w:val="00682D4E"/>
    <w:rsid w:val="006A0477"/>
    <w:rsid w:val="006A53BE"/>
    <w:rsid w:val="006D4B2F"/>
    <w:rsid w:val="00700D98"/>
    <w:rsid w:val="0070182A"/>
    <w:rsid w:val="0071546A"/>
    <w:rsid w:val="0072327D"/>
    <w:rsid w:val="00762EF2"/>
    <w:rsid w:val="0076744D"/>
    <w:rsid w:val="007718E5"/>
    <w:rsid w:val="007E6173"/>
    <w:rsid w:val="007E7557"/>
    <w:rsid w:val="008039EC"/>
    <w:rsid w:val="00807EAE"/>
    <w:rsid w:val="0082105B"/>
    <w:rsid w:val="00823672"/>
    <w:rsid w:val="00830B2F"/>
    <w:rsid w:val="0086106E"/>
    <w:rsid w:val="0089065C"/>
    <w:rsid w:val="00895E67"/>
    <w:rsid w:val="008A0394"/>
    <w:rsid w:val="008A1E6C"/>
    <w:rsid w:val="008A6900"/>
    <w:rsid w:val="008B59A8"/>
    <w:rsid w:val="008E2EE6"/>
    <w:rsid w:val="008E46D2"/>
    <w:rsid w:val="009024A4"/>
    <w:rsid w:val="009041ED"/>
    <w:rsid w:val="00925E08"/>
    <w:rsid w:val="009529A3"/>
    <w:rsid w:val="00954E19"/>
    <w:rsid w:val="009576C8"/>
    <w:rsid w:val="00964399"/>
    <w:rsid w:val="009758CD"/>
    <w:rsid w:val="0099544B"/>
    <w:rsid w:val="009A0620"/>
    <w:rsid w:val="009B37E0"/>
    <w:rsid w:val="009C75C6"/>
    <w:rsid w:val="009F1AD3"/>
    <w:rsid w:val="009F394B"/>
    <w:rsid w:val="009F3EA8"/>
    <w:rsid w:val="00A210D6"/>
    <w:rsid w:val="00A315AF"/>
    <w:rsid w:val="00A46735"/>
    <w:rsid w:val="00A52AE7"/>
    <w:rsid w:val="00A75A4D"/>
    <w:rsid w:val="00A75E80"/>
    <w:rsid w:val="00A97840"/>
    <w:rsid w:val="00A97F14"/>
    <w:rsid w:val="00AB6CFF"/>
    <w:rsid w:val="00AC100F"/>
    <w:rsid w:val="00AC1B0E"/>
    <w:rsid w:val="00AF352F"/>
    <w:rsid w:val="00AF3866"/>
    <w:rsid w:val="00AF3A36"/>
    <w:rsid w:val="00B037FE"/>
    <w:rsid w:val="00B101E6"/>
    <w:rsid w:val="00B11329"/>
    <w:rsid w:val="00B352EF"/>
    <w:rsid w:val="00B53D24"/>
    <w:rsid w:val="00B746CE"/>
    <w:rsid w:val="00B83CA2"/>
    <w:rsid w:val="00B93A0B"/>
    <w:rsid w:val="00BA6B5A"/>
    <w:rsid w:val="00BC3652"/>
    <w:rsid w:val="00BE759C"/>
    <w:rsid w:val="00C06C66"/>
    <w:rsid w:val="00C4011A"/>
    <w:rsid w:val="00C71CF3"/>
    <w:rsid w:val="00C91EE4"/>
    <w:rsid w:val="00C9341B"/>
    <w:rsid w:val="00CA5AD2"/>
    <w:rsid w:val="00CB3440"/>
    <w:rsid w:val="00CB5358"/>
    <w:rsid w:val="00CB7F3E"/>
    <w:rsid w:val="00CE2435"/>
    <w:rsid w:val="00CF5A21"/>
    <w:rsid w:val="00D21108"/>
    <w:rsid w:val="00D24E7A"/>
    <w:rsid w:val="00D357D0"/>
    <w:rsid w:val="00D574D9"/>
    <w:rsid w:val="00DB1AF7"/>
    <w:rsid w:val="00DB4272"/>
    <w:rsid w:val="00DB5C71"/>
    <w:rsid w:val="00DD539B"/>
    <w:rsid w:val="00DD5D74"/>
    <w:rsid w:val="00E26FE1"/>
    <w:rsid w:val="00E337B1"/>
    <w:rsid w:val="00E425BC"/>
    <w:rsid w:val="00E467FC"/>
    <w:rsid w:val="00E833CF"/>
    <w:rsid w:val="00E84452"/>
    <w:rsid w:val="00E97497"/>
    <w:rsid w:val="00EB22B1"/>
    <w:rsid w:val="00ED36C6"/>
    <w:rsid w:val="00ED3898"/>
    <w:rsid w:val="00ED6A4B"/>
    <w:rsid w:val="00F157C5"/>
    <w:rsid w:val="00F26F86"/>
    <w:rsid w:val="00F52D6D"/>
    <w:rsid w:val="00F57FE7"/>
    <w:rsid w:val="00F97161"/>
    <w:rsid w:val="00FA5B53"/>
    <w:rsid w:val="00FB0BB3"/>
    <w:rsid w:val="00FC0B3F"/>
    <w:rsid w:val="00FD4B27"/>
    <w:rsid w:val="00FE0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FD991"/>
  <w15:docId w15:val="{4DABE11F-0014-49B5-8F7C-29AD8422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EF2"/>
    <w:rPr>
      <w:rFonts w:ascii="Times New Roman" w:eastAsia="Times New Roman" w:hAnsi="Times New Roman"/>
      <w:sz w:val="24"/>
      <w:szCs w:val="24"/>
    </w:rPr>
  </w:style>
  <w:style w:type="paragraph" w:styleId="Heading3">
    <w:name w:val="heading 3"/>
    <w:basedOn w:val="Normal"/>
    <w:next w:val="Normal"/>
    <w:link w:val="Heading3Char"/>
    <w:qFormat/>
    <w:rsid w:val="00FC0B3F"/>
    <w:pPr>
      <w:keepNext/>
      <w:outlineLvl w:val="2"/>
    </w:pPr>
    <w:rPr>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2EF2"/>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CE2435"/>
    <w:rPr>
      <w:rFonts w:ascii="Tahoma" w:hAnsi="Tahoma"/>
      <w:sz w:val="16"/>
      <w:szCs w:val="16"/>
    </w:rPr>
  </w:style>
  <w:style w:type="character" w:customStyle="1" w:styleId="BalloonTextChar">
    <w:name w:val="Balloon Text Char"/>
    <w:link w:val="BalloonText"/>
    <w:uiPriority w:val="99"/>
    <w:semiHidden/>
    <w:rsid w:val="00CE2435"/>
    <w:rPr>
      <w:rFonts w:ascii="Tahoma" w:eastAsia="Times New Roman" w:hAnsi="Tahoma" w:cs="Tahoma"/>
      <w:sz w:val="16"/>
      <w:szCs w:val="16"/>
    </w:rPr>
  </w:style>
  <w:style w:type="paragraph" w:styleId="Header">
    <w:name w:val="header"/>
    <w:basedOn w:val="Normal"/>
    <w:link w:val="HeaderChar"/>
    <w:uiPriority w:val="99"/>
    <w:unhideWhenUsed/>
    <w:rsid w:val="00411893"/>
    <w:pPr>
      <w:tabs>
        <w:tab w:val="center" w:pos="4680"/>
        <w:tab w:val="right" w:pos="9360"/>
      </w:tabs>
    </w:pPr>
  </w:style>
  <w:style w:type="character" w:customStyle="1" w:styleId="HeaderChar">
    <w:name w:val="Header Char"/>
    <w:link w:val="Header"/>
    <w:uiPriority w:val="99"/>
    <w:rsid w:val="004118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1893"/>
    <w:pPr>
      <w:tabs>
        <w:tab w:val="center" w:pos="4680"/>
        <w:tab w:val="right" w:pos="9360"/>
      </w:tabs>
    </w:pPr>
  </w:style>
  <w:style w:type="character" w:customStyle="1" w:styleId="FooterChar">
    <w:name w:val="Footer Char"/>
    <w:link w:val="Footer"/>
    <w:uiPriority w:val="99"/>
    <w:rsid w:val="00411893"/>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C91EE4"/>
    <w:pPr>
      <w:ind w:left="720"/>
      <w:contextualSpacing/>
    </w:pPr>
  </w:style>
  <w:style w:type="paragraph" w:styleId="ListParagraph">
    <w:name w:val="List Paragraph"/>
    <w:basedOn w:val="Normal"/>
    <w:uiPriority w:val="34"/>
    <w:qFormat/>
    <w:rsid w:val="00113504"/>
    <w:pPr>
      <w:ind w:left="720"/>
      <w:contextualSpacing/>
    </w:pPr>
  </w:style>
  <w:style w:type="character" w:customStyle="1" w:styleId="addmd">
    <w:name w:val="addmd"/>
    <w:basedOn w:val="DefaultParagraphFont"/>
    <w:rsid w:val="00113504"/>
  </w:style>
  <w:style w:type="paragraph" w:styleId="z-TopofForm">
    <w:name w:val="HTML Top of Form"/>
    <w:basedOn w:val="Normal"/>
    <w:next w:val="Normal"/>
    <w:link w:val="z-TopofFormChar"/>
    <w:hidden/>
    <w:uiPriority w:val="99"/>
    <w:semiHidden/>
    <w:unhideWhenUsed/>
    <w:rsid w:val="00113504"/>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1135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113504"/>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113504"/>
    <w:rPr>
      <w:rFonts w:ascii="Arial" w:eastAsia="Times New Roman" w:hAnsi="Arial" w:cs="Arial"/>
      <w:vanish/>
      <w:sz w:val="16"/>
      <w:szCs w:val="16"/>
    </w:rPr>
  </w:style>
  <w:style w:type="character" w:customStyle="1" w:styleId="Heading3Char">
    <w:name w:val="Heading 3 Char"/>
    <w:link w:val="Heading3"/>
    <w:rsid w:val="00FC0B3F"/>
    <w:rPr>
      <w:rFonts w:ascii="Times New Roman" w:eastAsia="Times New Roman" w:hAnsi="Times New Roman"/>
      <w:b/>
      <w:bCs/>
      <w:sz w:val="28"/>
      <w:szCs w:val="24"/>
    </w:rPr>
  </w:style>
  <w:style w:type="paragraph" w:styleId="NoSpacing">
    <w:name w:val="No Spacing"/>
    <w:uiPriority w:val="1"/>
    <w:qFormat/>
    <w:rsid w:val="00FC0B3F"/>
    <w:rPr>
      <w:sz w:val="22"/>
      <w:szCs w:val="28"/>
      <w:lang w:bidi="bn-BD"/>
    </w:rPr>
  </w:style>
  <w:style w:type="table" w:styleId="TableGrid">
    <w:name w:val="Table Grid"/>
    <w:basedOn w:val="TableNormal"/>
    <w:uiPriority w:val="59"/>
    <w:rsid w:val="004A7C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36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073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5EBF0-C597-4140-91BA-4DE3389D1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Nafiz</dc:creator>
  <cp:lastModifiedBy>MD. MAHMUDUL HASAN</cp:lastModifiedBy>
  <cp:revision>10</cp:revision>
  <dcterms:created xsi:type="dcterms:W3CDTF">2021-11-29T09:34:00Z</dcterms:created>
  <dcterms:modified xsi:type="dcterms:W3CDTF">2025-07-17T09:30:00Z</dcterms:modified>
</cp:coreProperties>
</file>