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410"/>
        <w:gridCol w:w="4230"/>
        <w:tblGridChange w:id="0">
          <w:tblGrid>
            <w:gridCol w:w="600"/>
            <w:gridCol w:w="4410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dimensional figures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is the length of a side of a </w:t>
            </w:r>
            <w:r w:rsidDel="00000000" w:rsidR="00000000" w:rsidRPr="00000000">
              <w:rPr>
                <w:b w:val="1"/>
                <w:rtl w:val="0"/>
              </w:rPr>
              <w:t xml:space="preserve">square</w:t>
            </w:r>
            <w:r w:rsidDel="00000000" w:rsidR="00000000" w:rsidRPr="00000000">
              <w:rPr>
                <w:rtl w:val="0"/>
              </w:rPr>
              <w:t xml:space="preserve"> then what is its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61988" cy="674718"/>
                  <wp:effectExtent b="0" l="0" r="0" t="0"/>
                  <wp:docPr id="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8" cy="674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is the length of a side of a </w:t>
            </w:r>
            <w:r w:rsidDel="00000000" w:rsidR="00000000" w:rsidRPr="00000000">
              <w:rPr>
                <w:b w:val="1"/>
                <w:rtl w:val="0"/>
              </w:rPr>
              <w:t xml:space="preserve">square</w:t>
            </w:r>
            <w:r w:rsidDel="00000000" w:rsidR="00000000" w:rsidRPr="00000000">
              <w:rPr>
                <w:rtl w:val="0"/>
              </w:rPr>
              <w:t xml:space="preserve"> then what is its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Perimeter.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color w:val="ff0000"/>
              </w:rPr>
              <w:drawing>
                <wp:inline distB="0" distT="0" distL="0" distR="0">
                  <wp:extent cx="652463" cy="665010"/>
                  <wp:effectExtent b="0" l="0" r="0" t="0"/>
                  <wp:docPr id="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665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is the length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 is the width of a </w:t>
            </w:r>
            <w:r w:rsidDel="00000000" w:rsidR="00000000" w:rsidRPr="00000000">
              <w:rPr>
                <w:b w:val="1"/>
                <w:rtl w:val="0"/>
              </w:rPr>
              <w:t xml:space="preserve">rectangle</w:t>
            </w:r>
            <w:r w:rsidDel="00000000" w:rsidR="00000000" w:rsidRPr="00000000">
              <w:rPr>
                <w:rtl w:val="0"/>
              </w:rPr>
              <w:t xml:space="preserve"> then what is its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44656" cy="653018"/>
                  <wp:effectExtent b="0" l="0" r="0" t="0"/>
                  <wp:docPr id="4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656" cy="6530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is the length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 is the width of a </w:t>
            </w:r>
            <w:r w:rsidDel="00000000" w:rsidR="00000000" w:rsidRPr="00000000">
              <w:rPr>
                <w:b w:val="1"/>
                <w:rtl w:val="0"/>
              </w:rPr>
              <w:t xml:space="preserve">rectangle</w:t>
            </w:r>
            <w:r w:rsidDel="00000000" w:rsidR="00000000" w:rsidRPr="00000000">
              <w:rPr>
                <w:rtl w:val="0"/>
              </w:rPr>
              <w:t xml:space="preserve"> then what is its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Perimeter.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color w:val="ff0000"/>
              </w:rPr>
              <w:drawing>
                <wp:inline distB="0" distT="0" distL="0" distR="0">
                  <wp:extent cx="1020799" cy="705653"/>
                  <wp:effectExtent b="0" l="0" r="0" t="0"/>
                  <wp:docPr id="4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799" cy="705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 the length of a side,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is the base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is the height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parallelogram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52513" cy="629540"/>
                  <wp:effectExtent b="0" l="0" r="0" t="0"/>
                  <wp:docPr id="4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3" cy="629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 the length of a side,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is the base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is the height which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Perimeter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parallelogram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57263" cy="576533"/>
                  <wp:effectExtent b="0" l="0" r="0" t="0"/>
                  <wp:docPr id="4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63" cy="576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dimensional figures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 </w:t>
            </w:r>
            <w:r w:rsidDel="00000000" w:rsidR="00000000" w:rsidRPr="00000000">
              <w:rPr>
                <w:rtl w:val="0"/>
              </w:rPr>
              <w:t xml:space="preserve">are the sides of a triangle, b is the base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is the height, what is the Area of the </w:t>
            </w:r>
            <w:r w:rsidDel="00000000" w:rsidR="00000000" w:rsidRPr="00000000">
              <w:rPr>
                <w:b w:val="1"/>
                <w:rtl w:val="0"/>
              </w:rPr>
              <w:t xml:space="preserve">triangle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47132" cy="676523"/>
                  <wp:effectExtent b="0" l="0" r="0" t="0"/>
                  <wp:docPr id="4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132" cy="676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 </w:t>
            </w:r>
            <w:r w:rsidDel="00000000" w:rsidR="00000000" w:rsidRPr="00000000">
              <w:rPr>
                <w:rtl w:val="0"/>
              </w:rPr>
              <w:t xml:space="preserve">are the sides of a triangle ,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is the base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is the height, what is the Perimeter of the </w:t>
            </w:r>
            <w:r w:rsidDel="00000000" w:rsidR="00000000" w:rsidRPr="00000000">
              <w:rPr>
                <w:b w:val="1"/>
                <w:rtl w:val="0"/>
              </w:rPr>
              <w:t xml:space="preserve">triangle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98332" cy="719138"/>
                  <wp:effectExtent b="0" l="0" r="0" t="0"/>
                  <wp:docPr id="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32" cy="719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 are the lengths of the sides  of a trapezoid,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  <w:t xml:space="preserve"> are two parallel bases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h </w:t>
            </w:r>
            <w:r w:rsidDel="00000000" w:rsidR="00000000" w:rsidRPr="00000000">
              <w:rPr>
                <w:rtl w:val="0"/>
              </w:rPr>
              <w:t xml:space="preserve">is the height then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 of the </w:t>
            </w:r>
            <w:r w:rsidDel="00000000" w:rsidR="00000000" w:rsidRPr="00000000">
              <w:rPr>
                <w:b w:val="1"/>
                <w:rtl w:val="0"/>
              </w:rPr>
              <w:t xml:space="preserve">trapezoid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55538" cy="715541"/>
                  <wp:effectExtent b="0" l="0" r="0" t="0"/>
                  <wp:docPr id="4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538" cy="715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 are the lengths of the sides  of a trapezoid,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  <w:t xml:space="preserve"> are two parallel bases and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h </w:t>
            </w:r>
            <w:r w:rsidDel="00000000" w:rsidR="00000000" w:rsidRPr="00000000">
              <w:rPr>
                <w:rtl w:val="0"/>
              </w:rPr>
              <w:t xml:space="preserve">is the height then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Perimeter</w:t>
            </w:r>
            <w:r w:rsidDel="00000000" w:rsidR="00000000" w:rsidRPr="00000000">
              <w:rPr>
                <w:rtl w:val="0"/>
              </w:rPr>
              <w:t xml:space="preserve"> of the </w:t>
            </w:r>
            <w:r w:rsidDel="00000000" w:rsidR="00000000" w:rsidRPr="00000000">
              <w:rPr>
                <w:b w:val="1"/>
                <w:rtl w:val="0"/>
              </w:rPr>
              <w:t xml:space="preserve">trapezoid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30958" cy="778619"/>
                  <wp:effectExtent b="0" l="0" r="0" t="0"/>
                  <wp:docPr id="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58" cy="778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is the radius and </w:t>
            </w:r>
            <w:r w:rsidDel="00000000" w:rsidR="00000000" w:rsidRPr="00000000">
              <w:rPr/>
              <w:drawing>
                <wp:inline distB="0" distT="0" distL="0" distR="0">
                  <wp:extent cx="246380" cy="228600"/>
                  <wp:effectExtent b="0" l="0" r="0" t="0"/>
                  <wp:docPr id="5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=3.14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circle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29161" cy="603994"/>
                  <wp:effectExtent b="0" l="0" r="0" t="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161" cy="603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dimensional figures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is the radius and </w:t>
            </w:r>
            <w:r w:rsidDel="00000000" w:rsidR="00000000" w:rsidRPr="00000000">
              <w:rPr/>
              <w:drawing>
                <wp:inline distB="0" distT="0" distL="0" distR="0">
                  <wp:extent cx="246380" cy="228600"/>
                  <wp:effectExtent b="0" l="0" r="0" t="0"/>
                  <wp:docPr id="5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=3.14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Circumference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circle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642899" cy="621705"/>
                  <wp:effectExtent b="0" l="0" r="0" t="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99" cy="621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is the radius,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is the diameter and </w:t>
            </w:r>
            <w:r w:rsidDel="00000000" w:rsidR="00000000" w:rsidRPr="00000000">
              <w:rPr/>
              <w:drawing>
                <wp:inline distB="0" distT="0" distL="0" distR="0">
                  <wp:extent cx="246380" cy="228600"/>
                  <wp:effectExtent b="0" l="0" r="0" t="0"/>
                  <wp:docPr id="5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=3.14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semicircle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(d=2r)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33463" cy="688975"/>
                  <wp:effectExtent b="0" l="0" r="0" t="0"/>
                  <wp:docPr id="5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63" cy="68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is the radius,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is the diameter and </w:t>
            </w:r>
            <w:r w:rsidDel="00000000" w:rsidR="00000000" w:rsidRPr="00000000">
              <w:rPr/>
              <w:drawing>
                <wp:inline distB="0" distT="0" distL="0" distR="0">
                  <wp:extent cx="246380" cy="228600"/>
                  <wp:effectExtent b="0" l="0" r="0" t="0"/>
                  <wp:docPr id="5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=3.14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Circumference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semicircle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(d=2r)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38238" cy="762306"/>
                  <wp:effectExtent b="0" l="0" r="0" t="0"/>
                  <wp:docPr id="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762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is the radius 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is the diameter and </w:t>
            </w:r>
            <w:r w:rsidDel="00000000" w:rsidR="00000000" w:rsidRPr="00000000">
              <w:rPr/>
              <w:drawing>
                <wp:inline distB="0" distT="0" distL="0" distR="0">
                  <wp:extent cx="246380" cy="228600"/>
                  <wp:effectExtent b="0" l="0" r="0" t="0"/>
                  <wp:docPr id="6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=3.14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quarter circle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(d=2r)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</w:rPr>
              <w:drawing>
                <wp:inline distB="0" distT="0" distL="0" distR="0">
                  <wp:extent cx="566738" cy="403440"/>
                  <wp:effectExtent b="0" l="0" r="0" t="0"/>
                  <wp:docPr id="6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8" cy="403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is the radius ,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is the diameter and </w:t>
            </w:r>
            <w:r w:rsidDel="00000000" w:rsidR="00000000" w:rsidRPr="00000000">
              <w:rPr/>
              <w:drawing>
                <wp:inline distB="0" distT="0" distL="0" distR="0">
                  <wp:extent cx="246380" cy="228600"/>
                  <wp:effectExtent b="0" l="0" r="0" t="0"/>
                  <wp:docPr id="5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=3.14 what is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Circumference</w:t>
            </w:r>
            <w:r w:rsidDel="00000000" w:rsidR="00000000" w:rsidRPr="00000000">
              <w:rPr>
                <w:rtl w:val="0"/>
              </w:rPr>
              <w:t xml:space="preserve"> of a </w:t>
            </w:r>
            <w:r w:rsidDel="00000000" w:rsidR="00000000" w:rsidRPr="00000000">
              <w:rPr>
                <w:b w:val="1"/>
                <w:rtl w:val="0"/>
              </w:rPr>
              <w:t xml:space="preserve">quarter circle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(d=2r)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</w:rPr>
              <w:drawing>
                <wp:inline distB="0" distT="0" distL="0" distR="0">
                  <wp:extent cx="547688" cy="385093"/>
                  <wp:effectExtent b="0" l="0" r="0" t="0"/>
                  <wp:docPr id="5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8" cy="3850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br w:type="textWrapping"/>
      </w:r>
    </w:p>
    <w:sectPr>
      <w:headerReference r:id="rId16" w:type="default"/>
      <w:foot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  <w:t xml:space="preserve">Area and Perimeter of 2 dimensional figures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71AD2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6059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6059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D64FE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D64FEE"/>
  </w:style>
  <w:style w:type="paragraph" w:styleId="Footer">
    <w:name w:val="footer"/>
    <w:basedOn w:val="Normal"/>
    <w:link w:val="FooterChar"/>
    <w:uiPriority w:val="99"/>
    <w:semiHidden w:val="1"/>
    <w:unhideWhenUsed w:val="1"/>
    <w:rsid w:val="00D64FE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D64FE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UmesDvH8oBcc0twtEJF0r6JZw==">CgMxLjA4AHIhMVdqU0NnTmdFSWRyYUpYc0dmcjFKWWtteDhmaTFYamRE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2025-07-24T14:23:00Z</dcterms:created>
  <dc:creator>sudha battina</dc:creator>
</cp:coreProperties>
</file>