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27323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4140"/>
        <w:gridCol w:w="4425"/>
        <w:tblGridChange w:id="0">
          <w:tblGrid>
            <w:gridCol w:w="675"/>
            <w:gridCol w:w="414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s.no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3 Dimensional shapes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length of one side of a cube,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cube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114300" distT="114300" distL="114300" distR="114300">
                  <wp:extent cx="777353" cy="714747"/>
                  <wp:effectExtent b="0" l="0" r="0" t="0"/>
                  <wp:docPr id="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353" cy="714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length of one side of a cube,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curved surface area / lateral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cube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114300" distT="114300" distL="114300" distR="114300">
                  <wp:extent cx="794092" cy="755669"/>
                  <wp:effectExtent b="0" l="0" r="0" t="0"/>
                  <wp:docPr id="5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092" cy="7556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length of one side of a cube,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total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cube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890588" cy="712470"/>
                  <wp:effectExtent b="0" l="0" r="0" t="0"/>
                  <wp:docPr id="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88" cy="712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length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width and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height,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volume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cuboids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114300" distT="114300" distL="114300" distR="114300">
                  <wp:extent cx="919163" cy="729923"/>
                  <wp:effectExtent b="0" l="0" r="0" t="0"/>
                  <wp:docPr id="5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163" cy="729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length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width and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height,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curved surface area /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lateral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cuboids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</w:rPr>
              <w:drawing>
                <wp:inline distB="0" distT="0" distL="0" distR="0">
                  <wp:extent cx="1012978" cy="745083"/>
                  <wp:effectExtent b="0" l="0" r="0" t="0"/>
                  <wp:docPr id="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978" cy="745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s.no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3 Dimensional shapes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length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width and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is the height,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total surface area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cuboids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</w:rPr>
              <w:drawing>
                <wp:inline distB="0" distT="0" distL="0" distR="0">
                  <wp:extent cx="1024758" cy="757430"/>
                  <wp:effectExtent b="0" l="0" r="0" t="0"/>
                  <wp:docPr id="4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758" cy="757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and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height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cyclinder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713554" cy="785813"/>
                  <wp:effectExtent b="0" l="0" r="0" t="0"/>
                  <wp:docPr id="4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554" cy="785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and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height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curved surface area /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lateral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cyclinder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655159" cy="720675"/>
                  <wp:effectExtent b="0" l="0" r="0" t="0"/>
                  <wp:docPr id="4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159" cy="72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and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height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total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cyclinder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699853" cy="769838"/>
                  <wp:effectExtent b="0" l="0" r="0" t="0"/>
                  <wp:docPr id="4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853" cy="769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6.806640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and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height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cone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114300" distT="114300" distL="114300" distR="114300">
                  <wp:extent cx="733425" cy="1012068"/>
                  <wp:effectExtent b="0" l="0" r="0" t="0"/>
                  <wp:docPr id="4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012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s.no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3 Dimensional shapes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and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height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curved surface area /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lateral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cone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723900" cy="930939"/>
                  <wp:effectExtent b="0" l="0" r="0" t="0"/>
                  <wp:docPr id="4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9309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and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h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height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total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cone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</w:rPr>
              <w:drawing>
                <wp:inline distB="0" distT="0" distL="0" distR="0">
                  <wp:extent cx="643313" cy="663209"/>
                  <wp:effectExtent b="0" l="0" r="0" t="0"/>
                  <wp:docPr id="5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313" cy="6632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Sphere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791728" cy="834913"/>
                  <wp:effectExtent b="0" l="0" r="0" t="0"/>
                  <wp:docPr id="5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728" cy="8349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curved surface area /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lateral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Sphere.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</w:rPr>
              <w:drawing>
                <wp:inline distB="114300" distT="114300" distL="114300" distR="114300">
                  <wp:extent cx="690563" cy="699088"/>
                  <wp:effectExtent b="0" l="0" r="0" t="0"/>
                  <wp:docPr id="5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3" cy="69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total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Sphere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833438" cy="865087"/>
                  <wp:effectExtent b="0" l="0" r="0" t="0"/>
                  <wp:docPr id="5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438" cy="865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volume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hemisphere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722694" cy="439285"/>
                  <wp:effectExtent b="0" l="0" r="0" t="0"/>
                  <wp:docPr id="5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94" cy="439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s.no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3 Dimensional shapes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Formula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curved surface area /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lateral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hemisphere.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</w:rPr>
              <w:drawing>
                <wp:inline distB="0" distT="0" distL="0" distR="0">
                  <wp:extent cx="728663" cy="445687"/>
                  <wp:effectExtent b="0" l="0" r="0" t="0"/>
                  <wp:docPr id="5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663" cy="445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If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 is the radius 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rtl w:val="0"/>
              </w:rPr>
              <w:t xml:space="preserve">total surface area </w:t>
            </w:r>
            <w:r w:rsidDel="00000000" w:rsidR="00000000" w:rsidRPr="00000000">
              <w:rPr>
                <w:rFonts w:ascii="Arial" w:cs="Arial" w:eastAsia="Arial" w:hAnsi="Arial"/>
                <w:color w:val="273239"/>
                <w:rtl w:val="0"/>
              </w:rPr>
              <w:t xml:space="preserve">of the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73239"/>
                <w:rtl w:val="0"/>
              </w:rPr>
              <w:t xml:space="preserve">hemisphere.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273239"/>
              </w:rPr>
            </w:pPr>
            <w:r w:rsidDel="00000000" w:rsidR="00000000" w:rsidRPr="00000000">
              <w:rPr>
                <w:rFonts w:ascii="Arial" w:cs="Arial" w:eastAsia="Arial" w:hAnsi="Arial"/>
                <w:color w:val="273239"/>
              </w:rPr>
              <w:drawing>
                <wp:inline distB="0" distT="0" distL="0" distR="0">
                  <wp:extent cx="659342" cy="406828"/>
                  <wp:effectExtent b="0" l="0" r="0" t="0"/>
                  <wp:docPr id="5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342" cy="406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color w:val="27323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Arial" w:cs="Arial" w:eastAsia="Arial" w:hAnsi="Arial"/>
          <w:b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rFonts w:ascii="Arial" w:cs="Arial" w:eastAsia="Arial" w:hAnsi="Arial"/>
        <w:b w:val="1"/>
        <w:color w:val="27323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hd w:fill="ffffff" w:val="clear"/>
      <w:spacing w:after="0" w:line="240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color w:val="273239"/>
        <w:rtl w:val="0"/>
      </w:rPr>
      <w:t xml:space="preserve">Mensuration Formula for 3D Shapes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2548AC"/>
    <w:rPr>
      <w:rFonts w:ascii="Times New Roman" w:cs="Times New Roman" w:eastAsia="Times New Roman" w:hAnsi="Times New Roman"/>
      <w:b w:val="1"/>
      <w:bCs w:val="1"/>
      <w:sz w:val="36"/>
      <w:szCs w:val="36"/>
      <w:lang w:eastAsia="en-GB"/>
    </w:rPr>
  </w:style>
  <w:style w:type="table" w:styleId="TableGrid">
    <w:name w:val="Table Grid"/>
    <w:basedOn w:val="TableNormal"/>
    <w:uiPriority w:val="39"/>
    <w:rsid w:val="002548AC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8586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8586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HD7fNJCGso8wSd2G8w7T4XKNg==">CgMxLjA4AHIhMWc3NzF3SjVFTXhYQ2VETVBFV0RMMXVycjFuazk0U2I2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2025-07-24T15:17:00Z</dcterms:created>
  <dc:creator>sudha battina</dc:creator>
</cp:coreProperties>
</file>