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Maven basics: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https://maven.apache.org/guides/getting-started/maven-in-five-minutes.html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ven.apache.org/guides/getting-started/maven-in-five-minu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