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88107D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88107D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88107D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>размещения рекламы, являются законодательные акты Республики Беларусь. В них описываются все правила размещения рекламы (в том числе 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r w:rsidRPr="00C96BBA">
        <w:t>Грейди Буч</w:t>
      </w:r>
      <w:r w:rsidR="002F5486">
        <w:t>а,</w:t>
      </w:r>
      <w:r w:rsidRPr="00C96BBA">
        <w:t xml:space="preserve"> Джеймс</w:t>
      </w:r>
      <w:r w:rsidR="002F5486">
        <w:t>а Рамбо и</w:t>
      </w:r>
      <w:r w:rsidRPr="00C96BBA">
        <w:t xml:space="preserve"> Айвар</w:t>
      </w:r>
      <w:r w:rsidR="002F5486">
        <w:t>а</w:t>
      </w:r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r w:rsidR="007A48FB">
        <w:t>интернет-ресурсы</w:t>
      </w:r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по веб-API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>Для разработки моделей базы данных был использован интернет-ресурс</w:t>
      </w:r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lastRenderedPageBreak/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r>
        <w:t xml:space="preserve">части был интернет-ресурс, посвященный фреймворку </w:t>
      </w:r>
      <w:r>
        <w:rPr>
          <w:lang w:val="en-US"/>
        </w:rPr>
        <w:t>Angular</w:t>
      </w:r>
      <w:r w:rsidRPr="00EE282E">
        <w:t>-</w:t>
      </w:r>
      <w:r>
        <w:rPr>
          <w:lang w:val="en-US"/>
        </w:rPr>
        <w:t>Js</w:t>
      </w:r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_Toc31277_289182750"/>
      <w:bookmarkEnd w:id="3"/>
      <w:r>
        <w:t>Постановка задачи</w:t>
      </w:r>
    </w:p>
    <w:p w:rsidR="0091094F" w:rsidRPr="0091094F" w:rsidRDefault="0091094F" w:rsidP="0091094F">
      <w:pPr>
        <w:pStyle w:val="af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Задачей этого курсового проекта является проектирование и разработка веб-приложения, реализующего функционал доски объявлений. Большинство интернет-ресурсов, посвященных данной теме имеют следующие недостатки</w:t>
      </w:r>
      <w:r>
        <w:rPr>
          <w:color w:val="000000"/>
          <w:szCs w:val="28"/>
          <w:lang w:val="en-US"/>
        </w:rPr>
        <w:t>:</w:t>
      </w:r>
    </w:p>
    <w:p w:rsidR="00B834B7" w:rsidRDefault="0091094F" w:rsidP="0058740B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</w:t>
      </w:r>
      <w:r w:rsidR="00B834B7">
        <w:rPr>
          <w:color w:val="000000"/>
          <w:szCs w:val="28"/>
        </w:rPr>
        <w:t xml:space="preserve">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 w:rsidR="00B834B7">
        <w:rPr>
          <w:color w:val="000000"/>
          <w:szCs w:val="28"/>
          <w:lang w:val="en-US"/>
        </w:rPr>
        <w:t>front</w:t>
      </w:r>
      <w:r w:rsidR="00B834B7" w:rsidRPr="00B834B7">
        <w:rPr>
          <w:color w:val="000000"/>
          <w:szCs w:val="28"/>
        </w:rPr>
        <w:t>-</w:t>
      </w:r>
      <w:r w:rsidR="00B834B7">
        <w:rPr>
          <w:color w:val="000000"/>
          <w:szCs w:val="28"/>
          <w:lang w:val="en-US"/>
        </w:rPr>
        <w:t>end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</w:rPr>
        <w:t xml:space="preserve">приложения архитектуры </w:t>
      </w:r>
      <w:r w:rsidR="00B834B7">
        <w:rPr>
          <w:color w:val="000000"/>
          <w:szCs w:val="28"/>
          <w:lang w:val="en-US"/>
        </w:rPr>
        <w:t>SPA</w:t>
      </w:r>
      <w:r w:rsidR="00B834B7" w:rsidRPr="00B834B7">
        <w:rPr>
          <w:color w:val="000000"/>
          <w:szCs w:val="28"/>
        </w:rPr>
        <w:t>(</w:t>
      </w:r>
      <w:r w:rsidR="00B834B7">
        <w:rPr>
          <w:color w:val="000000"/>
          <w:szCs w:val="28"/>
          <w:lang w:val="en-US"/>
        </w:rPr>
        <w:t>Single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page</w:t>
      </w:r>
      <w:r w:rsidR="00B834B7" w:rsidRPr="00B834B7">
        <w:rPr>
          <w:color w:val="000000"/>
          <w:szCs w:val="28"/>
        </w:rPr>
        <w:t xml:space="preserve"> </w:t>
      </w:r>
      <w:r w:rsidR="00B834B7">
        <w:rPr>
          <w:color w:val="000000"/>
          <w:szCs w:val="28"/>
          <w:lang w:val="en-US"/>
        </w:rPr>
        <w:t>application</w:t>
      </w:r>
      <w:r w:rsidR="00B834B7"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</w:t>
      </w:r>
      <w:r w:rsidR="001C7D61">
        <w:rPr>
          <w:color w:val="000000"/>
          <w:szCs w:val="28"/>
        </w:rPr>
        <w:t>, а также уменьшит потери трафика</w:t>
      </w:r>
      <w:r w:rsidR="00B834B7">
        <w:rPr>
          <w:color w:val="000000"/>
          <w:szCs w:val="28"/>
        </w:rPr>
        <w:t>.</w:t>
      </w:r>
    </w:p>
    <w:p w:rsidR="00B834B7" w:rsidRPr="00B834B7" w:rsidRDefault="00B834B7" w:rsidP="0058740B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Сайты, имеющие функцию поиска по объявлениям, позволяют </w:t>
      </w:r>
      <w:r w:rsidR="004E01CF">
        <w:rPr>
          <w:color w:val="000000"/>
          <w:szCs w:val="28"/>
        </w:rPr>
        <w:t>пользователю получать</w:t>
      </w:r>
      <w:r>
        <w:rPr>
          <w:color w:val="000000"/>
          <w:szCs w:val="28"/>
        </w:rPr>
        <w:t xml:space="preserve"> </w:t>
      </w:r>
      <w:r w:rsidR="004E01CF">
        <w:rPr>
          <w:color w:val="000000"/>
          <w:szCs w:val="28"/>
        </w:rPr>
        <w:t>результаты поиска</w:t>
      </w:r>
      <w:r>
        <w:rPr>
          <w:color w:val="000000"/>
          <w:szCs w:val="28"/>
        </w:rPr>
        <w:t xml:space="preserve"> лишь по одному запросу,</w:t>
      </w:r>
      <w:r w:rsidR="004E01CF">
        <w:rPr>
          <w:color w:val="000000"/>
          <w:szCs w:val="28"/>
        </w:rPr>
        <w:t xml:space="preserve"> то есть если пользователю нужны одновременно результаты несколько поисков- ему приходится открывать столько </w:t>
      </w:r>
      <w:r w:rsidR="007F6CF0">
        <w:rPr>
          <w:color w:val="000000"/>
          <w:szCs w:val="28"/>
        </w:rPr>
        <w:t xml:space="preserve">вкладок сайта, и в каждом искать нужную ему информацию. Решением данной проблемы будет </w:t>
      </w:r>
      <w:r w:rsidR="001E07F2">
        <w:rPr>
          <w:color w:val="000000"/>
          <w:szCs w:val="28"/>
        </w:rPr>
        <w:t xml:space="preserve">размещение для каждого запроса поиска отдельного </w:t>
      </w:r>
      <w:r w:rsidR="001E07F2" w:rsidRPr="001E07F2">
        <w:rPr>
          <w:color w:val="000000"/>
          <w:szCs w:val="28"/>
        </w:rPr>
        <w:t>“</w:t>
      </w:r>
      <w:r w:rsidR="001E07F2">
        <w:rPr>
          <w:color w:val="000000"/>
          <w:szCs w:val="28"/>
        </w:rPr>
        <w:t>карусельного</w:t>
      </w:r>
      <w:r w:rsidR="001E07F2" w:rsidRPr="001E07F2">
        <w:rPr>
          <w:color w:val="000000"/>
          <w:szCs w:val="28"/>
        </w:rPr>
        <w:t xml:space="preserve">” </w:t>
      </w:r>
      <w:r w:rsidR="001E07F2">
        <w:rPr>
          <w:color w:val="000000"/>
          <w:szCs w:val="28"/>
        </w:rPr>
        <w:t xml:space="preserve">блока, в котором можно </w:t>
      </w:r>
      <w:r w:rsidR="004F2AFB">
        <w:rPr>
          <w:color w:val="000000"/>
          <w:szCs w:val="28"/>
        </w:rPr>
        <w:t>просматривать</w:t>
      </w:r>
      <w:r w:rsidR="001E07F2">
        <w:rPr>
          <w:color w:val="000000"/>
          <w:szCs w:val="28"/>
        </w:rPr>
        <w:t xml:space="preserve"> результаты поиска </w:t>
      </w:r>
      <w:r w:rsidR="004F2AFB">
        <w:rPr>
          <w:color w:val="000000"/>
          <w:szCs w:val="28"/>
        </w:rPr>
        <w:t>по данному запросу</w:t>
      </w:r>
      <w:r w:rsidR="007F6CF0">
        <w:rPr>
          <w:color w:val="000000"/>
          <w:szCs w:val="28"/>
        </w:rPr>
        <w:t>.</w:t>
      </w:r>
    </w:p>
    <w:p w:rsidR="001C7D61" w:rsidRPr="005659E0" w:rsidRDefault="001C7D61" w:rsidP="001C7D61">
      <w:pPr>
        <w:pStyle w:val="21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 w:rsidRPr="007F48B2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объявлений</w:t>
      </w:r>
      <w:r w:rsidRPr="007F48B2">
        <w:rPr>
          <w:sz w:val="28"/>
          <w:szCs w:val="28"/>
        </w:rPr>
        <w:t>;</w:t>
      </w:r>
    </w:p>
    <w:p w:rsidR="001C7D61" w:rsidRPr="007F48B2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удаление и редактирование уже имеющихся объявлений</w:t>
      </w:r>
      <w:r w:rsidRPr="00525FD2">
        <w:rPr>
          <w:sz w:val="28"/>
          <w:szCs w:val="28"/>
        </w:rPr>
        <w:t>;</w:t>
      </w:r>
    </w:p>
    <w:p w:rsidR="001C7D61" w:rsidRPr="007F48B2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по объявлениям</w:t>
      </w:r>
      <w:r w:rsidRPr="007F48B2">
        <w:rPr>
          <w:sz w:val="28"/>
          <w:szCs w:val="28"/>
        </w:rPr>
        <w:t>;</w:t>
      </w:r>
    </w:p>
    <w:p w:rsidR="001C7D61" w:rsidRDefault="001C7D61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конкретном объявлении</w:t>
      </w:r>
      <w:r w:rsidRPr="007F48B2">
        <w:rPr>
          <w:sz w:val="28"/>
          <w:szCs w:val="28"/>
        </w:rPr>
        <w:t>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2267_646782902"/>
      <w:bookmarkEnd w:id="4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5" w:name="__RefHeading__1746_2075059964"/>
      <w:bookmarkEnd w:id="5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r>
        <w:t xml:space="preserve">Даже начиная с того, что электронных устройств, с которых можно выйти в интернет, становится все больше. И по ним нет территориального ограничения, в то время как газеты, где даются платные или бесплатные объявления, доступны только лишь в границах конкретного города. </w:t>
      </w:r>
      <w:r w:rsidR="00C87D02">
        <w:t>В связи с этим возникает необходимость в создании данной программы.</w:t>
      </w: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AngularJs</w:t>
      </w:r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r>
        <w:rPr>
          <w:lang w:val="en-US"/>
        </w:rPr>
        <w:t>Api</w:t>
      </w:r>
      <w:r w:rsidRPr="00A06018">
        <w:t>.</w:t>
      </w:r>
      <w:r>
        <w:t xml:space="preserve"> Выбрана потому что позволяет создать свои </w:t>
      </w:r>
      <w:r>
        <w:rPr>
          <w:lang w:val="en-US"/>
        </w:rPr>
        <w:t>RESTfull</w:t>
      </w:r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6" w:name="__RefHeading__1890_2075059964"/>
      <w:bookmarkEnd w:id="6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7" w:name="__RefHeading___Toc27839_289182750"/>
      <w:bookmarkEnd w:id="7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8" w:name="__RefHeading___Toc27841_289182750"/>
      <w:bookmarkEnd w:id="8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9" w:name="__RefHeading___Toc27843_289182750"/>
      <w:bookmarkEnd w:id="9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0" w:name="__RefHeading___Toc27845_289182750"/>
      <w:bookmarkEnd w:id="10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 xml:space="preserve">Заказчик :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В.В.,  Лавицкий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7_289182750"/>
      <w:bookmarkEnd w:id="11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Windows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9_289182750"/>
      <w:bookmarkEnd w:id="12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при обслуживания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3" w:name="__RefHeading___Toc28762_289182750"/>
      <w:bookmarkEnd w:id="13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диаграмма </w:t>
      </w:r>
      <w:r w:rsidRPr="00884AE3">
        <w:t xml:space="preserve"> «</w:t>
      </w:r>
      <w:r>
        <w:rPr>
          <w:lang w:val="en-US"/>
        </w:rPr>
        <w:t>GoodShops</w:t>
      </w:r>
      <w:r w:rsidRPr="00884AE3">
        <w:t xml:space="preserve"> App»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Работа с объявлениями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Удалить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Добавить</w:t>
      </w:r>
    </w:p>
    <w:p w:rsidR="000410FA" w:rsidRPr="00884AE3" w:rsidRDefault="000410FA" w:rsidP="000410FA">
      <w:pPr>
        <w:pStyle w:val="ae"/>
        <w:numPr>
          <w:ilvl w:val="2"/>
          <w:numId w:val="17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Изменить</w:t>
      </w:r>
    </w:p>
    <w:p w:rsidR="000410FA" w:rsidRPr="00884AE3" w:rsidRDefault="000410FA" w:rsidP="000410FA">
      <w:pPr>
        <w:pStyle w:val="ae"/>
        <w:numPr>
          <w:ilvl w:val="0"/>
          <w:numId w:val="16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каталога объявлений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Поиск по объявлениям</w:t>
      </w:r>
    </w:p>
    <w:p w:rsidR="000410FA" w:rsidRPr="00884AE3" w:rsidRDefault="000410FA" w:rsidP="000410FA">
      <w:pPr>
        <w:pStyle w:val="ae"/>
        <w:numPr>
          <w:ilvl w:val="2"/>
          <w:numId w:val="18"/>
        </w:numPr>
        <w:spacing w:after="160" w:line="256" w:lineRule="auto"/>
        <w:jc w:val="both"/>
        <w:rPr>
          <w:sz w:val="28"/>
        </w:rPr>
      </w:pPr>
      <w:r w:rsidRPr="00884AE3">
        <w:rPr>
          <w:sz w:val="28"/>
        </w:rPr>
        <w:t>Просмотр конкретного объявления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841_289182750"/>
      <w:bookmarkEnd w:id="14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Windows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Intel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923_289182750"/>
      <w:bookmarkEnd w:id="15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5_289182750"/>
      <w:bookmarkEnd w:id="16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  <w:t>Model View Controller (шаблон проектирования разделяющий бизнес-логику, данные и их представление )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ГОСТ 2,105.95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lastRenderedPageBreak/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выболнять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фреймворка </w:t>
      </w:r>
      <w:r w:rsidR="00F34ACE">
        <w:rPr>
          <w:color w:val="000000"/>
          <w:szCs w:val="28"/>
          <w:lang w:val="en-US"/>
        </w:rPr>
        <w:t>AngularJs</w:t>
      </w:r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Реализация функции мультипоиска, позволяющей на одной странице одновременно получать результаты по нескольким запросам поиска.</w:t>
      </w:r>
      <w:bookmarkStart w:id="17" w:name="__RefHeading__872_1456780723"/>
      <w:bookmarkEnd w:id="17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Pr="003B3849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3B3849" w:rsidRDefault="003B3849" w:rsidP="003B3849">
      <w:pPr>
        <w:pStyle w:val="af0"/>
        <w:spacing w:line="240" w:lineRule="auto"/>
        <w:ind w:left="1084" w:firstLine="0"/>
        <w:rPr>
          <w:color w:val="000000"/>
          <w:szCs w:val="28"/>
        </w:rPr>
      </w:pPr>
      <w:bookmarkStart w:id="18" w:name="_GoBack"/>
      <w:bookmarkEnd w:id="18"/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3B3849" w:rsidRDefault="003B3849" w:rsidP="003B3849">
      <w:pPr>
        <w:pStyle w:val="21"/>
        <w:numPr>
          <w:ilvl w:val="0"/>
          <w:numId w:val="0"/>
        </w:numPr>
        <w:ind w:left="709"/>
      </w:pPr>
      <w:bookmarkStart w:id="19" w:name="__RefHeading___Toc31157_289182750"/>
      <w:bookmarkEnd w:id="19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3B3849" w:rsidRDefault="003B3849" w:rsidP="003B3849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10C3F973" wp14:editId="4945598A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3B3849" w:rsidP="003B3849">
      <w:pPr>
        <w:pStyle w:val="af0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  <w:bookmarkStart w:id="20" w:name="__RefHeading___Toc31159_289182750"/>
      <w:bookmarkEnd w:id="20"/>
    </w:p>
    <w:p w:rsidR="000410FA" w:rsidRDefault="000410FA" w:rsidP="000410FA">
      <w:pPr>
        <w:pStyle w:val="af0"/>
      </w:pPr>
      <w:r>
        <w:t xml:space="preserve">Диаграмма классов модели </w:t>
      </w:r>
      <w:r w:rsidR="002714C2">
        <w:t>выявленных во время проектирования</w:t>
      </w:r>
      <w:r>
        <w:t xml:space="preserve"> представлена на рисунке 3</w:t>
      </w:r>
    </w:p>
    <w:p w:rsidR="007C2550" w:rsidRDefault="007C2550" w:rsidP="000410FA">
      <w:pPr>
        <w:pStyle w:val="af0"/>
      </w:pPr>
    </w:p>
    <w:p w:rsidR="000410FA" w:rsidRDefault="006A5CE0" w:rsidP="00B25B8E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lastRenderedPageBreak/>
        <w:drawing>
          <wp:inline distT="0" distB="0" distL="0" distR="0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E0" w:rsidRDefault="006A5CE0" w:rsidP="000410FA">
      <w:pPr>
        <w:pStyle w:val="af0"/>
        <w:ind w:firstLine="0"/>
        <w:jc w:val="center"/>
      </w:pPr>
    </w:p>
    <w:p w:rsidR="000410FA" w:rsidRDefault="007C2550" w:rsidP="000410FA">
      <w:pPr>
        <w:pStyle w:val="af0"/>
        <w:ind w:firstLine="0"/>
        <w:jc w:val="center"/>
      </w:pPr>
      <w:r>
        <w:t>Рисунок 2</w:t>
      </w:r>
      <w:r w:rsidR="000410FA" w:rsidRPr="00632012">
        <w:t xml:space="preserve"> - Диаграмма классов модели данных</w:t>
      </w:r>
    </w:p>
    <w:p w:rsidR="007C2550" w:rsidRDefault="007C2550" w:rsidP="000410FA">
      <w:pPr>
        <w:pStyle w:val="af0"/>
        <w:ind w:firstLine="0"/>
        <w:jc w:val="center"/>
      </w:pPr>
    </w:p>
    <w:p w:rsidR="007C2550" w:rsidRDefault="007C2550" w:rsidP="000410FA">
      <w:pPr>
        <w:pStyle w:val="af0"/>
        <w:ind w:firstLine="0"/>
        <w:jc w:val="center"/>
      </w:pPr>
    </w:p>
    <w:p w:rsidR="007C2550" w:rsidRPr="007C2550" w:rsidRDefault="007C2550" w:rsidP="007C2550">
      <w:pPr>
        <w:pStyle w:val="af0"/>
      </w:pPr>
      <w:r>
        <w:t xml:space="preserve">Описание </w:t>
      </w:r>
      <w:r w:rsidR="00AE44E6">
        <w:t>используемых в подсистеме сущностей</w:t>
      </w:r>
      <w:r>
        <w:t xml:space="preserve"> сущностей</w:t>
      </w:r>
      <w:r w:rsidRPr="007C2550">
        <w:t>:</w:t>
      </w:r>
    </w:p>
    <w:p w:rsidR="007C2550" w:rsidRPr="007C2550" w:rsidRDefault="007C2550" w:rsidP="007C2550">
      <w:pPr>
        <w:pStyle w:val="af0"/>
      </w:pPr>
      <w:r>
        <w:t xml:space="preserve">Сущность </w:t>
      </w:r>
      <w:r w:rsidRPr="007C2550">
        <w:t>“</w:t>
      </w:r>
      <w:r>
        <w:rPr>
          <w:lang w:val="en-US"/>
        </w:rPr>
        <w:t>Advertisment</w:t>
      </w:r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CreationDate (</w:t>
      </w:r>
      <w:r>
        <w:t>дата создания объявления)</w:t>
      </w:r>
      <w:r>
        <w:rPr>
          <w:lang w:val="en-US"/>
        </w:rPr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CategoryId</w:t>
      </w:r>
      <w:r w:rsidRPr="007C2550">
        <w:t xml:space="preserve"> </w:t>
      </w:r>
      <w:r>
        <w:t>(внешний ключ к таблице категорий, объявление может принадлежать к  некой категории, связь один-к-одному)</w:t>
      </w:r>
      <w:r w:rsidRPr="007C2550">
        <w:t>;</w:t>
      </w:r>
    </w:p>
    <w:p w:rsidR="007C2550" w:rsidRP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MainImageId</w:t>
      </w:r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r>
        <w:rPr>
          <w:lang w:val="en-US"/>
        </w:rPr>
        <w:t>url</w:t>
      </w:r>
      <w:r w:rsidRPr="007C2550">
        <w:t xml:space="preserve"> </w:t>
      </w:r>
      <w:r>
        <w:t>адреса картинок, объявление может именить главную картинку, связь один-к-одному)</w:t>
      </w:r>
      <w:r w:rsidRPr="007C2550">
        <w:t>;</w:t>
      </w:r>
    </w:p>
    <w:p w:rsidR="007C2550" w:rsidRDefault="007C2550" w:rsidP="0058740B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lastRenderedPageBreak/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>(внешний ключ к таблице ползователей,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7C2550" w:rsidRPr="00054A1D" w:rsidRDefault="007C2550" w:rsidP="0058740B">
      <w:pPr>
        <w:pStyle w:val="af0"/>
      </w:pPr>
      <w:r>
        <w:t xml:space="preserve">Сущность </w:t>
      </w:r>
      <w:r w:rsidRPr="007C2550">
        <w:t>“</w:t>
      </w:r>
      <w:r>
        <w:rPr>
          <w:lang w:val="en-US"/>
        </w:rPr>
        <w:t>Category</w:t>
      </w:r>
      <w:r w:rsidRPr="007C2550">
        <w:t>“</w:t>
      </w:r>
      <w:r>
        <w:t xml:space="preserve"> представляет категорию, к которой могут относиться </w:t>
      </w:r>
      <w:r w:rsidR="00054A1D">
        <w:t>товары и объявления, она содержит следующие поля</w:t>
      </w:r>
      <w:r w:rsidR="00054A1D"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 xml:space="preserve">Id </w:t>
      </w:r>
      <w:r>
        <w:t>(первичный ключ)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 (</w:t>
      </w:r>
      <w:r>
        <w:t>название категории)</w:t>
      </w:r>
      <w:r>
        <w:rPr>
          <w:lang w:val="en-US"/>
        </w:rPr>
        <w:t>.</w:t>
      </w:r>
    </w:p>
    <w:p w:rsidR="00054A1D" w:rsidRPr="00054A1D" w:rsidRDefault="00054A1D" w:rsidP="0058740B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054A1D" w:rsidRP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Url (url </w:t>
      </w:r>
      <w:r>
        <w:t>адрес картинки)</w:t>
      </w:r>
      <w:r>
        <w:rPr>
          <w:lang w:val="en-US"/>
        </w:rPr>
        <w:t>;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Advertisment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054A1D" w:rsidRDefault="00054A1D" w:rsidP="0058740B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Product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товаров,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товара, которому принадлежит картинка, связь один-к-одному)</w:t>
      </w:r>
    </w:p>
    <w:p w:rsidR="00054A1D" w:rsidRPr="00054A1D" w:rsidRDefault="00054A1D" w:rsidP="00054A1D">
      <w:pPr>
        <w:pStyle w:val="af0"/>
        <w:ind w:left="1429" w:firstLine="0"/>
      </w:pPr>
    </w:p>
    <w:p w:rsidR="00095F07" w:rsidRPr="00D52179" w:rsidRDefault="000410FA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br w:type="page"/>
      </w:r>
      <w:r w:rsidR="00095F07">
        <w:rPr>
          <w:sz w:val="28"/>
          <w:szCs w:val="28"/>
        </w:rPr>
        <w:lastRenderedPageBreak/>
        <w:t>Таблица 1.1 - Определение варианта использования «</w:t>
      </w:r>
      <w:r w:rsidR="00570913">
        <w:rPr>
          <w:sz w:val="28"/>
          <w:szCs w:val="28"/>
        </w:rPr>
        <w:t>Добавить объявление</w:t>
      </w:r>
      <w:r w:rsidR="00095F07"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D43A4D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D43A4D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 xml:space="preserve">Есть соединение с Базой Данных. Пользователь находится </w:t>
            </w:r>
            <w:r>
              <w:t>на сайте</w:t>
            </w:r>
            <w:r w:rsidRPr="00B53AF2">
              <w:t>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D43A4D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D43A4D">
        <w:tc>
          <w:tcPr>
            <w:tcW w:w="2660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D43A4D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0410FA" w:rsidRDefault="000410FA" w:rsidP="000410FA">
      <w:pPr>
        <w:pStyle w:val="af0"/>
        <w:ind w:firstLine="0"/>
      </w:pPr>
      <w:r w:rsidRPr="00B41C81">
        <w:rPr>
          <w:noProof/>
          <w:lang w:eastAsia="ru-RU" w:bidi="ar-SA"/>
        </w:rPr>
        <w:lastRenderedPageBreak/>
        <w:drawing>
          <wp:inline distT="0" distB="0" distL="0" distR="0" wp14:anchorId="567B94DF" wp14:editId="5E0B1B82">
            <wp:extent cx="5938812" cy="4257675"/>
            <wp:effectExtent l="0" t="0" r="0" b="0"/>
            <wp:docPr id="19" name="Рисунок 19" descr="D:\ucheba\архитектура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heba\архитектура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06" cy="426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Pr="00632012" w:rsidRDefault="000410FA" w:rsidP="00393DE4">
      <w:pPr>
        <w:pStyle w:val="af0"/>
        <w:ind w:firstLine="0"/>
        <w:jc w:val="center"/>
      </w:pPr>
      <w:r w:rsidRPr="00B41C81">
        <w:t xml:space="preserve">Рисунок </w:t>
      </w:r>
      <w:r w:rsidR="00095F07">
        <w:t>3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0410FA" w:rsidRPr="00811CAB" w:rsidRDefault="00811CAB" w:rsidP="0058740B">
      <w:pPr>
        <w:pStyle w:val="af0"/>
        <w:jc w:val="left"/>
      </w:pPr>
      <w:r>
        <w:t xml:space="preserve">На рисунке 4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lastRenderedPageBreak/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5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DE514B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DE514B">
        <w:t>6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7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8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>
        <w:t>8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0410FA" w:rsidRDefault="000410FA" w:rsidP="000410FA">
      <w:pPr>
        <w:pStyle w:val="12"/>
        <w:ind w:left="0"/>
      </w:pPr>
      <w:bookmarkStart w:id="21" w:name="__RefHeading__1892_2075059964"/>
      <w:bookmarkEnd w:id="21"/>
      <w:r>
        <w:lastRenderedPageBreak/>
        <w:t>Реализация программно-информационной системы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1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 xml:space="preserve">Биллинг,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Биллинг.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СПб. : Питер. 2012.—320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 xml:space="preserve">Дейтел,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Дейтел. — СПб. : Питер. 2014.—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>Буч Г., Рамбо Д., Якобсон И. Язык UML. Руководство пользователя. 2-е изд.: Пер. с англ.Мухин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3"/>
      <w:footerReference w:type="default" r:id="rId24"/>
      <w:headerReference w:type="first" r:id="rId2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07D" w:rsidRDefault="0088107D" w:rsidP="0085029A">
      <w:r>
        <w:separator/>
      </w:r>
    </w:p>
  </w:endnote>
  <w:endnote w:type="continuationSeparator" w:id="0">
    <w:p w:rsidR="0088107D" w:rsidRDefault="0088107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DC056A">
    <w:pPr>
      <w:pStyle w:val="a7"/>
      <w:jc w:val="right"/>
    </w:pPr>
  </w:p>
  <w:p w:rsidR="00DC056A" w:rsidRDefault="00DC05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07D" w:rsidRDefault="0088107D" w:rsidP="0085029A">
      <w:r>
        <w:separator/>
      </w:r>
    </w:p>
  </w:footnote>
  <w:footnote w:type="continuationSeparator" w:id="0">
    <w:p w:rsidR="0088107D" w:rsidRDefault="0088107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88107D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DC056A" w:rsidRPr="001E5BA8" w:rsidRDefault="00DC056A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DC056A" w:rsidRPr="00977FCF" w:rsidRDefault="00DC056A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DC056A" w:rsidRDefault="0088107D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3B3849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11</w:t>
                          </w:r>
                          <w:r w:rsidR="00DC056A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DC056A">
                        <w:t xml:space="preserve">  </w:t>
                      </w:r>
                    </w:sdtContent>
                  </w:sdt>
                </w:p>
                <w:p w:rsidR="00DC056A" w:rsidRPr="00AD0C1A" w:rsidRDefault="00DC056A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DC056A" w:rsidRPr="00872D35" w:rsidRDefault="00DC056A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DC056A" w:rsidRPr="00E351C3" w:rsidRDefault="00DC056A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DC056A" w:rsidRPr="00AB1AC7" w:rsidRDefault="00DC056A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6A" w:rsidRDefault="0088107D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DC056A" w:rsidRPr="001002D2" w:rsidRDefault="00DC056A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DC056A" w:rsidRPr="00977FCF" w:rsidRDefault="00DC056A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DC056A" w:rsidRPr="00DA5EA6" w:rsidRDefault="00DC056A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DC056A" w:rsidRPr="00F93F99" w:rsidRDefault="00DC056A" w:rsidP="00F93F99">
                    <w:r>
                      <w:t>Лавицкий.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DC056A" w:rsidRPr="00F37257" w:rsidRDefault="00DC056A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DC056A" w:rsidRPr="009E5A54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Реценз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DC056A" w:rsidRPr="009E5A54" w:rsidRDefault="00DC056A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DC056A" w:rsidRDefault="00DC056A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DC056A" w:rsidRPr="00AD69C7" w:rsidRDefault="00DC056A" w:rsidP="00F50C79">
                  <w:pPr>
                    <w:jc w:val="center"/>
                  </w:pPr>
                  <w:r>
                    <w:t>ИС Каталог товаров магазинов и частных объявлений Модуль«Частные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DC056A" w:rsidRDefault="00DC056A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DC056A" w:rsidRPr="001002D2" w:rsidRDefault="00DC056A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DC056A" w:rsidRPr="00AD69C7" w:rsidRDefault="00DC056A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DC056A" w:rsidRPr="00977FCF" w:rsidRDefault="00DC056A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0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3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4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9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0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2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0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1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</w:num>
  <w:num w:numId="3">
    <w:abstractNumId w:val="16"/>
  </w:num>
  <w:num w:numId="4">
    <w:abstractNumId w:val="29"/>
  </w:num>
  <w:num w:numId="5">
    <w:abstractNumId w:val="31"/>
  </w:num>
  <w:num w:numId="6">
    <w:abstractNumId w:val="7"/>
  </w:num>
  <w:num w:numId="7">
    <w:abstractNumId w:val="21"/>
  </w:num>
  <w:num w:numId="8">
    <w:abstractNumId w:val="11"/>
  </w:num>
  <w:num w:numId="9">
    <w:abstractNumId w:val="25"/>
  </w:num>
  <w:num w:numId="10">
    <w:abstractNumId w:val="10"/>
  </w:num>
  <w:num w:numId="11">
    <w:abstractNumId w:val="30"/>
  </w:num>
  <w:num w:numId="12">
    <w:abstractNumId w:val="13"/>
  </w:num>
  <w:num w:numId="13">
    <w:abstractNumId w:val="12"/>
  </w:num>
  <w:num w:numId="14">
    <w:abstractNumId w:val="18"/>
  </w:num>
  <w:num w:numId="15">
    <w:abstractNumId w:val="22"/>
  </w:num>
  <w:num w:numId="16">
    <w:abstractNumId w:val="14"/>
  </w:num>
  <w:num w:numId="17">
    <w:abstractNumId w:val="28"/>
  </w:num>
  <w:num w:numId="18">
    <w:abstractNumId w:val="27"/>
  </w:num>
  <w:num w:numId="19">
    <w:abstractNumId w:val="20"/>
  </w:num>
  <w:num w:numId="20">
    <w:abstractNumId w:val="0"/>
  </w:num>
  <w:num w:numId="21">
    <w:abstractNumId w:val="9"/>
  </w:num>
  <w:num w:numId="22">
    <w:abstractNumId w:val="24"/>
  </w:num>
  <w:num w:numId="23">
    <w:abstractNumId w:val="8"/>
  </w:num>
  <w:num w:numId="24">
    <w:abstractNumId w:val="26"/>
  </w:num>
  <w:num w:numId="25">
    <w:abstractNumId w:val="2"/>
  </w:num>
  <w:num w:numId="26">
    <w:abstractNumId w:val="3"/>
  </w:num>
  <w:num w:numId="27">
    <w:abstractNumId w:val="15"/>
  </w:num>
  <w:num w:numId="28">
    <w:abstractNumId w:val="5"/>
  </w:num>
  <w:num w:numId="29">
    <w:abstractNumId w:val="6"/>
  </w:num>
  <w:num w:numId="30">
    <w:abstractNumId w:val="23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341DE"/>
    <w:rsid w:val="00170727"/>
    <w:rsid w:val="001720BC"/>
    <w:rsid w:val="00181A7B"/>
    <w:rsid w:val="001A4288"/>
    <w:rsid w:val="001C7D61"/>
    <w:rsid w:val="001E07F2"/>
    <w:rsid w:val="001E1419"/>
    <w:rsid w:val="001E580D"/>
    <w:rsid w:val="001F0FB7"/>
    <w:rsid w:val="002347F4"/>
    <w:rsid w:val="0026014F"/>
    <w:rsid w:val="0026073C"/>
    <w:rsid w:val="002714C2"/>
    <w:rsid w:val="002728FE"/>
    <w:rsid w:val="00284292"/>
    <w:rsid w:val="002A370A"/>
    <w:rsid w:val="002D56BF"/>
    <w:rsid w:val="002F5486"/>
    <w:rsid w:val="00314EED"/>
    <w:rsid w:val="00351981"/>
    <w:rsid w:val="00393DE4"/>
    <w:rsid w:val="003A4113"/>
    <w:rsid w:val="003B3849"/>
    <w:rsid w:val="003B683F"/>
    <w:rsid w:val="003E5848"/>
    <w:rsid w:val="003F3801"/>
    <w:rsid w:val="00425EE6"/>
    <w:rsid w:val="00437E03"/>
    <w:rsid w:val="00454081"/>
    <w:rsid w:val="004C2644"/>
    <w:rsid w:val="004E01CF"/>
    <w:rsid w:val="004F2AFB"/>
    <w:rsid w:val="0053536F"/>
    <w:rsid w:val="00537B56"/>
    <w:rsid w:val="00561695"/>
    <w:rsid w:val="00570913"/>
    <w:rsid w:val="0058740B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C2550"/>
    <w:rsid w:val="007F6CF0"/>
    <w:rsid w:val="00811CAB"/>
    <w:rsid w:val="0085029A"/>
    <w:rsid w:val="00854AB1"/>
    <w:rsid w:val="00857D6F"/>
    <w:rsid w:val="00871140"/>
    <w:rsid w:val="0088107D"/>
    <w:rsid w:val="00896C5F"/>
    <w:rsid w:val="008D29BC"/>
    <w:rsid w:val="008D3BEF"/>
    <w:rsid w:val="008D4F86"/>
    <w:rsid w:val="0091094F"/>
    <w:rsid w:val="00910C00"/>
    <w:rsid w:val="009340C7"/>
    <w:rsid w:val="009B4691"/>
    <w:rsid w:val="00A06018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57029"/>
    <w:rsid w:val="00C87D02"/>
    <w:rsid w:val="00C96BBA"/>
    <w:rsid w:val="00CD3D59"/>
    <w:rsid w:val="00CF3F44"/>
    <w:rsid w:val="00CF4425"/>
    <w:rsid w:val="00D2057D"/>
    <w:rsid w:val="00D9629F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1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2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1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1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1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1D90015B-1861-4566-8DC5-72806CAEF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3188</Words>
  <Characters>18176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3</cp:revision>
  <cp:lastPrinted>2010-01-16T17:27:00Z</cp:lastPrinted>
  <dcterms:created xsi:type="dcterms:W3CDTF">2016-05-22T09:07:00Z</dcterms:created>
  <dcterms:modified xsi:type="dcterms:W3CDTF">2016-05-22T09:23:00Z</dcterms:modified>
</cp:coreProperties>
</file>