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BD" w:rsidRPr="00E86F1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  <w:lang w:val="en-US"/>
        </w:rPr>
      </w:pPr>
      <w:bookmarkStart w:id="0" w:name="_GoBack"/>
      <w:bookmarkEnd w:id="0"/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E86F1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D56993" w:rsidRPr="00E86F11" w:rsidRDefault="00D56993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D56993" w:rsidRPr="00E86F11" w:rsidRDefault="00D56993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8B61BD" w:rsidRPr="00072D61" w:rsidRDefault="008B61BD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</w:p>
    <w:p w:rsidR="00664E50" w:rsidRPr="00E86F11" w:rsidRDefault="00664E50">
      <w:pPr>
        <w:pStyle w:val="Style1"/>
        <w:widowControl/>
        <w:spacing w:before="53"/>
        <w:ind w:right="3686"/>
        <w:rPr>
          <w:rStyle w:val="FontStyle14"/>
          <w:sz w:val="24"/>
          <w:szCs w:val="24"/>
        </w:rPr>
      </w:pPr>
      <w:r w:rsidRPr="00E86F11">
        <w:rPr>
          <w:rStyle w:val="FontStyle14"/>
          <w:sz w:val="24"/>
          <w:szCs w:val="24"/>
        </w:rPr>
        <w:t>О темах, руководителях и консультантах дипломных проектов сту</w:t>
      </w:r>
      <w:r w:rsidR="00D55A6D">
        <w:rPr>
          <w:rStyle w:val="FontStyle14"/>
          <w:sz w:val="24"/>
          <w:szCs w:val="24"/>
        </w:rPr>
        <w:t xml:space="preserve">дентов </w:t>
      </w:r>
      <w:r w:rsidR="005A1ECB">
        <w:rPr>
          <w:rStyle w:val="FontStyle14"/>
          <w:sz w:val="24"/>
          <w:szCs w:val="24"/>
        </w:rPr>
        <w:t>направления подготовки бакалавриата</w:t>
      </w:r>
      <w:r w:rsidR="005A1ECB" w:rsidRPr="00D55A6D">
        <w:rPr>
          <w:rStyle w:val="FontStyle14"/>
          <w:sz w:val="24"/>
          <w:szCs w:val="24"/>
        </w:rPr>
        <w:t xml:space="preserve"> </w:t>
      </w:r>
      <w:r w:rsidR="00D55A6D" w:rsidRPr="00D55A6D">
        <w:rPr>
          <w:rStyle w:val="FontStyle14"/>
          <w:sz w:val="24"/>
          <w:szCs w:val="24"/>
        </w:rPr>
        <w:t>23</w:t>
      </w:r>
      <w:r w:rsidR="00072D61">
        <w:rPr>
          <w:rStyle w:val="FontStyle14"/>
          <w:sz w:val="24"/>
          <w:szCs w:val="24"/>
        </w:rPr>
        <w:t>1 0</w:t>
      </w:r>
      <w:r w:rsidR="00D55A6D" w:rsidRPr="00D55A6D">
        <w:rPr>
          <w:rStyle w:val="FontStyle14"/>
          <w:sz w:val="24"/>
          <w:szCs w:val="24"/>
        </w:rPr>
        <w:t>00</w:t>
      </w:r>
      <w:r w:rsidRPr="00E86F11">
        <w:rPr>
          <w:rStyle w:val="FontStyle14"/>
          <w:sz w:val="24"/>
          <w:szCs w:val="24"/>
        </w:rPr>
        <w:t xml:space="preserve"> «</w:t>
      </w:r>
      <w:r w:rsidR="00072D61">
        <w:rPr>
          <w:rStyle w:val="FontStyle14"/>
          <w:sz w:val="24"/>
          <w:szCs w:val="24"/>
        </w:rPr>
        <w:t>Программная инженерия</w:t>
      </w:r>
      <w:r w:rsidRPr="00E86F11">
        <w:rPr>
          <w:rStyle w:val="FontStyle14"/>
          <w:sz w:val="24"/>
          <w:szCs w:val="24"/>
        </w:rPr>
        <w:t>»</w:t>
      </w:r>
      <w:r w:rsidR="00DB44A0">
        <w:rPr>
          <w:rStyle w:val="FontStyle14"/>
          <w:sz w:val="24"/>
          <w:szCs w:val="24"/>
        </w:rPr>
        <w:t xml:space="preserve"> </w:t>
      </w:r>
    </w:p>
    <w:p w:rsidR="00664E50" w:rsidRPr="00E86F11" w:rsidRDefault="00664E50">
      <w:pPr>
        <w:pStyle w:val="Style1"/>
        <w:widowControl/>
        <w:spacing w:line="240" w:lineRule="exact"/>
      </w:pPr>
    </w:p>
    <w:p w:rsidR="00664E50" w:rsidRPr="00E86F11" w:rsidRDefault="00664E50">
      <w:pPr>
        <w:pStyle w:val="Style1"/>
        <w:widowControl/>
        <w:spacing w:before="34" w:line="274" w:lineRule="exact"/>
        <w:rPr>
          <w:rStyle w:val="FontStyle14"/>
          <w:sz w:val="24"/>
          <w:szCs w:val="24"/>
        </w:rPr>
      </w:pPr>
      <w:r w:rsidRPr="00E86F11">
        <w:rPr>
          <w:rStyle w:val="FontStyle14"/>
          <w:sz w:val="24"/>
          <w:szCs w:val="24"/>
        </w:rPr>
        <w:t>ПРИКАЗЫВАЮ:</w:t>
      </w:r>
    </w:p>
    <w:p w:rsidR="00664E50" w:rsidRDefault="00D55A6D" w:rsidP="00E86F11">
      <w:pPr>
        <w:pStyle w:val="Style3"/>
        <w:widowControl/>
        <w:numPr>
          <w:ilvl w:val="0"/>
          <w:numId w:val="2"/>
        </w:numPr>
        <w:rPr>
          <w:rStyle w:val="FontStyle14"/>
          <w:sz w:val="24"/>
          <w:szCs w:val="24"/>
        </w:rPr>
      </w:pPr>
      <w:r>
        <w:rPr>
          <w:rStyle w:val="FontStyle14"/>
          <w:sz w:val="24"/>
          <w:szCs w:val="24"/>
        </w:rPr>
        <w:t xml:space="preserve">Студентам </w:t>
      </w:r>
      <w:r w:rsidRPr="00D55A6D">
        <w:rPr>
          <w:rStyle w:val="FontStyle14"/>
          <w:sz w:val="24"/>
          <w:szCs w:val="24"/>
        </w:rPr>
        <w:t>4</w:t>
      </w:r>
      <w:r w:rsidR="00664E50" w:rsidRPr="00E86F11">
        <w:rPr>
          <w:rStyle w:val="FontStyle14"/>
          <w:sz w:val="24"/>
          <w:szCs w:val="24"/>
        </w:rPr>
        <w:t xml:space="preserve"> курса </w:t>
      </w:r>
      <w:r w:rsidR="008A0461" w:rsidRPr="00E86F11">
        <w:rPr>
          <w:rStyle w:val="FontStyle14"/>
          <w:sz w:val="24"/>
          <w:szCs w:val="24"/>
        </w:rPr>
        <w:t>инженерно-экономического</w:t>
      </w:r>
      <w:r w:rsidR="00664E50" w:rsidRPr="00E86F11">
        <w:rPr>
          <w:rStyle w:val="FontStyle14"/>
          <w:sz w:val="24"/>
          <w:szCs w:val="24"/>
        </w:rPr>
        <w:t xml:space="preserve"> факультета </w:t>
      </w:r>
      <w:r w:rsidR="00DB44A0">
        <w:rPr>
          <w:rStyle w:val="FontStyle14"/>
          <w:sz w:val="24"/>
          <w:szCs w:val="24"/>
        </w:rPr>
        <w:t>профиля</w:t>
      </w:r>
      <w:r w:rsidR="00664E50" w:rsidRPr="00E86F11">
        <w:rPr>
          <w:rStyle w:val="FontStyle14"/>
          <w:sz w:val="24"/>
          <w:szCs w:val="24"/>
        </w:rPr>
        <w:t xml:space="preserve"> «</w:t>
      </w:r>
      <w:r w:rsidR="00072D61">
        <w:rPr>
          <w:rStyle w:val="FontStyle14"/>
          <w:sz w:val="24"/>
          <w:szCs w:val="24"/>
        </w:rPr>
        <w:t>Разработка программно-информационных систем</w:t>
      </w:r>
      <w:r w:rsidR="00664E50" w:rsidRPr="00E86F11">
        <w:rPr>
          <w:rStyle w:val="FontStyle14"/>
          <w:sz w:val="24"/>
          <w:szCs w:val="24"/>
        </w:rPr>
        <w:t>»</w:t>
      </w:r>
      <w:r w:rsidR="00384642" w:rsidRPr="00E86F11">
        <w:rPr>
          <w:rStyle w:val="FontStyle14"/>
          <w:sz w:val="24"/>
          <w:szCs w:val="24"/>
        </w:rPr>
        <w:t xml:space="preserve"> </w:t>
      </w:r>
      <w:r w:rsidR="00664E50" w:rsidRPr="00E86F11">
        <w:rPr>
          <w:rStyle w:val="FontStyle14"/>
          <w:sz w:val="24"/>
          <w:szCs w:val="24"/>
        </w:rPr>
        <w:t>утвердить следующие темы и руководит</w:t>
      </w:r>
      <w:r w:rsidR="00664E50" w:rsidRPr="00E86F11">
        <w:rPr>
          <w:rStyle w:val="FontStyle14"/>
          <w:sz w:val="24"/>
          <w:szCs w:val="24"/>
        </w:rPr>
        <w:t>е</w:t>
      </w:r>
      <w:r w:rsidR="00664E50" w:rsidRPr="00E86F11">
        <w:rPr>
          <w:rStyle w:val="FontStyle14"/>
          <w:sz w:val="24"/>
          <w:szCs w:val="24"/>
        </w:rPr>
        <w:t>лей дипломных проектов.</w:t>
      </w:r>
    </w:p>
    <w:p w:rsidR="00750D6D" w:rsidRPr="00E86F11" w:rsidRDefault="00750D6D" w:rsidP="00750D6D">
      <w:pPr>
        <w:pStyle w:val="Style3"/>
        <w:widowControl/>
        <w:ind w:left="1483" w:firstLine="0"/>
        <w:rPr>
          <w:rStyle w:val="FontStyle14"/>
          <w:sz w:val="24"/>
          <w:szCs w:val="24"/>
        </w:rPr>
      </w:pPr>
    </w:p>
    <w:p w:rsidR="00664E50" w:rsidRPr="00E86F11" w:rsidRDefault="00664E50">
      <w:pPr>
        <w:widowControl/>
        <w:spacing w:after="269" w:line="1" w:lineRule="exact"/>
      </w:pPr>
    </w:p>
    <w:tbl>
      <w:tblPr>
        <w:tblW w:w="102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8"/>
        <w:gridCol w:w="18"/>
        <w:gridCol w:w="150"/>
        <w:gridCol w:w="2314"/>
        <w:gridCol w:w="28"/>
        <w:gridCol w:w="1230"/>
        <w:gridCol w:w="24"/>
        <w:gridCol w:w="6033"/>
      </w:tblGrid>
      <w:tr w:rsidR="00664E50" w:rsidRPr="00E86F11" w:rsidTr="002302BA">
        <w:tblPrEx>
          <w:tblCellMar>
            <w:top w:w="0" w:type="dxa"/>
            <w:bottom w:w="0" w:type="dxa"/>
          </w:tblCellMar>
        </w:tblPrEx>
        <w:tc>
          <w:tcPr>
            <w:tcW w:w="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4"/>
              <w:widowControl/>
              <w:rPr>
                <w:rStyle w:val="FontStyle15"/>
                <w:sz w:val="24"/>
                <w:szCs w:val="24"/>
              </w:rPr>
            </w:pPr>
            <w:r w:rsidRPr="00E86F11">
              <w:rPr>
                <w:rStyle w:val="FontStyle15"/>
                <w:sz w:val="24"/>
                <w:szCs w:val="24"/>
              </w:rPr>
              <w:t>№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Ф.И.О. студента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Группа</w:t>
            </w:r>
          </w:p>
        </w:tc>
        <w:tc>
          <w:tcPr>
            <w:tcW w:w="6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ind w:left="1579"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Тема дипломного проекта</w:t>
            </w:r>
          </w:p>
        </w:tc>
      </w:tr>
      <w:tr w:rsidR="00664E50" w:rsidRPr="00E86F11" w:rsidTr="002302BA">
        <w:tblPrEx>
          <w:tblCellMar>
            <w:top w:w="0" w:type="dxa"/>
            <w:bottom w:w="0" w:type="dxa"/>
          </w:tblCellMar>
        </w:tblPrEx>
        <w:tc>
          <w:tcPr>
            <w:tcW w:w="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1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ind w:left="950"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2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ind w:left="418"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3</w:t>
            </w:r>
          </w:p>
        </w:tc>
        <w:tc>
          <w:tcPr>
            <w:tcW w:w="6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50" w:rsidRPr="00E86F11" w:rsidRDefault="00664E50">
            <w:pPr>
              <w:pStyle w:val="Style6"/>
              <w:widowControl/>
              <w:ind w:left="2851"/>
              <w:rPr>
                <w:rStyle w:val="FontStyle14"/>
                <w:sz w:val="24"/>
                <w:szCs w:val="24"/>
              </w:rPr>
            </w:pPr>
            <w:r w:rsidRPr="00E86F11">
              <w:rPr>
                <w:rStyle w:val="FontStyle14"/>
                <w:sz w:val="24"/>
                <w:szCs w:val="24"/>
              </w:rPr>
              <w:t>4</w:t>
            </w:r>
          </w:p>
        </w:tc>
      </w:tr>
      <w:tr w:rsidR="00664E50" w:rsidRPr="00E86F11" w:rsidTr="002302BA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E50" w:rsidRPr="00E86F11" w:rsidRDefault="00072D61" w:rsidP="009C30A3">
            <w:pPr>
              <w:pStyle w:val="Style7"/>
              <w:widowControl/>
              <w:rPr>
                <w:rStyle w:val="FontStyle17"/>
                <w:sz w:val="24"/>
                <w:szCs w:val="24"/>
              </w:rPr>
            </w:pPr>
            <w:r>
              <w:rPr>
                <w:b/>
              </w:rPr>
              <w:t>Руководитель-Овсянников Константин Валерьевич,  зав.</w:t>
            </w:r>
            <w:r w:rsidRPr="00941722">
              <w:rPr>
                <w:b/>
              </w:rPr>
              <w:t xml:space="preserve"> </w:t>
            </w:r>
            <w:r w:rsidR="00DD2F89">
              <w:rPr>
                <w:b/>
              </w:rPr>
              <w:t>кафедрой</w:t>
            </w:r>
            <w:r>
              <w:rPr>
                <w:b/>
              </w:rPr>
              <w:t xml:space="preserve">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1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Морозов Артём Вал</w:t>
            </w:r>
            <w:r w:rsidRPr="00072D61">
              <w:rPr>
                <w:rStyle w:val="FontStyle20"/>
                <w:sz w:val="24"/>
                <w:szCs w:val="24"/>
              </w:rPr>
              <w:t>е</w:t>
            </w:r>
            <w:r w:rsidRPr="00072D61">
              <w:rPr>
                <w:rStyle w:val="FontStyle20"/>
                <w:sz w:val="24"/>
                <w:szCs w:val="24"/>
              </w:rPr>
              <w:t>рьевич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Документооборот ветеринарной клиники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2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Городков Валентин Иванович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>
              <w:rPr>
                <w:rStyle w:val="FontStyle20"/>
                <w:sz w:val="24"/>
                <w:szCs w:val="24"/>
              </w:rPr>
              <w:t>Помощник волонтёрам. Модуль: г</w:t>
            </w:r>
            <w:r w:rsidRPr="00072D61">
              <w:rPr>
                <w:rStyle w:val="FontStyle20"/>
                <w:sz w:val="24"/>
                <w:szCs w:val="24"/>
              </w:rPr>
              <w:t>алерея питомцев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3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Пасюков Денис Серг</w:t>
            </w:r>
            <w:r w:rsidRPr="00072D61">
              <w:rPr>
                <w:rStyle w:val="FontStyle20"/>
                <w:sz w:val="24"/>
                <w:szCs w:val="24"/>
              </w:rPr>
              <w:t>е</w:t>
            </w:r>
            <w:r w:rsidRPr="00072D61">
              <w:rPr>
                <w:rStyle w:val="FontStyle20"/>
                <w:sz w:val="24"/>
                <w:szCs w:val="24"/>
              </w:rPr>
              <w:t>евич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Помощник волонтёрам. Модуль</w:t>
            </w:r>
            <w:r>
              <w:rPr>
                <w:rStyle w:val="FontStyle20"/>
                <w:sz w:val="24"/>
                <w:szCs w:val="24"/>
              </w:rPr>
              <w:t>: у</w:t>
            </w:r>
            <w:r w:rsidRPr="00072D61">
              <w:rPr>
                <w:rStyle w:val="FontStyle20"/>
                <w:sz w:val="24"/>
                <w:szCs w:val="24"/>
              </w:rPr>
              <w:t>правление ресурсами администратора</w:t>
            </w:r>
          </w:p>
        </w:tc>
      </w:tr>
      <w:tr w:rsidR="00750D6D" w:rsidRPr="00E86F11" w:rsidTr="00750D6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02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0D6D" w:rsidRPr="00E86F11" w:rsidRDefault="00072D61" w:rsidP="00750D6D">
            <w:pPr>
              <w:pStyle w:val="Style2"/>
              <w:widowControl/>
              <w:spacing w:line="235" w:lineRule="exact"/>
              <w:ind w:left="75"/>
              <w:rPr>
                <w:rStyle w:val="FontStyle20"/>
                <w:sz w:val="24"/>
                <w:szCs w:val="24"/>
              </w:rPr>
            </w:pPr>
            <w:r>
              <w:rPr>
                <w:b/>
              </w:rPr>
              <w:t>Руководител</w:t>
            </w:r>
            <w:proofErr w:type="gramStart"/>
            <w:r>
              <w:rPr>
                <w:b/>
              </w:rPr>
              <w:t>ь-</w:t>
            </w:r>
            <w:proofErr w:type="gramEnd"/>
            <w:r>
              <w:rPr>
                <w:b/>
              </w:rPr>
              <w:t xml:space="preserve"> Борисов Николай Константинович, старший преподаватель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1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Третьяков Владислав Юрьевич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Система для имитационного моделирования транспор</w:t>
            </w:r>
            <w:r w:rsidRPr="00072D61">
              <w:rPr>
                <w:rStyle w:val="FontStyle20"/>
                <w:sz w:val="24"/>
                <w:szCs w:val="24"/>
              </w:rPr>
              <w:t>т</w:t>
            </w:r>
            <w:r w:rsidRPr="00072D61">
              <w:rPr>
                <w:rStyle w:val="FontStyle20"/>
                <w:sz w:val="24"/>
                <w:szCs w:val="24"/>
              </w:rPr>
              <w:t xml:space="preserve">ных потоков города </w:t>
            </w:r>
            <w:r w:rsidR="001A2338">
              <w:rPr>
                <w:rStyle w:val="FontStyle20"/>
                <w:sz w:val="24"/>
                <w:szCs w:val="24"/>
              </w:rPr>
              <w:t>«</w:t>
            </w:r>
            <w:r w:rsidRPr="00072D61">
              <w:rPr>
                <w:rStyle w:val="FontStyle20"/>
                <w:sz w:val="24"/>
                <w:szCs w:val="24"/>
              </w:rPr>
              <w:t>Eden Intersection App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  <w:r w:rsidRPr="00072D61">
              <w:rPr>
                <w:rStyle w:val="FontStyle20"/>
                <w:sz w:val="24"/>
                <w:szCs w:val="24"/>
              </w:rPr>
              <w:t xml:space="preserve">; подсистема </w:t>
            </w:r>
            <w:r w:rsidR="001A2338">
              <w:rPr>
                <w:rStyle w:val="FontStyle20"/>
                <w:sz w:val="24"/>
                <w:szCs w:val="24"/>
              </w:rPr>
              <w:t>«</w:t>
            </w:r>
            <w:r w:rsidRPr="00072D61">
              <w:rPr>
                <w:rStyle w:val="FontStyle20"/>
                <w:sz w:val="24"/>
                <w:szCs w:val="24"/>
              </w:rPr>
              <w:t>Визуализация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2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Тимощенко Роман В</w:t>
            </w:r>
            <w:r w:rsidRPr="00072D61">
              <w:rPr>
                <w:rStyle w:val="FontStyle20"/>
                <w:sz w:val="24"/>
                <w:szCs w:val="24"/>
              </w:rPr>
              <w:t>я</w:t>
            </w:r>
            <w:r w:rsidRPr="00072D61">
              <w:rPr>
                <w:rStyle w:val="FontStyle20"/>
                <w:sz w:val="24"/>
                <w:szCs w:val="24"/>
              </w:rPr>
              <w:t>чеславович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Система для имитационного моделирования транспор</w:t>
            </w:r>
            <w:r w:rsidRPr="00072D61">
              <w:rPr>
                <w:rStyle w:val="FontStyle20"/>
                <w:sz w:val="24"/>
                <w:szCs w:val="24"/>
              </w:rPr>
              <w:t>т</w:t>
            </w:r>
            <w:r w:rsidRPr="00072D61">
              <w:rPr>
                <w:rStyle w:val="FontStyle20"/>
                <w:sz w:val="24"/>
                <w:szCs w:val="24"/>
              </w:rPr>
              <w:t xml:space="preserve">ных потоков города </w:t>
            </w:r>
            <w:r w:rsidR="001A2338">
              <w:rPr>
                <w:rStyle w:val="FontStyle20"/>
                <w:sz w:val="24"/>
                <w:szCs w:val="24"/>
              </w:rPr>
              <w:t>«</w:t>
            </w:r>
            <w:r w:rsidRPr="00072D61">
              <w:rPr>
                <w:rStyle w:val="FontStyle20"/>
                <w:sz w:val="24"/>
                <w:szCs w:val="24"/>
              </w:rPr>
              <w:t>Eden Intersection App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  <w:r w:rsidRPr="00072D61">
              <w:rPr>
                <w:rStyle w:val="FontStyle20"/>
                <w:sz w:val="24"/>
                <w:szCs w:val="24"/>
              </w:rPr>
              <w:t xml:space="preserve">; подсистема </w:t>
            </w:r>
            <w:r w:rsidR="001A2338">
              <w:rPr>
                <w:rStyle w:val="FontStyle20"/>
                <w:sz w:val="24"/>
                <w:szCs w:val="24"/>
              </w:rPr>
              <w:t>«</w:t>
            </w:r>
            <w:r w:rsidRPr="00072D61">
              <w:rPr>
                <w:rStyle w:val="FontStyle20"/>
                <w:sz w:val="24"/>
                <w:szCs w:val="24"/>
              </w:rPr>
              <w:t>Редактор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>
              <w:rPr>
                <w:b/>
              </w:rPr>
              <w:t>Руководитель-Галинская Инна Геннадьевна, старший преподаватель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1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Жуков Александр Иванович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1A2338" w:rsidP="001A2338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>
              <w:rPr>
                <w:rStyle w:val="FontStyle20"/>
                <w:sz w:val="24"/>
                <w:szCs w:val="24"/>
              </w:rPr>
              <w:t>Программно-</w:t>
            </w:r>
            <w:r w:rsidR="00072D61" w:rsidRPr="00072D61">
              <w:rPr>
                <w:rStyle w:val="FontStyle20"/>
                <w:sz w:val="24"/>
                <w:szCs w:val="24"/>
              </w:rPr>
              <w:t xml:space="preserve">информационная система </w:t>
            </w:r>
            <w:r>
              <w:rPr>
                <w:rStyle w:val="FontStyle20"/>
                <w:sz w:val="24"/>
                <w:szCs w:val="24"/>
              </w:rPr>
              <w:t>«</w:t>
            </w:r>
            <w:r w:rsidR="00072D61" w:rsidRPr="00072D61">
              <w:rPr>
                <w:rStyle w:val="FontStyle20"/>
                <w:sz w:val="24"/>
                <w:szCs w:val="24"/>
              </w:rPr>
              <w:t xml:space="preserve">Учёт </w:t>
            </w:r>
            <w:proofErr w:type="gramStart"/>
            <w:r w:rsidR="00072D61" w:rsidRPr="00072D61">
              <w:rPr>
                <w:rStyle w:val="FontStyle20"/>
                <w:sz w:val="24"/>
                <w:szCs w:val="24"/>
              </w:rPr>
              <w:t>средств измерений исследовательской лаборатории метрологии испытательного технического центра</w:t>
            </w:r>
            <w:proofErr w:type="gramEnd"/>
            <w:r w:rsidR="00072D61" w:rsidRPr="00072D61">
              <w:rPr>
                <w:rStyle w:val="FontStyle20"/>
                <w:sz w:val="24"/>
                <w:szCs w:val="24"/>
              </w:rPr>
              <w:t xml:space="preserve"> ОАО </w:t>
            </w:r>
            <w:r>
              <w:rPr>
                <w:rStyle w:val="FontStyle20"/>
                <w:sz w:val="24"/>
                <w:szCs w:val="24"/>
              </w:rPr>
              <w:t>«</w:t>
            </w:r>
            <w:r w:rsidR="00072D61" w:rsidRPr="00072D61">
              <w:rPr>
                <w:rStyle w:val="FontStyle20"/>
                <w:sz w:val="24"/>
                <w:szCs w:val="24"/>
              </w:rPr>
              <w:t>Могилё</w:t>
            </w:r>
            <w:r w:rsidR="00072D61" w:rsidRPr="00072D61">
              <w:rPr>
                <w:rStyle w:val="FontStyle20"/>
                <w:sz w:val="24"/>
                <w:szCs w:val="24"/>
              </w:rPr>
              <w:t>в</w:t>
            </w:r>
            <w:r w:rsidR="00072D61" w:rsidRPr="00072D61">
              <w:rPr>
                <w:rStyle w:val="FontStyle20"/>
                <w:sz w:val="24"/>
                <w:szCs w:val="24"/>
              </w:rPr>
              <w:t>химволокно</w:t>
            </w:r>
            <w:r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2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FC2407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Кир</w:t>
            </w:r>
            <w:r w:rsidR="00FC2407">
              <w:rPr>
                <w:rStyle w:val="FontStyle20"/>
                <w:sz w:val="24"/>
                <w:szCs w:val="24"/>
              </w:rPr>
              <w:t>щ</w:t>
            </w:r>
            <w:r w:rsidRPr="00072D61">
              <w:rPr>
                <w:rStyle w:val="FontStyle20"/>
                <w:sz w:val="24"/>
                <w:szCs w:val="24"/>
              </w:rPr>
              <w:t>ин Дмитрий В</w:t>
            </w:r>
            <w:r w:rsidRPr="00072D61">
              <w:rPr>
                <w:rStyle w:val="FontStyle20"/>
                <w:sz w:val="24"/>
                <w:szCs w:val="24"/>
              </w:rPr>
              <w:t>я</w:t>
            </w:r>
            <w:r w:rsidRPr="00072D61">
              <w:rPr>
                <w:rStyle w:val="FontStyle20"/>
                <w:sz w:val="24"/>
                <w:szCs w:val="24"/>
              </w:rPr>
              <w:t>чеславович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 w:rsidR="001A2338">
              <w:rPr>
                <w:rStyle w:val="FontStyle20"/>
                <w:sz w:val="24"/>
                <w:szCs w:val="24"/>
              </w:rPr>
              <w:t xml:space="preserve"> «</w:t>
            </w:r>
            <w:r w:rsidRPr="00072D61">
              <w:rPr>
                <w:rStyle w:val="FontStyle20"/>
                <w:sz w:val="24"/>
                <w:szCs w:val="24"/>
              </w:rPr>
              <w:t>Помощник школьной администрации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3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Баранов Максим Се</w:t>
            </w:r>
            <w:r w:rsidRPr="00072D61">
              <w:rPr>
                <w:rStyle w:val="FontStyle20"/>
                <w:sz w:val="24"/>
                <w:szCs w:val="24"/>
              </w:rPr>
              <w:t>р</w:t>
            </w:r>
            <w:r w:rsidRPr="00072D61">
              <w:rPr>
                <w:rStyle w:val="FontStyle20"/>
                <w:sz w:val="24"/>
                <w:szCs w:val="24"/>
              </w:rPr>
              <w:t>геевич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1A2338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>
              <w:rPr>
                <w:rStyle w:val="FontStyle20"/>
                <w:sz w:val="24"/>
                <w:szCs w:val="24"/>
              </w:rPr>
              <w:t xml:space="preserve"> «</w:t>
            </w:r>
            <w:r w:rsidR="00072D61" w:rsidRPr="00072D61">
              <w:rPr>
                <w:rStyle w:val="FontStyle20"/>
                <w:sz w:val="24"/>
                <w:szCs w:val="24"/>
              </w:rPr>
              <w:t>Учёт и монит</w:t>
            </w:r>
            <w:r w:rsidR="00072D61" w:rsidRPr="00072D61">
              <w:rPr>
                <w:rStyle w:val="FontStyle20"/>
                <w:sz w:val="24"/>
                <w:szCs w:val="24"/>
              </w:rPr>
              <w:t>о</w:t>
            </w:r>
            <w:r w:rsidR="00072D61" w:rsidRPr="00072D61">
              <w:rPr>
                <w:rStyle w:val="FontStyle20"/>
                <w:sz w:val="24"/>
                <w:szCs w:val="24"/>
              </w:rPr>
              <w:t>ринг активов предприятия</w:t>
            </w:r>
            <w:r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>
              <w:rPr>
                <w:b/>
              </w:rPr>
              <w:t>Руководитель-Вайнилович Юлия Викторовна, старший преподаватель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1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Афанасьева Але</w:t>
            </w:r>
            <w:r w:rsidRPr="00072D61">
              <w:rPr>
                <w:rStyle w:val="FontStyle20"/>
                <w:sz w:val="24"/>
                <w:szCs w:val="24"/>
              </w:rPr>
              <w:t>к</w:t>
            </w:r>
            <w:r w:rsidRPr="00072D61">
              <w:rPr>
                <w:rStyle w:val="FontStyle20"/>
                <w:sz w:val="24"/>
                <w:szCs w:val="24"/>
              </w:rPr>
              <w:t>сандра Олеговна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4F2E2C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1A2338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>
              <w:rPr>
                <w:rStyle w:val="FontStyle20"/>
                <w:sz w:val="24"/>
                <w:szCs w:val="24"/>
              </w:rPr>
              <w:t xml:space="preserve"> «</w:t>
            </w:r>
            <w:r w:rsidR="00072D61" w:rsidRPr="00072D61">
              <w:rPr>
                <w:rStyle w:val="FontStyle20"/>
                <w:sz w:val="24"/>
                <w:szCs w:val="24"/>
              </w:rPr>
              <w:t>Журнал учёта и проведение инструктажа по технике безопасности на р</w:t>
            </w:r>
            <w:r w:rsidR="00072D61" w:rsidRPr="00072D61">
              <w:rPr>
                <w:rStyle w:val="FontStyle20"/>
                <w:sz w:val="24"/>
                <w:szCs w:val="24"/>
              </w:rPr>
              <w:t>а</w:t>
            </w:r>
            <w:r w:rsidR="00072D61" w:rsidRPr="00072D61">
              <w:rPr>
                <w:rStyle w:val="FontStyle20"/>
                <w:sz w:val="24"/>
                <w:szCs w:val="24"/>
              </w:rPr>
              <w:t>бочем месте</w:t>
            </w:r>
            <w:r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2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Макольская Дарья Сергеевна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4F2E2C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F89" w:rsidRPr="00072D61" w:rsidRDefault="00072D61" w:rsidP="004F2E2C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 xml:space="preserve">Программно-информационная система </w:t>
            </w:r>
            <w:r w:rsidR="001A2338">
              <w:rPr>
                <w:rStyle w:val="FontStyle20"/>
                <w:sz w:val="24"/>
                <w:szCs w:val="24"/>
              </w:rPr>
              <w:t>«</w:t>
            </w:r>
            <w:r w:rsidRPr="00072D61">
              <w:rPr>
                <w:rStyle w:val="FontStyle20"/>
                <w:sz w:val="24"/>
                <w:szCs w:val="24"/>
              </w:rPr>
              <w:t>Онлайн-поликлиника</w:t>
            </w:r>
            <w:r w:rsidR="001A2338"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3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Батуревич Никита Владимирович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4F2E2C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1A2338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>
              <w:rPr>
                <w:rStyle w:val="FontStyle20"/>
                <w:sz w:val="24"/>
                <w:szCs w:val="24"/>
              </w:rPr>
              <w:t>Программн</w:t>
            </w:r>
            <w:proofErr w:type="gramStart"/>
            <w:r>
              <w:rPr>
                <w:rStyle w:val="FontStyle20"/>
                <w:sz w:val="24"/>
                <w:szCs w:val="24"/>
              </w:rPr>
              <w:t>о</w:t>
            </w:r>
            <w:r w:rsidR="00072D61" w:rsidRPr="00072D61">
              <w:rPr>
                <w:rStyle w:val="FontStyle20"/>
                <w:sz w:val="24"/>
                <w:szCs w:val="24"/>
              </w:rPr>
              <w:t>-</w:t>
            </w:r>
            <w:proofErr w:type="gramEnd"/>
            <w:r w:rsidR="00072D61" w:rsidRPr="00072D61">
              <w:rPr>
                <w:rStyle w:val="FontStyle20"/>
                <w:sz w:val="24"/>
                <w:szCs w:val="24"/>
              </w:rPr>
              <w:t xml:space="preserve"> информационная система </w:t>
            </w:r>
            <w:r>
              <w:rPr>
                <w:rStyle w:val="FontStyle20"/>
                <w:sz w:val="24"/>
                <w:szCs w:val="24"/>
              </w:rPr>
              <w:t>«</w:t>
            </w:r>
            <w:r w:rsidR="00072D61" w:rsidRPr="00072D61">
              <w:rPr>
                <w:rStyle w:val="FontStyle20"/>
                <w:sz w:val="24"/>
                <w:szCs w:val="24"/>
              </w:rPr>
              <w:t>Журнал учёта ТО и ремонта автотранспортных средств</w:t>
            </w:r>
            <w:r>
              <w:rPr>
                <w:rStyle w:val="FontStyle20"/>
                <w:sz w:val="24"/>
                <w:szCs w:val="24"/>
              </w:rP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4</w:t>
            </w:r>
          </w:p>
        </w:tc>
        <w:tc>
          <w:tcPr>
            <w:tcW w:w="2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Богомазова Анастасия Витальевна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D61" w:rsidRPr="00072D61" w:rsidRDefault="004F2E2C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ПИР-121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072D61" w:rsidRDefault="00072D61" w:rsidP="00072D61">
            <w:pPr>
              <w:pStyle w:val="Style2"/>
              <w:widowControl/>
              <w:ind w:firstLine="14"/>
              <w:rPr>
                <w:rStyle w:val="FontStyle20"/>
                <w:sz w:val="24"/>
                <w:szCs w:val="24"/>
              </w:rPr>
            </w:pPr>
            <w:r w:rsidRPr="00072D61">
              <w:rPr>
                <w:rStyle w:val="FontStyle20"/>
                <w:sz w:val="24"/>
                <w:szCs w:val="24"/>
              </w:rPr>
              <w:t>Разработка автоматизированной системы учета основных сре</w:t>
            </w:r>
            <w:proofErr w:type="gramStart"/>
            <w:r w:rsidRPr="00072D61">
              <w:rPr>
                <w:rStyle w:val="FontStyle20"/>
                <w:sz w:val="24"/>
                <w:szCs w:val="24"/>
              </w:rPr>
              <w:t>дств  пр</w:t>
            </w:r>
            <w:proofErr w:type="gramEnd"/>
            <w:r w:rsidRPr="00072D61">
              <w:rPr>
                <w:rStyle w:val="FontStyle20"/>
                <w:sz w:val="24"/>
                <w:szCs w:val="24"/>
              </w:rPr>
              <w:t>едприятия</w:t>
            </w:r>
          </w:p>
        </w:tc>
      </w:tr>
      <w:tr w:rsidR="006610BB" w:rsidRPr="00E86F11" w:rsidTr="002302BA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BB" w:rsidRPr="00E86F11" w:rsidRDefault="00072D61" w:rsidP="009C30A3">
            <w:pPr>
              <w:pStyle w:val="Style7"/>
              <w:widowControl/>
              <w:rPr>
                <w:rStyle w:val="FontStyle17"/>
                <w:sz w:val="24"/>
                <w:szCs w:val="24"/>
              </w:rPr>
            </w:pPr>
            <w:r>
              <w:rPr>
                <w:b/>
              </w:rPr>
              <w:lastRenderedPageBreak/>
              <w:t>Руководитель-Ясюкович Эдвард Игнатьевич, доцент 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1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Малахов Владислав Вячеславович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4F2E2C" w:rsidP="00293D93">
            <w:r w:rsidRPr="00944181">
              <w:t>ПИР-121</w:t>
            </w:r>
          </w:p>
        </w:tc>
        <w:tc>
          <w:tcPr>
            <w:tcW w:w="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1A2338" w:rsidP="001A2338"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>
              <w:rPr>
                <w:rStyle w:val="FontStyle20"/>
                <w:sz w:val="24"/>
                <w:szCs w:val="24"/>
              </w:rPr>
              <w:t xml:space="preserve"> «</w:t>
            </w:r>
            <w:r w:rsidR="00072D61">
              <w:t>Каталог товаров магазин</w:t>
            </w:r>
            <w:r>
              <w:t>ов и частных объявлений. Модуль: Магаз</w:t>
            </w:r>
            <w:r>
              <w:t>и</w:t>
            </w:r>
            <w:r>
              <w:t>ны</w:t>
            </w:r>
            <w:proofErr w:type="gramStart"/>
            <w:r w:rsidR="00072D61">
              <w:t>.</w:t>
            </w:r>
            <w:r>
              <w:t>»</w:t>
            </w:r>
            <w:proofErr w:type="gramEnd"/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Мисников Андрей Григорьевич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4F2E2C" w:rsidP="00293D93">
            <w:r w:rsidRPr="00944181">
              <w:t>ПИР-121</w:t>
            </w:r>
          </w:p>
        </w:tc>
        <w:tc>
          <w:tcPr>
            <w:tcW w:w="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1A2338" w:rsidRDefault="001A2338" w:rsidP="00293D93"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>
              <w:rPr>
                <w:rStyle w:val="FontStyle20"/>
                <w:sz w:val="24"/>
                <w:szCs w:val="24"/>
              </w:rPr>
              <w:t xml:space="preserve"> «</w:t>
            </w:r>
            <w:r w:rsidR="00072D61">
              <w:t xml:space="preserve">Каталог товаров магазинов и частных объявлений. </w:t>
            </w:r>
            <w:r>
              <w:t xml:space="preserve">Модуль: </w:t>
            </w:r>
            <w:r w:rsidR="00072D61">
              <w:t>Аутентифик</w:t>
            </w:r>
            <w:r w:rsidR="00072D61">
              <w:t>а</w:t>
            </w:r>
            <w:r w:rsidR="00072D61">
              <w:t>ция и ра</w:t>
            </w:r>
            <w:r w:rsidR="00072D61">
              <w:t>с</w:t>
            </w:r>
            <w:r w:rsidR="00072D61">
              <w:t>сылка сообщений</w:t>
            </w:r>
            <w: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3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Лавицкий  Евгений Дмитриевич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4F2E2C" w:rsidP="00293D93">
            <w:r w:rsidRPr="00944181">
              <w:t>ПИР-121</w:t>
            </w:r>
          </w:p>
        </w:tc>
        <w:tc>
          <w:tcPr>
            <w:tcW w:w="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C627C6" w:rsidRDefault="001A2338" w:rsidP="001A2338">
            <w:r w:rsidRPr="00072D61">
              <w:rPr>
                <w:rStyle w:val="FontStyle20"/>
                <w:sz w:val="24"/>
                <w:szCs w:val="24"/>
              </w:rPr>
              <w:t>Программно-информационная система</w:t>
            </w:r>
            <w:r>
              <w:rPr>
                <w:rStyle w:val="FontStyle20"/>
                <w:sz w:val="24"/>
                <w:szCs w:val="24"/>
              </w:rPr>
              <w:t xml:space="preserve"> «</w:t>
            </w:r>
            <w:r w:rsidR="00072D61">
              <w:t>Каталог товаров магазинов и частных объявлений. Модуль</w:t>
            </w:r>
            <w:r>
              <w:t>:</w:t>
            </w:r>
            <w:r w:rsidR="00072D61" w:rsidRPr="001A2338">
              <w:t xml:space="preserve"> </w:t>
            </w:r>
            <w:r w:rsidR="00072D61">
              <w:t>Частные об</w:t>
            </w:r>
            <w:r w:rsidR="00072D61">
              <w:t>ъ</w:t>
            </w:r>
            <w:r w:rsidR="00072D61">
              <w:t>явления</w:t>
            </w:r>
            <w:r>
              <w:t>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rPr>
                <w:b/>
              </w:rPr>
              <w:t>Руководител</w:t>
            </w:r>
            <w:proofErr w:type="gramStart"/>
            <w:r>
              <w:rPr>
                <w:b/>
              </w:rPr>
              <w:t>ь-</w:t>
            </w:r>
            <w:proofErr w:type="gramEnd"/>
            <w:r>
              <w:rPr>
                <w:b/>
              </w:rPr>
              <w:t xml:space="preserve"> Выговская Наталья Владимировна, старший преподаватель «ПОИТ»</w:t>
            </w:r>
          </w:p>
        </w:tc>
      </w:tr>
      <w:tr w:rsidR="00072D61" w:rsidRPr="00E86F11" w:rsidTr="00293D93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1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072D61" w:rsidP="00293D93">
            <w:r>
              <w:t>Рыбакович Александра Петровна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Default="004F2E2C" w:rsidP="00293D93">
            <w:r>
              <w:t>ПИР</w:t>
            </w:r>
            <w:r w:rsidR="00072D61">
              <w:t>-121</w:t>
            </w:r>
          </w:p>
        </w:tc>
        <w:tc>
          <w:tcPr>
            <w:tcW w:w="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D61" w:rsidRPr="003604D6" w:rsidRDefault="00072D61" w:rsidP="001A2338">
            <w:r>
              <w:t>Программно-информационная система</w:t>
            </w:r>
            <w:r w:rsidR="001A2338">
              <w:t xml:space="preserve"> «</w:t>
            </w:r>
            <w:r>
              <w:rPr>
                <w:lang w:val="en-US"/>
              </w:rPr>
              <w:t>Helper</w:t>
            </w:r>
            <w:r w:rsidR="001A2338">
              <w:t xml:space="preserve"> </w:t>
            </w:r>
            <w:r w:rsidRPr="003604D6">
              <w:t>(</w:t>
            </w:r>
            <w:r>
              <w:t>помощь студентам</w:t>
            </w:r>
            <w:r w:rsidRPr="003604D6">
              <w:t>)</w:t>
            </w:r>
            <w:r w:rsidR="001A2338">
              <w:t>»</w:t>
            </w:r>
          </w:p>
        </w:tc>
      </w:tr>
    </w:tbl>
    <w:p w:rsidR="008B61BD" w:rsidRPr="00E86F11" w:rsidRDefault="008B61BD">
      <w:pPr>
        <w:pStyle w:val="Style10"/>
        <w:widowControl/>
        <w:spacing w:line="240" w:lineRule="exact"/>
        <w:ind w:right="1843"/>
      </w:pPr>
    </w:p>
    <w:p w:rsidR="00664E50" w:rsidRPr="00E86F11" w:rsidRDefault="00664E50">
      <w:pPr>
        <w:pStyle w:val="Style10"/>
        <w:widowControl/>
        <w:spacing w:line="240" w:lineRule="exact"/>
        <w:ind w:right="1843"/>
      </w:pPr>
    </w:p>
    <w:p w:rsidR="00664E50" w:rsidRPr="00E86F11" w:rsidRDefault="00664E50" w:rsidP="00E86F11">
      <w:pPr>
        <w:pStyle w:val="Style11"/>
        <w:widowControl/>
        <w:numPr>
          <w:ilvl w:val="0"/>
          <w:numId w:val="2"/>
        </w:numPr>
        <w:tabs>
          <w:tab w:val="left" w:pos="931"/>
        </w:tabs>
        <w:spacing w:line="274" w:lineRule="exact"/>
        <w:jc w:val="both"/>
        <w:rPr>
          <w:rStyle w:val="FontStyle14"/>
          <w:sz w:val="24"/>
          <w:szCs w:val="24"/>
        </w:rPr>
      </w:pPr>
      <w:r w:rsidRPr="00E86F11">
        <w:rPr>
          <w:rStyle w:val="FontStyle14"/>
          <w:sz w:val="24"/>
          <w:szCs w:val="24"/>
        </w:rPr>
        <w:t xml:space="preserve">Нормоконтроль поручить: </w:t>
      </w:r>
      <w:r w:rsidR="00072D61">
        <w:rPr>
          <w:rStyle w:val="FontStyle14"/>
          <w:sz w:val="24"/>
          <w:szCs w:val="24"/>
        </w:rPr>
        <w:t xml:space="preserve">Овсянникову Константину Валерьевичу </w:t>
      </w:r>
      <w:r w:rsidR="000D7F72">
        <w:rPr>
          <w:rStyle w:val="FontStyle14"/>
          <w:sz w:val="24"/>
          <w:szCs w:val="24"/>
        </w:rPr>
        <w:t>—</w:t>
      </w:r>
      <w:r w:rsidR="00672D00">
        <w:rPr>
          <w:rStyle w:val="FontStyle14"/>
          <w:sz w:val="24"/>
          <w:szCs w:val="24"/>
        </w:rPr>
        <w:t xml:space="preserve"> </w:t>
      </w:r>
      <w:r w:rsidR="00072D61">
        <w:rPr>
          <w:rStyle w:val="FontStyle14"/>
          <w:sz w:val="24"/>
          <w:szCs w:val="24"/>
        </w:rPr>
        <w:t xml:space="preserve">заведующему кафедрой </w:t>
      </w:r>
      <w:r w:rsidRPr="00E86F11">
        <w:rPr>
          <w:rStyle w:val="FontStyle14"/>
          <w:sz w:val="24"/>
          <w:szCs w:val="24"/>
        </w:rPr>
        <w:t>«</w:t>
      </w:r>
      <w:r w:rsidR="00072D61">
        <w:rPr>
          <w:rStyle w:val="FontStyle14"/>
          <w:sz w:val="24"/>
          <w:szCs w:val="24"/>
        </w:rPr>
        <w:t>ПОИТ</w:t>
      </w:r>
      <w:r w:rsidRPr="00E86F11">
        <w:rPr>
          <w:rStyle w:val="FontStyle14"/>
          <w:sz w:val="24"/>
          <w:szCs w:val="24"/>
        </w:rPr>
        <w:t xml:space="preserve">». </w:t>
      </w:r>
    </w:p>
    <w:p w:rsidR="00664E50" w:rsidRPr="00E86F11" w:rsidRDefault="00664E50">
      <w:pPr>
        <w:pStyle w:val="Style10"/>
        <w:widowControl/>
        <w:spacing w:line="240" w:lineRule="exact"/>
        <w:ind w:left="734" w:firstLine="0"/>
        <w:jc w:val="both"/>
      </w:pPr>
    </w:p>
    <w:p w:rsidR="00664E50" w:rsidRPr="00E86F11" w:rsidRDefault="00664E50">
      <w:pPr>
        <w:pStyle w:val="Style10"/>
        <w:widowControl/>
        <w:spacing w:line="240" w:lineRule="exact"/>
        <w:ind w:left="734" w:firstLine="0"/>
        <w:jc w:val="both"/>
      </w:pPr>
    </w:p>
    <w:p w:rsidR="00664E50" w:rsidRPr="00E86F11" w:rsidRDefault="00664E50">
      <w:pPr>
        <w:pStyle w:val="Style10"/>
        <w:widowControl/>
        <w:spacing w:line="240" w:lineRule="exact"/>
        <w:ind w:left="734" w:firstLine="0"/>
        <w:jc w:val="both"/>
      </w:pPr>
    </w:p>
    <w:p w:rsidR="00664E50" w:rsidRPr="00E86F11" w:rsidRDefault="00664E50" w:rsidP="00E86F11">
      <w:pPr>
        <w:pStyle w:val="Style10"/>
        <w:rPr>
          <w:rStyle w:val="FontStyle14"/>
          <w:sz w:val="24"/>
          <w:szCs w:val="24"/>
          <w:lang w:val="en-US"/>
        </w:rPr>
      </w:pPr>
      <w:r w:rsidRPr="00E86F11">
        <w:rPr>
          <w:rStyle w:val="FontStyle14"/>
          <w:sz w:val="24"/>
          <w:szCs w:val="24"/>
        </w:rPr>
        <w:t>Ректор университета</w:t>
      </w:r>
      <w:r w:rsidRPr="00E86F11">
        <w:rPr>
          <w:rStyle w:val="FontStyle14"/>
          <w:sz w:val="24"/>
          <w:szCs w:val="24"/>
        </w:rPr>
        <w:tab/>
      </w:r>
      <w:r w:rsidR="00672D00">
        <w:rPr>
          <w:rStyle w:val="FontStyle14"/>
          <w:sz w:val="24"/>
          <w:szCs w:val="24"/>
        </w:rPr>
        <w:t xml:space="preserve">                                                                            </w:t>
      </w:r>
      <w:r w:rsidRPr="00E86F11">
        <w:rPr>
          <w:rStyle w:val="FontStyle14"/>
          <w:sz w:val="24"/>
          <w:szCs w:val="24"/>
        </w:rPr>
        <w:t>И.С.Сазонов</w:t>
      </w:r>
    </w:p>
    <w:p w:rsidR="008B61BD" w:rsidRPr="00E86F11" w:rsidRDefault="008B61BD">
      <w:pPr>
        <w:pStyle w:val="Style10"/>
        <w:widowControl/>
        <w:tabs>
          <w:tab w:val="left" w:pos="5722"/>
        </w:tabs>
        <w:spacing w:before="130" w:line="240" w:lineRule="auto"/>
        <w:ind w:left="734" w:firstLine="0"/>
        <w:jc w:val="both"/>
        <w:rPr>
          <w:rStyle w:val="FontStyle14"/>
          <w:sz w:val="24"/>
          <w:szCs w:val="24"/>
          <w:lang w:val="en-US"/>
        </w:rPr>
      </w:pPr>
    </w:p>
    <w:p w:rsidR="008B61BD" w:rsidRPr="00E86F11" w:rsidRDefault="008B61BD">
      <w:pPr>
        <w:pStyle w:val="Style10"/>
        <w:widowControl/>
        <w:tabs>
          <w:tab w:val="left" w:pos="5722"/>
        </w:tabs>
        <w:spacing w:before="130" w:line="240" w:lineRule="auto"/>
        <w:ind w:left="734" w:firstLine="0"/>
        <w:jc w:val="both"/>
        <w:rPr>
          <w:rStyle w:val="FontStyle14"/>
          <w:sz w:val="24"/>
          <w:szCs w:val="24"/>
          <w:lang w:val="en-US"/>
        </w:rPr>
      </w:pPr>
      <w:r w:rsidRPr="00E86F11">
        <w:rPr>
          <w:rStyle w:val="FontStyle14"/>
          <w:sz w:val="24"/>
          <w:szCs w:val="24"/>
          <w:lang w:val="en-US"/>
        </w:rPr>
        <w:br w:type="page"/>
      </w:r>
    </w:p>
    <w:p w:rsidR="008B61BD" w:rsidRPr="00E86F11" w:rsidRDefault="008B61BD" w:rsidP="008B61BD">
      <w:r w:rsidRPr="00E86F11">
        <w:t>Визы</w:t>
      </w:r>
    </w:p>
    <w:p w:rsidR="008B61BD" w:rsidRPr="00E86F11" w:rsidRDefault="008B61BD" w:rsidP="008B61BD"/>
    <w:p w:rsidR="008B61BD" w:rsidRPr="00E86F11" w:rsidRDefault="008B61BD" w:rsidP="008B61BD">
      <w:r w:rsidRPr="00E86F11">
        <w:t xml:space="preserve">Декан </w:t>
      </w:r>
      <w:r w:rsidR="00D55A6D" w:rsidRPr="00D55A6D">
        <w:t>инженерно-экономического</w:t>
      </w:r>
      <w:r w:rsidRPr="00E86F11">
        <w:t xml:space="preserve"> факультета</w:t>
      </w:r>
    </w:p>
    <w:p w:rsidR="008B61BD" w:rsidRPr="00D55A6D" w:rsidRDefault="008B61BD" w:rsidP="008B61BD">
      <w:r w:rsidRPr="00E86F11">
        <w:t>_____________</w:t>
      </w:r>
      <w:r w:rsidR="00DB44A0">
        <w:t>Ку</w:t>
      </w:r>
      <w:r w:rsidR="00D55A6D">
        <w:t>лабухов А.В.</w:t>
      </w:r>
    </w:p>
    <w:p w:rsidR="008B61BD" w:rsidRPr="00E86F11" w:rsidRDefault="008B61BD" w:rsidP="008B61BD">
      <w:r w:rsidRPr="00E86F11">
        <w:t>«____»_________________</w:t>
      </w:r>
    </w:p>
    <w:p w:rsidR="008B61BD" w:rsidRDefault="008B61BD" w:rsidP="008B61BD"/>
    <w:p w:rsidR="00DD2F89" w:rsidRPr="00E86F11" w:rsidRDefault="00DD2F89" w:rsidP="008B61BD"/>
    <w:p w:rsidR="008B61BD" w:rsidRPr="00E86F11" w:rsidRDefault="008B61BD" w:rsidP="008B61BD">
      <w:r w:rsidRPr="00E86F11">
        <w:t xml:space="preserve">Заведующий кафедрой </w:t>
      </w:r>
      <w:r w:rsidR="00DD2F89">
        <w:t>ПОИТ</w:t>
      </w:r>
    </w:p>
    <w:p w:rsidR="008B61BD" w:rsidRPr="00E86F11" w:rsidRDefault="008B61BD" w:rsidP="008B61BD">
      <w:r w:rsidRPr="00E86F11">
        <w:t>_____________</w:t>
      </w:r>
      <w:r w:rsidR="00DD2F89">
        <w:t>Овсянников К.В.</w:t>
      </w:r>
    </w:p>
    <w:p w:rsidR="008B61BD" w:rsidRPr="00E86F11" w:rsidRDefault="008B61BD" w:rsidP="008B61BD">
      <w:r w:rsidRPr="00E86F11">
        <w:t>«____»_________________</w:t>
      </w:r>
    </w:p>
    <w:p w:rsidR="008B61BD" w:rsidRDefault="008B61BD" w:rsidP="008B61BD"/>
    <w:p w:rsidR="00DD2F89" w:rsidRPr="00E86F11" w:rsidRDefault="00DD2F89" w:rsidP="008B61BD"/>
    <w:p w:rsidR="008B61BD" w:rsidRPr="00E86F11" w:rsidRDefault="008B61BD" w:rsidP="008B61BD">
      <w:r w:rsidRPr="00E86F11">
        <w:t>Начальник учебного отдела</w:t>
      </w:r>
    </w:p>
    <w:p w:rsidR="008B61BD" w:rsidRPr="00E86F11" w:rsidRDefault="008B61BD" w:rsidP="008B61BD">
      <w:r w:rsidRPr="00E86F11">
        <w:t>______________Береснев В.В.</w:t>
      </w:r>
    </w:p>
    <w:p w:rsidR="008B61BD" w:rsidRPr="00E86F11" w:rsidRDefault="008B61BD" w:rsidP="008B61BD">
      <w:r w:rsidRPr="00E86F11">
        <w:t>«____»_________________</w:t>
      </w:r>
    </w:p>
    <w:p w:rsidR="008B61BD" w:rsidRPr="00E86F11" w:rsidRDefault="008B61BD" w:rsidP="008B61BD"/>
    <w:p w:rsidR="008B61BD" w:rsidRPr="00E86F11" w:rsidRDefault="008B61BD" w:rsidP="008B61BD"/>
    <w:p w:rsidR="008B61BD" w:rsidRPr="00E86F11" w:rsidRDefault="008B61BD">
      <w:pPr>
        <w:pStyle w:val="Style10"/>
        <w:widowControl/>
        <w:tabs>
          <w:tab w:val="left" w:pos="5722"/>
        </w:tabs>
        <w:spacing w:before="130" w:line="240" w:lineRule="auto"/>
        <w:ind w:left="734" w:firstLine="0"/>
        <w:jc w:val="both"/>
        <w:rPr>
          <w:rStyle w:val="FontStyle14"/>
          <w:sz w:val="24"/>
          <w:szCs w:val="24"/>
          <w:lang w:val="en-US"/>
        </w:rPr>
      </w:pPr>
    </w:p>
    <w:sectPr w:rsidR="008B61BD" w:rsidRPr="00E86F11">
      <w:pgSz w:w="11905" w:h="16837"/>
      <w:pgMar w:top="720" w:right="526" w:bottom="1081" w:left="124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846" w:rsidRDefault="00BC0846">
      <w:r>
        <w:separator/>
      </w:r>
    </w:p>
  </w:endnote>
  <w:endnote w:type="continuationSeparator" w:id="0">
    <w:p w:rsidR="00BC0846" w:rsidRDefault="00BC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846" w:rsidRDefault="00BC0846">
      <w:r>
        <w:separator/>
      </w:r>
    </w:p>
  </w:footnote>
  <w:footnote w:type="continuationSeparator" w:id="0">
    <w:p w:rsidR="00BC0846" w:rsidRDefault="00BC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77BE"/>
    <w:multiLevelType w:val="hybridMultilevel"/>
    <w:tmpl w:val="B6B49394"/>
    <w:lvl w:ilvl="0" w:tplc="0419000F">
      <w:start w:val="1"/>
      <w:numFmt w:val="decimal"/>
      <w:lvlText w:val="%1."/>
      <w:lvlJc w:val="left"/>
      <w:pPr>
        <w:ind w:left="1483" w:hanging="360"/>
      </w:pPr>
    </w:lvl>
    <w:lvl w:ilvl="1" w:tplc="04190019" w:tentative="1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923" w:hanging="180"/>
      </w:pPr>
    </w:lvl>
    <w:lvl w:ilvl="3" w:tplc="0419000F" w:tentative="1">
      <w:start w:val="1"/>
      <w:numFmt w:val="decimal"/>
      <w:lvlText w:val="%4."/>
      <w:lvlJc w:val="left"/>
      <w:pPr>
        <w:ind w:left="3643" w:hanging="360"/>
      </w:pPr>
    </w:lvl>
    <w:lvl w:ilvl="4" w:tplc="04190019" w:tentative="1">
      <w:start w:val="1"/>
      <w:numFmt w:val="lowerLetter"/>
      <w:lvlText w:val="%5."/>
      <w:lvlJc w:val="left"/>
      <w:pPr>
        <w:ind w:left="4363" w:hanging="360"/>
      </w:pPr>
    </w:lvl>
    <w:lvl w:ilvl="5" w:tplc="0419001B" w:tentative="1">
      <w:start w:val="1"/>
      <w:numFmt w:val="lowerRoman"/>
      <w:lvlText w:val="%6."/>
      <w:lvlJc w:val="right"/>
      <w:pPr>
        <w:ind w:left="5083" w:hanging="180"/>
      </w:pPr>
    </w:lvl>
    <w:lvl w:ilvl="6" w:tplc="0419000F" w:tentative="1">
      <w:start w:val="1"/>
      <w:numFmt w:val="decimal"/>
      <w:lvlText w:val="%7."/>
      <w:lvlJc w:val="left"/>
      <w:pPr>
        <w:ind w:left="5803" w:hanging="360"/>
      </w:pPr>
    </w:lvl>
    <w:lvl w:ilvl="7" w:tplc="04190019" w:tentative="1">
      <w:start w:val="1"/>
      <w:numFmt w:val="lowerLetter"/>
      <w:lvlText w:val="%8."/>
      <w:lvlJc w:val="left"/>
      <w:pPr>
        <w:ind w:left="6523" w:hanging="360"/>
      </w:pPr>
    </w:lvl>
    <w:lvl w:ilvl="8" w:tplc="041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>
    <w:nsid w:val="31A247BE"/>
    <w:multiLevelType w:val="singleLevel"/>
    <w:tmpl w:val="16D0AAB8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74"/>
    <w:rsid w:val="000102A5"/>
    <w:rsid w:val="00021DEF"/>
    <w:rsid w:val="00027168"/>
    <w:rsid w:val="00072D61"/>
    <w:rsid w:val="00090335"/>
    <w:rsid w:val="000B2CC3"/>
    <w:rsid w:val="000B7856"/>
    <w:rsid w:val="000D7F72"/>
    <w:rsid w:val="000E3F8A"/>
    <w:rsid w:val="000F10BD"/>
    <w:rsid w:val="001024C1"/>
    <w:rsid w:val="00107065"/>
    <w:rsid w:val="001363AF"/>
    <w:rsid w:val="001435FD"/>
    <w:rsid w:val="00155DA7"/>
    <w:rsid w:val="001A2338"/>
    <w:rsid w:val="001B4FA9"/>
    <w:rsid w:val="001C43AD"/>
    <w:rsid w:val="001D6D4A"/>
    <w:rsid w:val="001D7E98"/>
    <w:rsid w:val="002302BA"/>
    <w:rsid w:val="00246719"/>
    <w:rsid w:val="00251559"/>
    <w:rsid w:val="00260BB5"/>
    <w:rsid w:val="0027683D"/>
    <w:rsid w:val="00276858"/>
    <w:rsid w:val="00280A53"/>
    <w:rsid w:val="002817AC"/>
    <w:rsid w:val="00290203"/>
    <w:rsid w:val="00292CA4"/>
    <w:rsid w:val="00293D93"/>
    <w:rsid w:val="002A74A3"/>
    <w:rsid w:val="002F6F9E"/>
    <w:rsid w:val="00301434"/>
    <w:rsid w:val="00303D68"/>
    <w:rsid w:val="00347C89"/>
    <w:rsid w:val="00350F9A"/>
    <w:rsid w:val="003527C5"/>
    <w:rsid w:val="00366CE0"/>
    <w:rsid w:val="00367ED8"/>
    <w:rsid w:val="00384642"/>
    <w:rsid w:val="003B3F8E"/>
    <w:rsid w:val="003B74A3"/>
    <w:rsid w:val="003D3E39"/>
    <w:rsid w:val="003E3F19"/>
    <w:rsid w:val="00434F23"/>
    <w:rsid w:val="00436D21"/>
    <w:rsid w:val="004728CE"/>
    <w:rsid w:val="00491FC3"/>
    <w:rsid w:val="004B0CC3"/>
    <w:rsid w:val="004C0F61"/>
    <w:rsid w:val="004C44BA"/>
    <w:rsid w:val="004C6E1E"/>
    <w:rsid w:val="004E2A8D"/>
    <w:rsid w:val="004F2E2C"/>
    <w:rsid w:val="004F4190"/>
    <w:rsid w:val="00501A17"/>
    <w:rsid w:val="005244F4"/>
    <w:rsid w:val="00541529"/>
    <w:rsid w:val="0054359D"/>
    <w:rsid w:val="00563119"/>
    <w:rsid w:val="00582B52"/>
    <w:rsid w:val="0058739D"/>
    <w:rsid w:val="005A1ECB"/>
    <w:rsid w:val="005A3BA9"/>
    <w:rsid w:val="005B3F22"/>
    <w:rsid w:val="005B3F26"/>
    <w:rsid w:val="005C5E17"/>
    <w:rsid w:val="005E57D0"/>
    <w:rsid w:val="005F6F2F"/>
    <w:rsid w:val="006068D5"/>
    <w:rsid w:val="00633E0F"/>
    <w:rsid w:val="006610BB"/>
    <w:rsid w:val="00663AA9"/>
    <w:rsid w:val="00664E50"/>
    <w:rsid w:val="00672D00"/>
    <w:rsid w:val="00675BFD"/>
    <w:rsid w:val="00691240"/>
    <w:rsid w:val="007054CD"/>
    <w:rsid w:val="007136A5"/>
    <w:rsid w:val="00716E75"/>
    <w:rsid w:val="00725C40"/>
    <w:rsid w:val="007328EC"/>
    <w:rsid w:val="00732AB8"/>
    <w:rsid w:val="00750D6D"/>
    <w:rsid w:val="00777F95"/>
    <w:rsid w:val="00785CF6"/>
    <w:rsid w:val="00786BA2"/>
    <w:rsid w:val="00792A8A"/>
    <w:rsid w:val="00797D20"/>
    <w:rsid w:val="007D2612"/>
    <w:rsid w:val="007D39EC"/>
    <w:rsid w:val="007E488C"/>
    <w:rsid w:val="007E7DB0"/>
    <w:rsid w:val="007F1AB4"/>
    <w:rsid w:val="0080688E"/>
    <w:rsid w:val="008320CF"/>
    <w:rsid w:val="00847372"/>
    <w:rsid w:val="00851152"/>
    <w:rsid w:val="008727B2"/>
    <w:rsid w:val="008742AF"/>
    <w:rsid w:val="00894D7B"/>
    <w:rsid w:val="008A0461"/>
    <w:rsid w:val="008B61BD"/>
    <w:rsid w:val="008C257B"/>
    <w:rsid w:val="008C2798"/>
    <w:rsid w:val="008E0811"/>
    <w:rsid w:val="008E2E59"/>
    <w:rsid w:val="00912EFB"/>
    <w:rsid w:val="009131B4"/>
    <w:rsid w:val="009374F9"/>
    <w:rsid w:val="00941957"/>
    <w:rsid w:val="009623AD"/>
    <w:rsid w:val="00974D11"/>
    <w:rsid w:val="009B6263"/>
    <w:rsid w:val="009C30A3"/>
    <w:rsid w:val="009D31E1"/>
    <w:rsid w:val="009E69C9"/>
    <w:rsid w:val="00A20F4A"/>
    <w:rsid w:val="00A331A9"/>
    <w:rsid w:val="00A77784"/>
    <w:rsid w:val="00A85F45"/>
    <w:rsid w:val="00A91457"/>
    <w:rsid w:val="00A9467A"/>
    <w:rsid w:val="00AB1FFC"/>
    <w:rsid w:val="00AB570F"/>
    <w:rsid w:val="00AF109C"/>
    <w:rsid w:val="00B02C97"/>
    <w:rsid w:val="00B068D1"/>
    <w:rsid w:val="00B37151"/>
    <w:rsid w:val="00B503DA"/>
    <w:rsid w:val="00B5331B"/>
    <w:rsid w:val="00B676B3"/>
    <w:rsid w:val="00BC0846"/>
    <w:rsid w:val="00BC0DF7"/>
    <w:rsid w:val="00C064DB"/>
    <w:rsid w:val="00C064DF"/>
    <w:rsid w:val="00C574ED"/>
    <w:rsid w:val="00C646C1"/>
    <w:rsid w:val="00C75F15"/>
    <w:rsid w:val="00C813C5"/>
    <w:rsid w:val="00C86B23"/>
    <w:rsid w:val="00CA088D"/>
    <w:rsid w:val="00CA60CB"/>
    <w:rsid w:val="00CE7F81"/>
    <w:rsid w:val="00D11394"/>
    <w:rsid w:val="00D1317C"/>
    <w:rsid w:val="00D34A3C"/>
    <w:rsid w:val="00D55A6D"/>
    <w:rsid w:val="00D56993"/>
    <w:rsid w:val="00D94324"/>
    <w:rsid w:val="00DB44A0"/>
    <w:rsid w:val="00DD2F89"/>
    <w:rsid w:val="00E41921"/>
    <w:rsid w:val="00E86F11"/>
    <w:rsid w:val="00E92681"/>
    <w:rsid w:val="00E94094"/>
    <w:rsid w:val="00EA7F74"/>
    <w:rsid w:val="00EB5B05"/>
    <w:rsid w:val="00F11053"/>
    <w:rsid w:val="00F16B10"/>
    <w:rsid w:val="00F22463"/>
    <w:rsid w:val="00F31F45"/>
    <w:rsid w:val="00F73496"/>
    <w:rsid w:val="00F73681"/>
    <w:rsid w:val="00FB5D6F"/>
    <w:rsid w:val="00FB642A"/>
    <w:rsid w:val="00FB7CC6"/>
    <w:rsid w:val="00FC2407"/>
    <w:rsid w:val="00FE3AFB"/>
    <w:rsid w:val="00F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278" w:lineRule="exact"/>
    </w:pPr>
  </w:style>
  <w:style w:type="paragraph" w:customStyle="1" w:styleId="Style2">
    <w:name w:val="Style2"/>
    <w:basedOn w:val="a"/>
    <w:uiPriority w:val="99"/>
    <w:pPr>
      <w:spacing w:line="226" w:lineRule="exact"/>
    </w:pPr>
  </w:style>
  <w:style w:type="paragraph" w:customStyle="1" w:styleId="Style3">
    <w:name w:val="Style3"/>
    <w:basedOn w:val="a"/>
    <w:uiPriority w:val="99"/>
    <w:pPr>
      <w:spacing w:line="274" w:lineRule="exact"/>
      <w:ind w:hanging="336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  <w:pPr>
      <w:spacing w:line="278" w:lineRule="exact"/>
      <w:ind w:firstLine="629"/>
    </w:pPr>
  </w:style>
  <w:style w:type="paragraph" w:customStyle="1" w:styleId="Style11">
    <w:name w:val="Style11"/>
    <w:basedOn w:val="a"/>
    <w:uiPriority w:val="99"/>
    <w:pPr>
      <w:spacing w:line="278" w:lineRule="exact"/>
      <w:ind w:firstLine="696"/>
    </w:pPr>
  </w:style>
  <w:style w:type="paragraph" w:customStyle="1" w:styleId="Style12">
    <w:name w:val="Style12"/>
    <w:basedOn w:val="a"/>
    <w:uiPriority w:val="99"/>
    <w:pPr>
      <w:spacing w:line="278" w:lineRule="exact"/>
      <w:ind w:firstLine="706"/>
    </w:pPr>
  </w:style>
  <w:style w:type="character" w:customStyle="1" w:styleId="FontStyle14">
    <w:name w:val="Font Style14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uiPriority w:val="99"/>
    <w:rPr>
      <w:rFonts w:ascii="Times New Roman" w:hAnsi="Times New Roman" w:cs="Times New Roman"/>
      <w:b/>
      <w:bCs/>
      <w:i/>
      <w:iCs/>
      <w:sz w:val="14"/>
      <w:szCs w:val="14"/>
    </w:rPr>
  </w:style>
  <w:style w:type="character" w:customStyle="1" w:styleId="FontStyle17">
    <w:name w:val="Font Style17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8">
    <w:name w:val="Font Style18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">
    <w:name w:val="Font Style20"/>
    <w:uiPriority w:val="99"/>
    <w:rPr>
      <w:rFonts w:ascii="Times New Roman" w:hAnsi="Times New Roman" w:cs="Times New Roman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894D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94D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72D6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278" w:lineRule="exact"/>
    </w:pPr>
  </w:style>
  <w:style w:type="paragraph" w:customStyle="1" w:styleId="Style2">
    <w:name w:val="Style2"/>
    <w:basedOn w:val="a"/>
    <w:uiPriority w:val="99"/>
    <w:pPr>
      <w:spacing w:line="226" w:lineRule="exact"/>
    </w:pPr>
  </w:style>
  <w:style w:type="paragraph" w:customStyle="1" w:styleId="Style3">
    <w:name w:val="Style3"/>
    <w:basedOn w:val="a"/>
    <w:uiPriority w:val="99"/>
    <w:pPr>
      <w:spacing w:line="274" w:lineRule="exact"/>
      <w:ind w:hanging="336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  <w:pPr>
      <w:spacing w:line="278" w:lineRule="exact"/>
      <w:ind w:firstLine="629"/>
    </w:pPr>
  </w:style>
  <w:style w:type="paragraph" w:customStyle="1" w:styleId="Style11">
    <w:name w:val="Style11"/>
    <w:basedOn w:val="a"/>
    <w:uiPriority w:val="99"/>
    <w:pPr>
      <w:spacing w:line="278" w:lineRule="exact"/>
      <w:ind w:firstLine="696"/>
    </w:pPr>
  </w:style>
  <w:style w:type="paragraph" w:customStyle="1" w:styleId="Style12">
    <w:name w:val="Style12"/>
    <w:basedOn w:val="a"/>
    <w:uiPriority w:val="99"/>
    <w:pPr>
      <w:spacing w:line="278" w:lineRule="exact"/>
      <w:ind w:firstLine="706"/>
    </w:pPr>
  </w:style>
  <w:style w:type="character" w:customStyle="1" w:styleId="FontStyle14">
    <w:name w:val="Font Style14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uiPriority w:val="99"/>
    <w:rPr>
      <w:rFonts w:ascii="Times New Roman" w:hAnsi="Times New Roman" w:cs="Times New Roman"/>
      <w:b/>
      <w:bCs/>
      <w:i/>
      <w:iCs/>
      <w:sz w:val="14"/>
      <w:szCs w:val="14"/>
    </w:rPr>
  </w:style>
  <w:style w:type="character" w:customStyle="1" w:styleId="FontStyle17">
    <w:name w:val="Font Style17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8">
    <w:name w:val="Font Style18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">
    <w:name w:val="Font Style20"/>
    <w:uiPriority w:val="99"/>
    <w:rPr>
      <w:rFonts w:ascii="Times New Roman" w:hAnsi="Times New Roman" w:cs="Times New Roman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894D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94D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72D6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DF942-F72B-4AAA-A00E-71957793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темах, руководителях и консультантах дипломных проектов студентов 5 специальности 23 01 02 «АСОИ»</vt:lpstr>
    </vt:vector>
  </TitlesOfParts>
  <Company>БРУ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темах, руководителях и консультантах дипломных проектов студентов 5 специальности 23 01 02 «АСОИ»</dc:title>
  <dc:creator>s_krutolevich</dc:creator>
  <cp:lastModifiedBy>jeffry</cp:lastModifiedBy>
  <cp:revision>2</cp:revision>
  <cp:lastPrinted>2016-05-24T06:03:00Z</cp:lastPrinted>
  <dcterms:created xsi:type="dcterms:W3CDTF">2016-05-25T06:06:00Z</dcterms:created>
  <dcterms:modified xsi:type="dcterms:W3CDTF">2016-05-25T06:06:00Z</dcterms:modified>
</cp:coreProperties>
</file>