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85B8839" w14:textId="77777777" w:rsidR="00AC067A" w:rsidRDefault="00AC067A">
      <w:pPr>
        <w:adjustRightInd w:val="0"/>
        <w:snapToGrid w:val="0"/>
        <w:spacing w:beforeLines="50" w:before="156" w:line="400" w:lineRule="atLeast"/>
        <w:rPr>
          <w:rFonts w:ascii="仿宋_GB2312" w:eastAsia="仿宋_GB2312" w:hAnsi="华文中宋" w:hint="eastAsia"/>
          <w:bCs/>
          <w:sz w:val="30"/>
        </w:rPr>
      </w:pPr>
    </w:p>
    <w:p w14:paraId="3A859C71" w14:textId="77777777" w:rsidR="00AC067A" w:rsidRDefault="00AC067A">
      <w:pPr>
        <w:spacing w:line="500" w:lineRule="exact"/>
        <w:jc w:val="center"/>
        <w:rPr>
          <w:rFonts w:eastAsia="黑体"/>
          <w:b/>
          <w:sz w:val="32"/>
        </w:rPr>
      </w:pPr>
    </w:p>
    <w:p w14:paraId="32CF7B8F" w14:textId="77777777" w:rsidR="00AC067A" w:rsidRDefault="00AC067A">
      <w:pPr>
        <w:jc w:val="center"/>
        <w:rPr>
          <w:rFonts w:eastAsia="黑体"/>
          <w:sz w:val="34"/>
        </w:rPr>
      </w:pPr>
      <w:r>
        <w:rPr>
          <w:rFonts w:hAnsi="宋体" w:hint="eastAsia"/>
          <w:kern w:val="0"/>
        </w:rPr>
        <w:t xml:space="preserve"> </w:t>
      </w:r>
      <w:bookmarkStart w:id="0" w:name="_1064953734"/>
      <w:bookmarkStart w:id="1" w:name="_1065102613"/>
      <w:bookmarkEnd w:id="0"/>
      <w:bookmarkEnd w:id="1"/>
      <w:r>
        <w:rPr>
          <w:rFonts w:hAnsi="宋体"/>
          <w:kern w:val="0"/>
        </w:rPr>
        <w:object w:dxaOrig="3172" w:dyaOrig="721" w14:anchorId="37A1E7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05.9pt;height:46.9pt;mso-position-horizontal-relative:page;mso-position-vertical-relative:page" o:ole="" filled="t">
            <v:imagedata r:id="rId8" o:title="" grayscale="t" bilevel="t"/>
          </v:shape>
          <o:OLEObject Type="Embed" ProgID="Word.Picture.8" ShapeID="Picture 1" DrawAspect="Content" ObjectID="_1827832099" r:id="rId9"/>
        </w:object>
      </w:r>
    </w:p>
    <w:p w14:paraId="5CC3F4FD" w14:textId="77777777" w:rsidR="00AC067A" w:rsidRDefault="00AC067A">
      <w:pPr>
        <w:adjustRightInd w:val="0"/>
        <w:snapToGrid w:val="0"/>
        <w:jc w:val="center"/>
        <w:rPr>
          <w:b/>
          <w:bCs/>
          <w:spacing w:val="20"/>
          <w:sz w:val="18"/>
        </w:rPr>
      </w:pPr>
    </w:p>
    <w:p w14:paraId="649A7828" w14:textId="77777777" w:rsidR="00AC067A" w:rsidRDefault="00AC067A">
      <w:pPr>
        <w:adjustRightInd w:val="0"/>
        <w:snapToGrid w:val="0"/>
        <w:jc w:val="center"/>
        <w:rPr>
          <w:b/>
          <w:bCs/>
          <w:spacing w:val="20"/>
          <w:sz w:val="18"/>
        </w:rPr>
      </w:pPr>
    </w:p>
    <w:p w14:paraId="1500861A" w14:textId="77777777" w:rsidR="003C4D02" w:rsidRDefault="00A24087">
      <w:pPr>
        <w:jc w:val="center"/>
        <w:rPr>
          <w:rFonts w:ascii="华文中宋" w:eastAsia="华文中宋" w:hAnsi="华文中宋" w:hint="eastAsia"/>
          <w:b/>
          <w:bCs/>
          <w:spacing w:val="20"/>
          <w:sz w:val="72"/>
          <w:szCs w:val="72"/>
        </w:rPr>
      </w:pPr>
      <w:r>
        <w:rPr>
          <w:rFonts w:ascii="华文中宋" w:eastAsia="华文中宋" w:hAnsi="华文中宋" w:hint="eastAsia"/>
          <w:b/>
          <w:bCs/>
          <w:spacing w:val="20"/>
          <w:sz w:val="72"/>
          <w:szCs w:val="72"/>
        </w:rPr>
        <w:t>计算机安全实用技术</w:t>
      </w:r>
    </w:p>
    <w:p w14:paraId="502558AE" w14:textId="77777777" w:rsidR="00AC067A" w:rsidRDefault="00A24087">
      <w:pPr>
        <w:jc w:val="center"/>
        <w:rPr>
          <w:rFonts w:ascii="华文中宋" w:eastAsia="华文中宋" w:hAnsi="华文中宋" w:hint="eastAsia"/>
          <w:b/>
          <w:bCs/>
          <w:sz w:val="72"/>
          <w:szCs w:val="72"/>
        </w:rPr>
      </w:pPr>
      <w:r>
        <w:rPr>
          <w:rFonts w:ascii="华文中宋" w:eastAsia="华文中宋" w:hAnsi="华文中宋" w:hint="eastAsia"/>
          <w:b/>
          <w:bCs/>
          <w:spacing w:val="20"/>
          <w:sz w:val="72"/>
          <w:szCs w:val="72"/>
        </w:rPr>
        <w:t>课程报告</w:t>
      </w:r>
    </w:p>
    <w:p w14:paraId="43C7DEC2" w14:textId="77777777" w:rsidR="00AC067A" w:rsidRDefault="00AC067A">
      <w:pPr>
        <w:jc w:val="center"/>
        <w:rPr>
          <w:rFonts w:ascii="楷体_GB2312" w:eastAsia="楷体_GB2312" w:hAnsi="黑体" w:hint="eastAsia"/>
          <w:bCs/>
          <w:color w:val="FF0000"/>
          <w:sz w:val="36"/>
          <w:szCs w:val="36"/>
        </w:rPr>
      </w:pPr>
    </w:p>
    <w:p w14:paraId="65B98042" w14:textId="77777777" w:rsidR="00AC067A" w:rsidRDefault="00AC067A">
      <w:pPr>
        <w:adjustRightInd w:val="0"/>
        <w:snapToGrid w:val="0"/>
        <w:spacing w:line="264" w:lineRule="auto"/>
        <w:rPr>
          <w:rFonts w:eastAsia="华文中宋"/>
          <w:b/>
          <w:bCs/>
          <w:spacing w:val="12"/>
          <w:sz w:val="52"/>
          <w:szCs w:val="32"/>
        </w:rPr>
      </w:pPr>
    </w:p>
    <w:p w14:paraId="1707DE51" w14:textId="78198DC1" w:rsidR="00AC067A" w:rsidRDefault="00D61FA1" w:rsidP="00D61FA1">
      <w:pPr>
        <w:adjustRightInd w:val="0"/>
        <w:snapToGrid w:val="0"/>
        <w:spacing w:line="264" w:lineRule="auto"/>
        <w:jc w:val="center"/>
        <w:rPr>
          <w:rFonts w:eastAsia="华文中宋"/>
          <w:b/>
          <w:bCs/>
          <w:spacing w:val="12"/>
          <w:sz w:val="52"/>
          <w:szCs w:val="32"/>
        </w:rPr>
      </w:pPr>
      <w:r w:rsidRPr="00D61FA1">
        <w:rPr>
          <w:rFonts w:eastAsia="华文中宋"/>
          <w:b/>
          <w:bCs/>
          <w:spacing w:val="12"/>
          <w:sz w:val="52"/>
          <w:szCs w:val="32"/>
        </w:rPr>
        <w:t>自研</w:t>
      </w:r>
      <w:r w:rsidRPr="00D61FA1">
        <w:rPr>
          <w:rFonts w:eastAsia="华文中宋"/>
          <w:b/>
          <w:bCs/>
          <w:spacing w:val="12"/>
          <w:sz w:val="52"/>
          <w:szCs w:val="32"/>
        </w:rPr>
        <w:t xml:space="preserve"> ROS </w:t>
      </w:r>
      <w:r w:rsidRPr="00D61FA1">
        <w:rPr>
          <w:rFonts w:eastAsia="华文中宋"/>
          <w:b/>
          <w:bCs/>
          <w:spacing w:val="12"/>
          <w:sz w:val="52"/>
          <w:szCs w:val="32"/>
        </w:rPr>
        <w:t>通信包的安全增强实践</w:t>
      </w:r>
    </w:p>
    <w:p w14:paraId="512528DD" w14:textId="77777777" w:rsidR="00D61FA1" w:rsidRPr="00D61FA1" w:rsidRDefault="00D61FA1">
      <w:pPr>
        <w:adjustRightInd w:val="0"/>
        <w:snapToGrid w:val="0"/>
        <w:spacing w:line="264" w:lineRule="auto"/>
        <w:rPr>
          <w:rFonts w:eastAsia="华文中宋"/>
          <w:b/>
          <w:bCs/>
          <w:spacing w:val="12"/>
          <w:sz w:val="52"/>
          <w:szCs w:val="32"/>
        </w:rPr>
      </w:pPr>
    </w:p>
    <w:p w14:paraId="23E899E7" w14:textId="3D30E066" w:rsidR="00AC067A" w:rsidRDefault="00AC067A">
      <w:pPr>
        <w:spacing w:line="720" w:lineRule="auto"/>
        <w:ind w:firstLineChars="550" w:firstLine="1760"/>
        <w:rPr>
          <w:rFonts w:ascii="华文中宋" w:eastAsia="华文中宋" w:hAnsi="华文中宋" w:hint="eastAsia"/>
          <w:kern w:val="0"/>
          <w:sz w:val="32"/>
          <w:szCs w:val="32"/>
        </w:rPr>
      </w:pPr>
      <w:r>
        <w:rPr>
          <w:rFonts w:ascii="华文中宋" w:eastAsia="华文中宋" w:hAnsi="华文中宋" w:hint="eastAsia"/>
          <w:kern w:val="0"/>
          <w:sz w:val="32"/>
          <w:szCs w:val="32"/>
        </w:rPr>
        <w:t>院    系</w:t>
      </w:r>
      <w:r>
        <w:rPr>
          <w:rFonts w:eastAsia="仿宋_GB2312"/>
          <w:sz w:val="32"/>
          <w:u w:val="single"/>
        </w:rPr>
        <w:t xml:space="preserve">   </w:t>
      </w:r>
      <w:r w:rsidR="00E25DE0">
        <w:rPr>
          <w:rFonts w:eastAsia="仿宋_GB2312" w:hint="eastAsia"/>
          <w:sz w:val="32"/>
          <w:u w:val="single"/>
        </w:rPr>
        <w:t xml:space="preserve"> </w:t>
      </w:r>
      <w:r w:rsidR="00E25DE0">
        <w:rPr>
          <w:rFonts w:eastAsia="仿宋_GB2312" w:hint="eastAsia"/>
          <w:sz w:val="32"/>
          <w:u w:val="single"/>
        </w:rPr>
        <w:t>计算机科学与技术学院</w:t>
      </w:r>
      <w:r>
        <w:rPr>
          <w:rFonts w:eastAsia="仿宋_GB2312"/>
          <w:sz w:val="32"/>
          <w:u w:val="single"/>
        </w:rPr>
        <w:t xml:space="preserve">      </w:t>
      </w:r>
    </w:p>
    <w:p w14:paraId="2D64E98B" w14:textId="3B7C4B22" w:rsidR="00AC067A" w:rsidRDefault="00AC067A">
      <w:pPr>
        <w:spacing w:line="720" w:lineRule="auto"/>
        <w:ind w:firstLineChars="550" w:firstLine="1760"/>
        <w:rPr>
          <w:rFonts w:ascii="华文中宋" w:eastAsia="华文中宋" w:hAnsi="华文中宋" w:hint="eastAsia"/>
          <w:kern w:val="0"/>
          <w:sz w:val="32"/>
          <w:szCs w:val="32"/>
        </w:rPr>
      </w:pPr>
      <w:r>
        <w:rPr>
          <w:rFonts w:ascii="华文中宋" w:eastAsia="华文中宋" w:hAnsi="华文中宋" w:hint="eastAsia"/>
          <w:kern w:val="0"/>
          <w:sz w:val="32"/>
          <w:szCs w:val="32"/>
        </w:rPr>
        <w:t>专业班级</w:t>
      </w:r>
      <w:r>
        <w:rPr>
          <w:rFonts w:eastAsia="仿宋_GB2312"/>
          <w:sz w:val="32"/>
          <w:u w:val="single"/>
        </w:rPr>
        <w:t xml:space="preserve"> </w:t>
      </w:r>
      <w:r w:rsidR="00E25DE0">
        <w:rPr>
          <w:rFonts w:eastAsia="仿宋_GB2312" w:hint="eastAsia"/>
          <w:sz w:val="32"/>
          <w:u w:val="single"/>
        </w:rPr>
        <w:t xml:space="preserve"> </w:t>
      </w:r>
      <w:r w:rsidR="00E25DE0">
        <w:rPr>
          <w:rFonts w:eastAsia="仿宋_GB2312" w:hint="eastAsia"/>
          <w:sz w:val="32"/>
          <w:u w:val="single"/>
        </w:rPr>
        <w:t>计算机科学与技术</w:t>
      </w:r>
      <w:r w:rsidR="00E25DE0">
        <w:rPr>
          <w:rFonts w:eastAsia="仿宋_GB2312" w:hint="eastAsia"/>
          <w:sz w:val="32"/>
          <w:u w:val="single"/>
        </w:rPr>
        <w:t>2408</w:t>
      </w:r>
      <w:r w:rsidR="00E25DE0">
        <w:rPr>
          <w:rFonts w:eastAsia="仿宋_GB2312" w:hint="eastAsia"/>
          <w:sz w:val="32"/>
          <w:u w:val="single"/>
        </w:rPr>
        <w:t>班</w:t>
      </w:r>
      <w:r>
        <w:rPr>
          <w:rFonts w:eastAsia="仿宋_GB2312"/>
          <w:sz w:val="32"/>
          <w:u w:val="single"/>
        </w:rPr>
        <w:t xml:space="preserve">     </w:t>
      </w:r>
    </w:p>
    <w:p w14:paraId="13603CEF" w14:textId="65F20FF9" w:rsidR="00AC067A" w:rsidRDefault="00AC067A">
      <w:pPr>
        <w:spacing w:line="720" w:lineRule="auto"/>
        <w:ind w:firstLineChars="550" w:firstLine="1760"/>
        <w:rPr>
          <w:rFonts w:ascii="华文中宋" w:eastAsia="华文中宋" w:hAnsi="华文中宋" w:hint="eastAsia"/>
          <w:kern w:val="0"/>
          <w:sz w:val="32"/>
          <w:szCs w:val="32"/>
        </w:rPr>
      </w:pPr>
      <w:r>
        <w:rPr>
          <w:rFonts w:ascii="华文中宋" w:eastAsia="华文中宋" w:hAnsi="华文中宋" w:hint="eastAsia"/>
          <w:kern w:val="0"/>
          <w:sz w:val="32"/>
          <w:szCs w:val="32"/>
        </w:rPr>
        <w:t>姓    名</w:t>
      </w:r>
      <w:r>
        <w:rPr>
          <w:rFonts w:eastAsia="仿宋_GB2312"/>
          <w:sz w:val="32"/>
          <w:u w:val="single"/>
        </w:rPr>
        <w:t xml:space="preserve">          </w:t>
      </w:r>
      <w:r w:rsidR="00E25DE0">
        <w:rPr>
          <w:rFonts w:eastAsia="仿宋_GB2312" w:hint="eastAsia"/>
          <w:sz w:val="32"/>
          <w:u w:val="single"/>
        </w:rPr>
        <w:t>李宗锴</w:t>
      </w:r>
      <w:r>
        <w:rPr>
          <w:rFonts w:eastAsia="仿宋_GB2312"/>
          <w:sz w:val="32"/>
          <w:u w:val="single"/>
        </w:rPr>
        <w:t xml:space="preserve">       </w:t>
      </w:r>
      <w:r w:rsidR="00117951">
        <w:rPr>
          <w:rFonts w:eastAsia="仿宋_GB2312" w:hint="eastAsia"/>
          <w:sz w:val="32"/>
          <w:u w:val="single"/>
        </w:rPr>
        <w:t xml:space="preserve"> </w:t>
      </w:r>
      <w:r>
        <w:rPr>
          <w:rFonts w:eastAsia="仿宋_GB2312"/>
          <w:sz w:val="32"/>
          <w:u w:val="single"/>
        </w:rPr>
        <w:t xml:space="preserve">  </w:t>
      </w:r>
      <w:r w:rsidR="00E25DE0">
        <w:rPr>
          <w:rFonts w:eastAsia="仿宋_GB2312" w:hint="eastAsia"/>
          <w:sz w:val="32"/>
          <w:u w:val="single"/>
        </w:rPr>
        <w:t xml:space="preserve">  </w:t>
      </w:r>
      <w:r>
        <w:rPr>
          <w:rFonts w:eastAsia="仿宋_GB2312"/>
          <w:sz w:val="32"/>
          <w:u w:val="single"/>
        </w:rPr>
        <w:t xml:space="preserve">  </w:t>
      </w:r>
    </w:p>
    <w:p w14:paraId="6E0E6294" w14:textId="6490A606" w:rsidR="00AC067A" w:rsidRDefault="00AC067A">
      <w:pPr>
        <w:spacing w:line="720" w:lineRule="auto"/>
        <w:ind w:firstLineChars="550" w:firstLine="1760"/>
        <w:rPr>
          <w:rFonts w:ascii="华文中宋" w:eastAsia="华文中宋" w:hAnsi="华文中宋" w:hint="eastAsia"/>
          <w:kern w:val="0"/>
          <w:sz w:val="32"/>
          <w:szCs w:val="32"/>
        </w:rPr>
      </w:pPr>
      <w:r>
        <w:rPr>
          <w:rFonts w:ascii="华文中宋" w:eastAsia="华文中宋" w:hAnsi="华文中宋" w:hint="eastAsia"/>
          <w:kern w:val="0"/>
          <w:sz w:val="32"/>
          <w:szCs w:val="32"/>
        </w:rPr>
        <w:t>学    号</w:t>
      </w:r>
      <w:r>
        <w:rPr>
          <w:rFonts w:eastAsia="仿宋_GB2312"/>
          <w:sz w:val="32"/>
          <w:u w:val="single"/>
        </w:rPr>
        <w:t xml:space="preserve">      </w:t>
      </w:r>
      <w:r w:rsidR="00117951">
        <w:rPr>
          <w:rFonts w:eastAsia="仿宋_GB2312" w:hint="eastAsia"/>
          <w:sz w:val="32"/>
          <w:u w:val="single"/>
        </w:rPr>
        <w:t xml:space="preserve"> </w:t>
      </w:r>
      <w:r>
        <w:rPr>
          <w:rFonts w:eastAsia="仿宋_GB2312"/>
          <w:sz w:val="32"/>
          <w:u w:val="single"/>
        </w:rPr>
        <w:t xml:space="preserve"> </w:t>
      </w:r>
      <w:r w:rsidR="00E25DE0">
        <w:rPr>
          <w:rFonts w:eastAsia="仿宋_GB2312" w:hint="eastAsia"/>
          <w:sz w:val="32"/>
          <w:u w:val="single"/>
        </w:rPr>
        <w:t>U202414755</w:t>
      </w:r>
      <w:r>
        <w:rPr>
          <w:rFonts w:eastAsia="仿宋_GB2312"/>
          <w:sz w:val="32"/>
          <w:u w:val="single"/>
        </w:rPr>
        <w:t xml:space="preserve">  </w:t>
      </w:r>
      <w:r w:rsidR="00E25DE0">
        <w:rPr>
          <w:rFonts w:eastAsia="仿宋_GB2312" w:hint="eastAsia"/>
          <w:sz w:val="32"/>
          <w:u w:val="single"/>
        </w:rPr>
        <w:t xml:space="preserve">         </w:t>
      </w:r>
      <w:r>
        <w:rPr>
          <w:rFonts w:eastAsia="仿宋_GB2312"/>
          <w:sz w:val="32"/>
          <w:u w:val="single"/>
        </w:rPr>
        <w:t xml:space="preserve"> </w:t>
      </w:r>
    </w:p>
    <w:p w14:paraId="38E8CC17" w14:textId="24FABA09" w:rsidR="00AC067A" w:rsidRDefault="00AC067A">
      <w:pPr>
        <w:spacing w:line="720" w:lineRule="auto"/>
        <w:ind w:firstLineChars="550" w:firstLine="1760"/>
        <w:rPr>
          <w:rFonts w:ascii="华文中宋" w:eastAsia="华文中宋" w:hAnsi="华文中宋" w:hint="eastAsia"/>
          <w:kern w:val="0"/>
          <w:sz w:val="32"/>
          <w:szCs w:val="32"/>
        </w:rPr>
      </w:pPr>
      <w:r>
        <w:rPr>
          <w:rFonts w:ascii="华文中宋" w:eastAsia="华文中宋" w:hAnsi="华文中宋" w:hint="eastAsia"/>
          <w:kern w:val="0"/>
          <w:sz w:val="32"/>
          <w:szCs w:val="32"/>
        </w:rPr>
        <w:t>指导教师</w:t>
      </w:r>
      <w:r>
        <w:rPr>
          <w:rFonts w:eastAsia="仿宋_GB2312"/>
          <w:sz w:val="32"/>
          <w:u w:val="single"/>
        </w:rPr>
        <w:t xml:space="preserve">        </w:t>
      </w:r>
      <w:r w:rsidR="004773F4">
        <w:rPr>
          <w:rFonts w:eastAsia="仿宋_GB2312" w:hint="eastAsia"/>
          <w:sz w:val="32"/>
          <w:u w:val="single"/>
        </w:rPr>
        <w:t>刘铭，黄志</w:t>
      </w:r>
      <w:r>
        <w:rPr>
          <w:rFonts w:eastAsia="仿宋_GB2312"/>
          <w:sz w:val="32"/>
          <w:u w:val="single"/>
        </w:rPr>
        <w:t xml:space="preserve">  </w:t>
      </w:r>
      <w:r w:rsidR="00E25DE0">
        <w:rPr>
          <w:rFonts w:eastAsia="仿宋_GB2312" w:hint="eastAsia"/>
          <w:sz w:val="32"/>
          <w:u w:val="single"/>
        </w:rPr>
        <w:t xml:space="preserve">  </w:t>
      </w:r>
      <w:r w:rsidR="004773F4">
        <w:rPr>
          <w:rFonts w:eastAsia="仿宋_GB2312" w:hint="eastAsia"/>
          <w:sz w:val="32"/>
          <w:u w:val="single"/>
        </w:rPr>
        <w:t xml:space="preserve"> </w:t>
      </w:r>
      <w:r>
        <w:rPr>
          <w:rFonts w:eastAsia="仿宋_GB2312"/>
          <w:sz w:val="32"/>
          <w:u w:val="single"/>
        </w:rPr>
        <w:t xml:space="preserve">        </w:t>
      </w:r>
    </w:p>
    <w:p w14:paraId="55EA5FCD" w14:textId="194F99AD" w:rsidR="00AC067A" w:rsidRDefault="00D61FA1" w:rsidP="00A24087">
      <w:pPr>
        <w:jc w:val="center"/>
        <w:rPr>
          <w:rFonts w:ascii="华文中宋" w:eastAsia="华文中宋" w:hAnsi="华文中宋" w:hint="eastAsia"/>
          <w:bCs/>
          <w:kern w:val="0"/>
          <w:sz w:val="32"/>
          <w:szCs w:val="32"/>
        </w:rPr>
      </w:pPr>
      <w:r>
        <w:rPr>
          <w:rFonts w:ascii="华文中宋" w:eastAsia="华文中宋" w:hAnsi="华文中宋" w:hint="eastAsia"/>
          <w:bCs/>
          <w:kern w:val="0"/>
          <w:sz w:val="32"/>
          <w:szCs w:val="32"/>
        </w:rPr>
        <w:t>2025</w:t>
      </w:r>
      <w:r w:rsidR="00AC067A">
        <w:rPr>
          <w:rFonts w:ascii="华文中宋" w:eastAsia="华文中宋" w:hAnsi="华文中宋" w:hint="eastAsia"/>
          <w:bCs/>
          <w:kern w:val="0"/>
          <w:sz w:val="32"/>
          <w:szCs w:val="32"/>
        </w:rPr>
        <w:t xml:space="preserve">年 </w:t>
      </w:r>
      <w:r>
        <w:rPr>
          <w:rFonts w:ascii="华文中宋" w:eastAsia="华文中宋" w:hAnsi="华文中宋" w:hint="eastAsia"/>
          <w:bCs/>
          <w:kern w:val="0"/>
          <w:sz w:val="32"/>
          <w:szCs w:val="32"/>
        </w:rPr>
        <w:t>12</w:t>
      </w:r>
      <w:r w:rsidR="00AC067A">
        <w:rPr>
          <w:rFonts w:ascii="华文中宋" w:eastAsia="华文中宋" w:hAnsi="华文中宋" w:hint="eastAsia"/>
          <w:bCs/>
          <w:kern w:val="0"/>
          <w:sz w:val="32"/>
          <w:szCs w:val="32"/>
        </w:rPr>
        <w:t xml:space="preserve"> 月 </w:t>
      </w:r>
      <w:r>
        <w:rPr>
          <w:rFonts w:ascii="华文中宋" w:eastAsia="华文中宋" w:hAnsi="华文中宋" w:hint="eastAsia"/>
          <w:bCs/>
          <w:kern w:val="0"/>
          <w:sz w:val="32"/>
          <w:szCs w:val="32"/>
        </w:rPr>
        <w:t>19</w:t>
      </w:r>
      <w:r w:rsidR="00AC067A">
        <w:rPr>
          <w:rFonts w:ascii="华文中宋" w:eastAsia="华文中宋" w:hAnsi="华文中宋" w:hint="eastAsia"/>
          <w:bCs/>
          <w:kern w:val="0"/>
          <w:sz w:val="32"/>
          <w:szCs w:val="32"/>
        </w:rPr>
        <w:t xml:space="preserve"> 日</w:t>
      </w:r>
    </w:p>
    <w:p w14:paraId="043129C3" w14:textId="77777777" w:rsidR="00E71C77" w:rsidRDefault="00E71C77" w:rsidP="00AB5500">
      <w:pPr>
        <w:jc w:val="center"/>
        <w:rPr>
          <w:rFonts w:ascii="黑体" w:eastAsia="黑体" w:hAnsi="黑体" w:hint="eastAsia"/>
          <w:bCs/>
          <w:color w:val="000000"/>
          <w:sz w:val="36"/>
          <w:szCs w:val="36"/>
        </w:rPr>
      </w:pPr>
    </w:p>
    <w:p w14:paraId="294CEC49" w14:textId="77777777" w:rsidR="00E71C77" w:rsidRDefault="00E71C77" w:rsidP="00E71C77">
      <w:pPr>
        <w:jc w:val="center"/>
        <w:rPr>
          <w:rFonts w:ascii="宋体" w:hAnsi="宋体" w:hint="eastAsia"/>
          <w:b/>
          <w:sz w:val="32"/>
          <w:szCs w:val="21"/>
        </w:rPr>
      </w:pPr>
      <w:r>
        <w:rPr>
          <w:rFonts w:ascii="宋体" w:hAnsi="宋体" w:hint="eastAsia"/>
          <w:b/>
          <w:sz w:val="32"/>
          <w:szCs w:val="21"/>
        </w:rPr>
        <w:lastRenderedPageBreak/>
        <w:t>课程目标评价标准</w:t>
      </w:r>
    </w:p>
    <w:p w14:paraId="071173C8" w14:textId="77777777" w:rsidR="00E71C77" w:rsidRDefault="00E71C77" w:rsidP="00E71C77"/>
    <w:p w14:paraId="4393692B" w14:textId="77777777" w:rsidR="00E71C77" w:rsidRDefault="00E71C77" w:rsidP="00E71C77">
      <w:commentRangeStart w:id="2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）课程目标</w:t>
      </w:r>
      <w:r>
        <w:rPr>
          <w:rFonts w:hint="eastAsia"/>
        </w:rPr>
        <w:t xml:space="preserve"> 1</w:t>
      </w:r>
      <w:r>
        <w:rPr>
          <w:rFonts w:hint="eastAsia"/>
        </w:rPr>
        <w:t>的</w:t>
      </w:r>
      <w:r w:rsidRPr="00B5545E">
        <w:rPr>
          <w:rFonts w:hint="eastAsia"/>
        </w:rPr>
        <w:t>课程报告</w:t>
      </w:r>
      <w:r>
        <w:rPr>
          <w:rFonts w:hint="eastAsia"/>
        </w:rPr>
        <w:t>评价标准</w:t>
      </w:r>
      <w:commentRangeEnd w:id="2"/>
      <w:r>
        <w:commentReference w:id="2"/>
      </w:r>
    </w:p>
    <w:tbl>
      <w:tblPr>
        <w:tblStyle w:val="TableNormal"/>
        <w:tblW w:w="5000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2125"/>
        <w:gridCol w:w="2123"/>
        <w:gridCol w:w="2119"/>
        <w:gridCol w:w="2131"/>
      </w:tblGrid>
      <w:tr w:rsidR="00E71C77" w14:paraId="0663091D" w14:textId="77777777" w:rsidTr="0064217C">
        <w:trPr>
          <w:trHeight w:val="321"/>
        </w:trPr>
        <w:tc>
          <w:tcPr>
            <w:tcW w:w="5000" w:type="pct"/>
            <w:gridSpan w:val="4"/>
          </w:tcPr>
          <w:p w14:paraId="0936623A" w14:textId="77777777" w:rsidR="00E71C77" w:rsidRDefault="00E71C77" w:rsidP="0064217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课程报告评价标准</w:t>
            </w:r>
          </w:p>
        </w:tc>
      </w:tr>
      <w:tr w:rsidR="00E71C77" w14:paraId="696B466C" w14:textId="77777777" w:rsidTr="0064217C">
        <w:trPr>
          <w:trHeight w:val="316"/>
        </w:trPr>
        <w:tc>
          <w:tcPr>
            <w:tcW w:w="1250" w:type="pct"/>
          </w:tcPr>
          <w:p w14:paraId="2061604C" w14:textId="77777777" w:rsidR="00E71C77" w:rsidRDefault="00E71C77" w:rsidP="0064217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优秀</w:t>
            </w:r>
          </w:p>
        </w:tc>
        <w:tc>
          <w:tcPr>
            <w:tcW w:w="1249" w:type="pct"/>
          </w:tcPr>
          <w:p w14:paraId="52B81761" w14:textId="77777777" w:rsidR="00E71C77" w:rsidRDefault="00E71C77" w:rsidP="0064217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良好</w:t>
            </w:r>
          </w:p>
        </w:tc>
        <w:tc>
          <w:tcPr>
            <w:tcW w:w="1247" w:type="pct"/>
          </w:tcPr>
          <w:p w14:paraId="7B65C0EC" w14:textId="77777777" w:rsidR="00E71C77" w:rsidRDefault="00E71C77" w:rsidP="0064217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及格</w:t>
            </w:r>
          </w:p>
        </w:tc>
        <w:tc>
          <w:tcPr>
            <w:tcW w:w="1252" w:type="pct"/>
          </w:tcPr>
          <w:p w14:paraId="09A71207" w14:textId="77777777" w:rsidR="00E71C77" w:rsidRDefault="00E71C77" w:rsidP="0064217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不及格</w:t>
            </w:r>
          </w:p>
        </w:tc>
      </w:tr>
      <w:tr w:rsidR="00E71C77" w14:paraId="41449C20" w14:textId="77777777" w:rsidTr="0064217C">
        <w:trPr>
          <w:trHeight w:val="2496"/>
        </w:trPr>
        <w:tc>
          <w:tcPr>
            <w:tcW w:w="1250" w:type="pct"/>
          </w:tcPr>
          <w:p w14:paraId="537979B2" w14:textId="77777777" w:rsidR="00E71C77" w:rsidRDefault="00E71C77" w:rsidP="0064217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报告内容完整，语言流畅，用词规范，选题及设计能体现对计算机安全实用技术相关问题的分析、相关技术的正确使用。报告格式规范，语言表达清晰，无语法错误。</w:t>
            </w:r>
          </w:p>
        </w:tc>
        <w:tc>
          <w:tcPr>
            <w:tcW w:w="1249" w:type="pct"/>
          </w:tcPr>
          <w:p w14:paraId="763E810B" w14:textId="77777777" w:rsidR="00E71C77" w:rsidRDefault="00E71C77" w:rsidP="0064217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报告内容较为完整，语言较流畅，用词规范，选题及设计能体现对计算机安全实用技术相关问题的分析、相关技术的正确使用。报告格式比较规范，语言表达清晰，无语法错误。</w:t>
            </w:r>
          </w:p>
        </w:tc>
        <w:tc>
          <w:tcPr>
            <w:tcW w:w="1247" w:type="pct"/>
          </w:tcPr>
          <w:p w14:paraId="56E98BF7" w14:textId="77777777" w:rsidR="00E71C77" w:rsidRDefault="00E71C77" w:rsidP="0064217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报告内容基本完整，用词规范，选题及设计能体现对计算机安全实用技术相关问题的分析、相关技术的正确使用或归纳。报告格式基本规范，语言表达基本清晰，无明显语法错误。</w:t>
            </w:r>
          </w:p>
        </w:tc>
        <w:tc>
          <w:tcPr>
            <w:tcW w:w="1252" w:type="pct"/>
          </w:tcPr>
          <w:p w14:paraId="58AB5E11" w14:textId="77777777" w:rsidR="00E71C77" w:rsidRDefault="00E71C77" w:rsidP="0064217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报告内容不完整，选题及设计缺少对计算机安全实用技术相关问题的分析、未使用相关技术。有抄袭行为。</w:t>
            </w:r>
          </w:p>
        </w:tc>
      </w:tr>
    </w:tbl>
    <w:p w14:paraId="00264B53" w14:textId="77777777" w:rsidR="00E71C77" w:rsidRDefault="00E71C77" w:rsidP="00E71C77">
      <w:pPr>
        <w:jc w:val="center"/>
      </w:pPr>
      <w:r>
        <w:rPr>
          <w:rFonts w:ascii="宋体" w:hAnsi="宋体" w:hint="eastAsia"/>
          <w:b/>
          <w:sz w:val="32"/>
          <w:szCs w:val="21"/>
        </w:rPr>
        <w:t>报告评分表</w:t>
      </w:r>
    </w:p>
    <w:tbl>
      <w:tblPr>
        <w:tblW w:w="491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2"/>
        <w:gridCol w:w="1665"/>
        <w:gridCol w:w="544"/>
        <w:gridCol w:w="591"/>
        <w:gridCol w:w="4789"/>
      </w:tblGrid>
      <w:tr w:rsidR="00E71C77" w14:paraId="3E98C0ED" w14:textId="77777777" w:rsidTr="0064217C">
        <w:trPr>
          <w:trHeight w:val="380"/>
          <w:jc w:val="center"/>
        </w:trPr>
        <w:tc>
          <w:tcPr>
            <w:tcW w:w="1449" w:type="pct"/>
            <w:gridSpan w:val="2"/>
            <w:vAlign w:val="center"/>
          </w:tcPr>
          <w:p w14:paraId="58245E82" w14:textId="77777777" w:rsidR="00E71C77" w:rsidRDefault="00E71C77" w:rsidP="0064217C">
            <w:pPr>
              <w:spacing w:line="288" w:lineRule="auto"/>
              <w:jc w:val="center"/>
              <w:rPr>
                <w:rFonts w:ascii="宋体" w:hAnsi="宋体" w:hint="eastAsia"/>
                <w:b/>
                <w:bCs/>
                <w:szCs w:val="18"/>
              </w:rPr>
            </w:pPr>
            <w:r>
              <w:rPr>
                <w:rFonts w:ascii="宋体" w:hAnsi="宋体" w:hint="eastAsia"/>
                <w:b/>
                <w:bCs/>
                <w:szCs w:val="18"/>
              </w:rPr>
              <w:t>评 分 项 目</w:t>
            </w:r>
          </w:p>
        </w:tc>
        <w:tc>
          <w:tcPr>
            <w:tcW w:w="326" w:type="pct"/>
            <w:vAlign w:val="center"/>
          </w:tcPr>
          <w:p w14:paraId="064A7347" w14:textId="77777777" w:rsidR="00E71C77" w:rsidRDefault="00E71C77" w:rsidP="0064217C">
            <w:pPr>
              <w:spacing w:line="288" w:lineRule="auto"/>
              <w:jc w:val="center"/>
              <w:rPr>
                <w:rFonts w:ascii="宋体" w:hAnsi="宋体" w:hint="eastAsia"/>
                <w:b/>
                <w:bCs/>
                <w:szCs w:val="18"/>
              </w:rPr>
            </w:pPr>
            <w:r>
              <w:rPr>
                <w:rFonts w:ascii="宋体" w:hAnsi="宋体" w:hint="eastAsia"/>
                <w:b/>
                <w:bCs/>
                <w:szCs w:val="18"/>
              </w:rPr>
              <w:t>满分</w:t>
            </w:r>
          </w:p>
        </w:tc>
        <w:tc>
          <w:tcPr>
            <w:tcW w:w="354" w:type="pct"/>
            <w:vAlign w:val="center"/>
          </w:tcPr>
          <w:p w14:paraId="713528AE" w14:textId="77777777" w:rsidR="00E71C77" w:rsidRDefault="00E71C77" w:rsidP="0064217C">
            <w:pPr>
              <w:spacing w:line="288" w:lineRule="auto"/>
              <w:jc w:val="center"/>
              <w:rPr>
                <w:rFonts w:ascii="宋体" w:hAnsi="宋体" w:hint="eastAsia"/>
                <w:b/>
                <w:bCs/>
                <w:szCs w:val="18"/>
              </w:rPr>
            </w:pPr>
            <w:r>
              <w:rPr>
                <w:rFonts w:ascii="宋体" w:hAnsi="宋体" w:hint="eastAsia"/>
                <w:b/>
                <w:bCs/>
                <w:szCs w:val="18"/>
              </w:rPr>
              <w:t>得分</w:t>
            </w:r>
          </w:p>
        </w:tc>
        <w:tc>
          <w:tcPr>
            <w:tcW w:w="2871" w:type="pct"/>
            <w:vAlign w:val="center"/>
          </w:tcPr>
          <w:p w14:paraId="1F669CC4" w14:textId="77777777" w:rsidR="00E71C77" w:rsidRDefault="00E71C77" w:rsidP="0064217C">
            <w:pPr>
              <w:spacing w:line="288" w:lineRule="auto"/>
              <w:jc w:val="center"/>
              <w:rPr>
                <w:rFonts w:ascii="宋体" w:hAnsi="宋体" w:hint="eastAsia"/>
                <w:b/>
                <w:bCs/>
                <w:szCs w:val="18"/>
              </w:rPr>
            </w:pPr>
            <w:commentRangeStart w:id="3"/>
            <w:r>
              <w:rPr>
                <w:rFonts w:ascii="宋体" w:hAnsi="宋体" w:hint="eastAsia"/>
                <w:b/>
                <w:bCs/>
                <w:szCs w:val="18"/>
              </w:rPr>
              <w:t>评分标准</w:t>
            </w:r>
            <w:commentRangeEnd w:id="3"/>
            <w:r>
              <w:rPr>
                <w:szCs w:val="16"/>
              </w:rPr>
              <w:commentReference w:id="3"/>
            </w:r>
          </w:p>
        </w:tc>
      </w:tr>
      <w:tr w:rsidR="00E71C77" w14:paraId="645E6DC9" w14:textId="77777777" w:rsidTr="0064217C">
        <w:trPr>
          <w:trHeight w:val="850"/>
          <w:jc w:val="center"/>
        </w:trPr>
        <w:tc>
          <w:tcPr>
            <w:tcW w:w="451" w:type="pct"/>
            <w:vAlign w:val="center"/>
          </w:tcPr>
          <w:p w14:paraId="052E2702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</w:p>
        </w:tc>
        <w:tc>
          <w:tcPr>
            <w:tcW w:w="997" w:type="pct"/>
            <w:vAlign w:val="center"/>
          </w:tcPr>
          <w:p w14:paraId="569B2236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 w:hint="eastAsia"/>
                <w:szCs w:val="18"/>
              </w:rPr>
              <w:t>语言</w:t>
            </w:r>
          </w:p>
        </w:tc>
        <w:tc>
          <w:tcPr>
            <w:tcW w:w="326" w:type="pct"/>
            <w:vAlign w:val="center"/>
          </w:tcPr>
          <w:p w14:paraId="187C4B16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/>
                <w:szCs w:val="18"/>
              </w:rPr>
              <w:t>20</w:t>
            </w:r>
          </w:p>
        </w:tc>
        <w:tc>
          <w:tcPr>
            <w:tcW w:w="354" w:type="pct"/>
            <w:vAlign w:val="center"/>
          </w:tcPr>
          <w:p w14:paraId="735939D2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</w:p>
        </w:tc>
        <w:tc>
          <w:tcPr>
            <w:tcW w:w="2871" w:type="pct"/>
            <w:vAlign w:val="center"/>
          </w:tcPr>
          <w:p w14:paraId="410C1B49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/>
                <w:sz w:val="18"/>
                <w:szCs w:val="15"/>
              </w:rPr>
              <w:t>20-16</w:t>
            </w:r>
            <w:r>
              <w:rPr>
                <w:rFonts w:ascii="宋体" w:hAnsi="宋体" w:hint="eastAsia"/>
                <w:sz w:val="18"/>
                <w:szCs w:val="15"/>
              </w:rPr>
              <w:t>：语言准确，通畅，无错别字；</w:t>
            </w:r>
          </w:p>
          <w:p w14:paraId="087F8BE0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</w:t>
            </w:r>
            <w:r>
              <w:rPr>
                <w:rFonts w:ascii="宋体" w:hAnsi="宋体"/>
                <w:sz w:val="18"/>
                <w:szCs w:val="15"/>
              </w:rPr>
              <w:t>5</w:t>
            </w:r>
            <w:r>
              <w:rPr>
                <w:rFonts w:ascii="宋体" w:hAnsi="宋体" w:hint="eastAsia"/>
                <w:sz w:val="18"/>
                <w:szCs w:val="15"/>
              </w:rPr>
              <w:t>-</w:t>
            </w:r>
            <w:r>
              <w:rPr>
                <w:rFonts w:ascii="宋体" w:hAnsi="宋体"/>
                <w:sz w:val="18"/>
                <w:szCs w:val="15"/>
              </w:rPr>
              <w:t>12</w:t>
            </w:r>
            <w:r>
              <w:rPr>
                <w:rFonts w:ascii="宋体" w:hAnsi="宋体" w:hint="eastAsia"/>
                <w:sz w:val="18"/>
                <w:szCs w:val="15"/>
              </w:rPr>
              <w:t>：有5个以内错误；</w:t>
            </w:r>
          </w:p>
          <w:p w14:paraId="2025C760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5-0：多余5个错误。</w:t>
            </w:r>
          </w:p>
        </w:tc>
      </w:tr>
      <w:tr w:rsidR="00E71C77" w14:paraId="3A10F077" w14:textId="77777777" w:rsidTr="0064217C">
        <w:trPr>
          <w:trHeight w:val="850"/>
          <w:jc w:val="center"/>
        </w:trPr>
        <w:tc>
          <w:tcPr>
            <w:tcW w:w="451" w:type="pct"/>
            <w:vAlign w:val="center"/>
          </w:tcPr>
          <w:p w14:paraId="15A6B5E7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</w:p>
        </w:tc>
        <w:tc>
          <w:tcPr>
            <w:tcW w:w="997" w:type="pct"/>
            <w:vAlign w:val="center"/>
          </w:tcPr>
          <w:p w14:paraId="379D1864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 w:hint="eastAsia"/>
                <w:szCs w:val="18"/>
              </w:rPr>
              <w:t>观点</w:t>
            </w:r>
          </w:p>
        </w:tc>
        <w:tc>
          <w:tcPr>
            <w:tcW w:w="326" w:type="pct"/>
            <w:vAlign w:val="center"/>
          </w:tcPr>
          <w:p w14:paraId="20BD7405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/>
                <w:szCs w:val="18"/>
              </w:rPr>
              <w:t>20</w:t>
            </w:r>
          </w:p>
        </w:tc>
        <w:tc>
          <w:tcPr>
            <w:tcW w:w="354" w:type="pct"/>
            <w:vAlign w:val="center"/>
          </w:tcPr>
          <w:p w14:paraId="1F18A66E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</w:p>
        </w:tc>
        <w:tc>
          <w:tcPr>
            <w:tcW w:w="2871" w:type="pct"/>
            <w:vAlign w:val="center"/>
          </w:tcPr>
          <w:p w14:paraId="0FB58FCC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/>
                <w:sz w:val="18"/>
                <w:szCs w:val="15"/>
              </w:rPr>
              <w:t>20-16</w:t>
            </w:r>
            <w:r>
              <w:rPr>
                <w:rFonts w:ascii="宋体" w:hAnsi="宋体" w:hint="eastAsia"/>
                <w:sz w:val="18"/>
                <w:szCs w:val="15"/>
              </w:rPr>
              <w:t>：观点清晰明确、支撑资料为期刊、论文；</w:t>
            </w:r>
          </w:p>
          <w:p w14:paraId="435A43AD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</w:t>
            </w:r>
            <w:r>
              <w:rPr>
                <w:rFonts w:ascii="宋体" w:hAnsi="宋体"/>
                <w:sz w:val="18"/>
                <w:szCs w:val="15"/>
              </w:rPr>
              <w:t>5</w:t>
            </w:r>
            <w:r>
              <w:rPr>
                <w:rFonts w:ascii="宋体" w:hAnsi="宋体" w:hint="eastAsia"/>
                <w:sz w:val="18"/>
                <w:szCs w:val="15"/>
              </w:rPr>
              <w:t>-</w:t>
            </w:r>
            <w:r>
              <w:rPr>
                <w:rFonts w:ascii="宋体" w:hAnsi="宋体"/>
                <w:sz w:val="18"/>
                <w:szCs w:val="15"/>
              </w:rPr>
              <w:t>12</w:t>
            </w:r>
            <w:r>
              <w:rPr>
                <w:rFonts w:ascii="宋体" w:hAnsi="宋体" w:hint="eastAsia"/>
                <w:sz w:val="18"/>
                <w:szCs w:val="15"/>
              </w:rPr>
              <w:t>：观点较为明确、支撑资料为URL；</w:t>
            </w:r>
          </w:p>
          <w:p w14:paraId="78E31105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5-0：观点不够明确、没有足够的支撑资料。</w:t>
            </w:r>
          </w:p>
        </w:tc>
      </w:tr>
      <w:tr w:rsidR="00E71C77" w14:paraId="682A0431" w14:textId="77777777" w:rsidTr="0064217C">
        <w:trPr>
          <w:trHeight w:val="850"/>
          <w:jc w:val="center"/>
        </w:trPr>
        <w:tc>
          <w:tcPr>
            <w:tcW w:w="451" w:type="pct"/>
            <w:vAlign w:val="center"/>
          </w:tcPr>
          <w:p w14:paraId="36E5E49D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</w:p>
        </w:tc>
        <w:tc>
          <w:tcPr>
            <w:tcW w:w="997" w:type="pct"/>
            <w:vAlign w:val="center"/>
          </w:tcPr>
          <w:p w14:paraId="2C803DA4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 w:hint="eastAsia"/>
                <w:szCs w:val="18"/>
              </w:rPr>
              <w:t>格式</w:t>
            </w:r>
          </w:p>
        </w:tc>
        <w:tc>
          <w:tcPr>
            <w:tcW w:w="326" w:type="pct"/>
            <w:vAlign w:val="center"/>
          </w:tcPr>
          <w:p w14:paraId="4EC997EA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/>
                <w:szCs w:val="18"/>
              </w:rPr>
              <w:t>20</w:t>
            </w:r>
          </w:p>
        </w:tc>
        <w:tc>
          <w:tcPr>
            <w:tcW w:w="354" w:type="pct"/>
            <w:vAlign w:val="center"/>
          </w:tcPr>
          <w:p w14:paraId="26D5D5F5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</w:p>
        </w:tc>
        <w:tc>
          <w:tcPr>
            <w:tcW w:w="2871" w:type="pct"/>
            <w:vAlign w:val="center"/>
          </w:tcPr>
          <w:p w14:paraId="747DEBB2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/>
                <w:sz w:val="18"/>
                <w:szCs w:val="15"/>
              </w:rPr>
              <w:t>20-16</w:t>
            </w:r>
            <w:r>
              <w:rPr>
                <w:rFonts w:ascii="宋体" w:hAnsi="宋体" w:hint="eastAsia"/>
                <w:sz w:val="18"/>
                <w:szCs w:val="15"/>
              </w:rPr>
              <w:t>：符合校论文规范；</w:t>
            </w:r>
          </w:p>
          <w:p w14:paraId="1DC807BF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</w:t>
            </w:r>
            <w:r>
              <w:rPr>
                <w:rFonts w:ascii="宋体" w:hAnsi="宋体"/>
                <w:sz w:val="18"/>
                <w:szCs w:val="15"/>
              </w:rPr>
              <w:t>5</w:t>
            </w:r>
            <w:r>
              <w:rPr>
                <w:rFonts w:ascii="宋体" w:hAnsi="宋体" w:hint="eastAsia"/>
                <w:sz w:val="18"/>
                <w:szCs w:val="15"/>
              </w:rPr>
              <w:t>-</w:t>
            </w:r>
            <w:r>
              <w:rPr>
                <w:rFonts w:ascii="宋体" w:hAnsi="宋体"/>
                <w:sz w:val="18"/>
                <w:szCs w:val="15"/>
              </w:rPr>
              <w:t>12</w:t>
            </w:r>
            <w:r>
              <w:rPr>
                <w:rFonts w:ascii="宋体" w:hAnsi="宋体" w:hint="eastAsia"/>
                <w:sz w:val="18"/>
                <w:szCs w:val="15"/>
              </w:rPr>
              <w:t>：有5个以内格式问题；</w:t>
            </w:r>
          </w:p>
          <w:p w14:paraId="1DDDFC70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5-0：多余5个格式问题</w:t>
            </w:r>
          </w:p>
        </w:tc>
      </w:tr>
      <w:tr w:rsidR="00E71C77" w14:paraId="48BBC38E" w14:textId="77777777" w:rsidTr="0064217C">
        <w:trPr>
          <w:trHeight w:val="850"/>
          <w:jc w:val="center"/>
        </w:trPr>
        <w:tc>
          <w:tcPr>
            <w:tcW w:w="451" w:type="pct"/>
            <w:vAlign w:val="center"/>
          </w:tcPr>
          <w:p w14:paraId="2EEFABC9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</w:p>
        </w:tc>
        <w:tc>
          <w:tcPr>
            <w:tcW w:w="997" w:type="pct"/>
            <w:vAlign w:val="center"/>
          </w:tcPr>
          <w:p w14:paraId="3B9E0BA5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 w:hint="eastAsia"/>
                <w:szCs w:val="18"/>
              </w:rPr>
              <w:t>内容</w:t>
            </w:r>
          </w:p>
        </w:tc>
        <w:tc>
          <w:tcPr>
            <w:tcW w:w="326" w:type="pct"/>
            <w:vAlign w:val="center"/>
          </w:tcPr>
          <w:p w14:paraId="393199AD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/>
                <w:szCs w:val="18"/>
              </w:rPr>
              <w:t>2</w:t>
            </w:r>
            <w:r>
              <w:rPr>
                <w:rFonts w:ascii="宋体" w:hAnsi="宋体" w:hint="eastAsia"/>
                <w:szCs w:val="18"/>
              </w:rPr>
              <w:t>0</w:t>
            </w:r>
          </w:p>
        </w:tc>
        <w:tc>
          <w:tcPr>
            <w:tcW w:w="354" w:type="pct"/>
            <w:vAlign w:val="center"/>
          </w:tcPr>
          <w:p w14:paraId="3EE1486E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</w:p>
        </w:tc>
        <w:tc>
          <w:tcPr>
            <w:tcW w:w="2871" w:type="pct"/>
            <w:vAlign w:val="center"/>
          </w:tcPr>
          <w:p w14:paraId="63A481D8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/>
                <w:sz w:val="18"/>
                <w:szCs w:val="15"/>
              </w:rPr>
              <w:t>20-16</w:t>
            </w:r>
            <w:r>
              <w:rPr>
                <w:rFonts w:ascii="宋体" w:hAnsi="宋体" w:hint="eastAsia"/>
                <w:sz w:val="18"/>
                <w:szCs w:val="15"/>
              </w:rPr>
              <w:t>：选题紧扣专业和计算机安全技术课程，逻辑严谨；</w:t>
            </w:r>
          </w:p>
          <w:p w14:paraId="39162C29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</w:t>
            </w:r>
            <w:r>
              <w:rPr>
                <w:rFonts w:ascii="宋体" w:hAnsi="宋体"/>
                <w:sz w:val="18"/>
                <w:szCs w:val="15"/>
              </w:rPr>
              <w:t>5</w:t>
            </w:r>
            <w:r>
              <w:rPr>
                <w:rFonts w:ascii="宋体" w:hAnsi="宋体" w:hint="eastAsia"/>
                <w:sz w:val="18"/>
                <w:szCs w:val="15"/>
              </w:rPr>
              <w:t>-</w:t>
            </w:r>
            <w:r>
              <w:rPr>
                <w:rFonts w:ascii="宋体" w:hAnsi="宋体"/>
                <w:sz w:val="18"/>
                <w:szCs w:val="15"/>
              </w:rPr>
              <w:t>12</w:t>
            </w:r>
            <w:r>
              <w:rPr>
                <w:rFonts w:ascii="宋体" w:hAnsi="宋体" w:hint="eastAsia"/>
                <w:sz w:val="18"/>
                <w:szCs w:val="15"/>
              </w:rPr>
              <w:t>：选题紧扣生活和计算机安全技术课程，逻辑较严谨；</w:t>
            </w:r>
          </w:p>
          <w:p w14:paraId="22A901EE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5-0：选题为计算机安全技术课程专题；</w:t>
            </w:r>
          </w:p>
        </w:tc>
      </w:tr>
      <w:tr w:rsidR="00E71C77" w14:paraId="11011031" w14:textId="77777777" w:rsidTr="0064217C">
        <w:trPr>
          <w:trHeight w:val="850"/>
          <w:jc w:val="center"/>
        </w:trPr>
        <w:tc>
          <w:tcPr>
            <w:tcW w:w="451" w:type="pct"/>
            <w:vAlign w:val="center"/>
          </w:tcPr>
          <w:p w14:paraId="6649EBFC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</w:p>
        </w:tc>
        <w:tc>
          <w:tcPr>
            <w:tcW w:w="997" w:type="pct"/>
            <w:vAlign w:val="center"/>
          </w:tcPr>
          <w:p w14:paraId="3CEF14BD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 w:hint="eastAsia"/>
                <w:szCs w:val="18"/>
              </w:rPr>
              <w:t>创新</w:t>
            </w:r>
          </w:p>
        </w:tc>
        <w:tc>
          <w:tcPr>
            <w:tcW w:w="326" w:type="pct"/>
            <w:vAlign w:val="center"/>
          </w:tcPr>
          <w:p w14:paraId="3AFB699B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/>
                <w:szCs w:val="18"/>
              </w:rPr>
              <w:t>20</w:t>
            </w:r>
          </w:p>
        </w:tc>
        <w:tc>
          <w:tcPr>
            <w:tcW w:w="354" w:type="pct"/>
            <w:vAlign w:val="center"/>
          </w:tcPr>
          <w:p w14:paraId="5A0F3C12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</w:p>
        </w:tc>
        <w:tc>
          <w:tcPr>
            <w:tcW w:w="2871" w:type="pct"/>
            <w:vAlign w:val="center"/>
          </w:tcPr>
          <w:p w14:paraId="15805370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/>
                <w:sz w:val="18"/>
                <w:szCs w:val="15"/>
              </w:rPr>
              <w:t>20-16</w:t>
            </w:r>
            <w:r>
              <w:rPr>
                <w:rFonts w:ascii="宋体" w:hAnsi="宋体" w:hint="eastAsia"/>
                <w:sz w:val="18"/>
                <w:szCs w:val="15"/>
              </w:rPr>
              <w:t>：选题新颖，为最近3年的安全热门事件、解决方案能体现独到见解，方案合理；</w:t>
            </w:r>
          </w:p>
          <w:p w14:paraId="770D9B71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</w:t>
            </w:r>
            <w:r>
              <w:rPr>
                <w:rFonts w:ascii="宋体" w:hAnsi="宋体"/>
                <w:sz w:val="18"/>
                <w:szCs w:val="15"/>
              </w:rPr>
              <w:t>5</w:t>
            </w:r>
            <w:r>
              <w:rPr>
                <w:rFonts w:ascii="宋体" w:hAnsi="宋体" w:hint="eastAsia"/>
                <w:sz w:val="18"/>
                <w:szCs w:val="15"/>
              </w:rPr>
              <w:t>-</w:t>
            </w:r>
            <w:r>
              <w:rPr>
                <w:rFonts w:ascii="宋体" w:hAnsi="宋体"/>
                <w:sz w:val="18"/>
                <w:szCs w:val="15"/>
              </w:rPr>
              <w:t>12</w:t>
            </w:r>
            <w:r>
              <w:rPr>
                <w:rFonts w:ascii="宋体" w:hAnsi="宋体" w:hint="eastAsia"/>
                <w:sz w:val="18"/>
                <w:szCs w:val="15"/>
              </w:rPr>
              <w:t>：选题较为新颖、方案合理；</w:t>
            </w:r>
          </w:p>
          <w:p w14:paraId="60114140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5-0：选题较为陈旧；</w:t>
            </w:r>
          </w:p>
        </w:tc>
      </w:tr>
      <w:tr w:rsidR="00E71C77" w14:paraId="25C97F71" w14:textId="77777777" w:rsidTr="0064217C">
        <w:trPr>
          <w:trHeight w:val="776"/>
          <w:jc w:val="center"/>
        </w:trPr>
        <w:tc>
          <w:tcPr>
            <w:tcW w:w="1449" w:type="pct"/>
            <w:gridSpan w:val="2"/>
            <w:vAlign w:val="center"/>
          </w:tcPr>
          <w:p w14:paraId="70D6D667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b/>
                <w:szCs w:val="18"/>
              </w:rPr>
            </w:pPr>
            <w:r>
              <w:rPr>
                <w:rFonts w:ascii="宋体" w:hAnsi="宋体" w:hint="eastAsia"/>
                <w:b/>
                <w:szCs w:val="18"/>
              </w:rPr>
              <w:t>总分</w:t>
            </w:r>
          </w:p>
        </w:tc>
        <w:tc>
          <w:tcPr>
            <w:tcW w:w="326" w:type="pct"/>
            <w:vAlign w:val="center"/>
          </w:tcPr>
          <w:p w14:paraId="7CEC2CDE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b/>
                <w:szCs w:val="18"/>
              </w:rPr>
            </w:pPr>
            <w:r>
              <w:rPr>
                <w:rFonts w:ascii="宋体" w:hAnsi="宋体" w:hint="eastAsia"/>
                <w:b/>
                <w:szCs w:val="18"/>
              </w:rPr>
              <w:t>1</w:t>
            </w:r>
            <w:r>
              <w:rPr>
                <w:rFonts w:ascii="宋体" w:hAnsi="宋体"/>
                <w:b/>
                <w:szCs w:val="18"/>
              </w:rPr>
              <w:t>00</w:t>
            </w:r>
          </w:p>
        </w:tc>
        <w:tc>
          <w:tcPr>
            <w:tcW w:w="354" w:type="pct"/>
            <w:vAlign w:val="center"/>
          </w:tcPr>
          <w:p w14:paraId="0B823FCE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</w:p>
        </w:tc>
        <w:tc>
          <w:tcPr>
            <w:tcW w:w="2871" w:type="pct"/>
            <w:vAlign w:val="center"/>
          </w:tcPr>
          <w:p w14:paraId="1ED67EC1" w14:textId="77777777" w:rsidR="00E71C77" w:rsidRDefault="00E71C77" w:rsidP="0064217C">
            <w:pPr>
              <w:spacing w:line="288" w:lineRule="auto"/>
              <w:rPr>
                <w:rFonts w:ascii="宋体" w:hAnsi="宋体" w:hint="eastAsia"/>
                <w:szCs w:val="18"/>
              </w:rPr>
            </w:pPr>
          </w:p>
        </w:tc>
      </w:tr>
    </w:tbl>
    <w:p w14:paraId="0C689DCA" w14:textId="36862760" w:rsidR="00093258" w:rsidRPr="00E71C77" w:rsidRDefault="00093258" w:rsidP="00E71C77">
      <w:pPr>
        <w:widowControl/>
        <w:spacing w:line="240" w:lineRule="auto"/>
        <w:jc w:val="left"/>
        <w:rPr>
          <w:rFonts w:ascii="黑体" w:eastAsia="黑体" w:hAnsi="黑体" w:hint="eastAsia"/>
          <w:bCs/>
          <w:color w:val="000000"/>
          <w:sz w:val="36"/>
          <w:szCs w:val="36"/>
        </w:rPr>
        <w:sectPr w:rsidR="00093258" w:rsidRPr="00E71C77">
          <w:type w:val="continuous"/>
          <w:pgSz w:w="11906" w:h="16838"/>
          <w:pgMar w:top="1418" w:right="1701" w:bottom="1134" w:left="1701" w:header="851" w:footer="992" w:gutter="0"/>
          <w:pgNumType w:start="1"/>
          <w:cols w:space="720"/>
          <w:docGrid w:type="lines" w:linePitch="312"/>
        </w:sectPr>
      </w:pPr>
    </w:p>
    <w:p w14:paraId="247A181D" w14:textId="77777777" w:rsidR="00AC067A" w:rsidRPr="008D33A5" w:rsidRDefault="00AC067A" w:rsidP="008D33A5">
      <w:pPr>
        <w:pStyle w:val="1"/>
      </w:pPr>
      <w:r w:rsidRPr="008D33A5">
        <w:lastRenderedPageBreak/>
        <w:t>1</w:t>
      </w:r>
      <w:r w:rsidR="008C2C3A" w:rsidRPr="008D33A5">
        <w:rPr>
          <w:rFonts w:hint="eastAsia"/>
        </w:rPr>
        <w:t xml:space="preserve"> </w:t>
      </w:r>
      <w:r w:rsidR="00A24087" w:rsidRPr="008D33A5">
        <w:rPr>
          <w:rFonts w:hint="eastAsia"/>
        </w:rPr>
        <w:t>背</w:t>
      </w:r>
      <w:r w:rsidR="00093258" w:rsidRPr="008D33A5">
        <w:rPr>
          <w:rFonts w:hint="eastAsia"/>
        </w:rPr>
        <w:t xml:space="preserve"> </w:t>
      </w:r>
      <w:r w:rsidR="00A24087" w:rsidRPr="008D33A5">
        <w:rPr>
          <w:rFonts w:hint="eastAsia"/>
        </w:rPr>
        <w:t>景</w:t>
      </w:r>
    </w:p>
    <w:p w14:paraId="7AFBE02E" w14:textId="35EB756D" w:rsidR="00AC067A" w:rsidRPr="008D33A5" w:rsidRDefault="00AC067A" w:rsidP="008D33A5">
      <w:pPr>
        <w:pStyle w:val="21"/>
      </w:pPr>
      <w:r w:rsidRPr="008D33A5">
        <w:t>1.1</w:t>
      </w:r>
      <w:r w:rsidR="008C2C3A" w:rsidRPr="008D33A5">
        <w:rPr>
          <w:rFonts w:hint="eastAsia"/>
        </w:rPr>
        <w:t xml:space="preserve"> </w:t>
      </w:r>
      <w:r w:rsidR="008D33A5" w:rsidRPr="008D33A5">
        <w:t>选题背景与意义</w:t>
      </w:r>
    </w:p>
    <w:p w14:paraId="4B184769" w14:textId="1CEC87FD" w:rsidR="00B213DF" w:rsidRPr="00B213DF" w:rsidRDefault="00B213DF" w:rsidP="00B213DF">
      <w:pPr>
        <w:ind w:firstLine="420"/>
      </w:pPr>
      <w:r w:rsidRPr="00B213DF">
        <w:t>在</w:t>
      </w:r>
      <w:r w:rsidR="00785267">
        <w:rPr>
          <w:rFonts w:hint="eastAsia"/>
        </w:rPr>
        <w:t>某个机器人赛事的</w:t>
      </w:r>
      <w:r w:rsidRPr="00B213DF">
        <w:t>无人机协同项目中，</w:t>
      </w:r>
      <w:r w:rsidR="00785267">
        <w:rPr>
          <w:rFonts w:hint="eastAsia"/>
        </w:rPr>
        <w:t>两架</w:t>
      </w:r>
      <w:r w:rsidRPr="00B213DF">
        <w:t>无人机需要在无中心调度的条件下，通过分布式通信实现位置共享、状态同步与任务协作。这类任务对跨网络通信的实时性与稳定性提出了较高要求。然而，</w:t>
      </w:r>
      <w:r w:rsidR="00FE75F5" w:rsidRPr="00FE75F5">
        <w:t>标准</w:t>
      </w:r>
      <w:r w:rsidR="00FE75F5" w:rsidRPr="00FE75F5">
        <w:t xml:space="preserve"> ROS1 </w:t>
      </w:r>
      <w:r w:rsidR="00FE75F5" w:rsidRPr="00FE75F5">
        <w:t>的</w:t>
      </w:r>
      <w:r w:rsidR="00FE75F5" w:rsidRPr="00FE75F5">
        <w:t xml:space="preserve"> TCPROS </w:t>
      </w:r>
      <w:r w:rsidR="00FE75F5" w:rsidRPr="00FE75F5">
        <w:t>通信机制要求所有节点位于同一子网，无法直接用于跨网络通信，且在多机部署时需依赖</w:t>
      </w:r>
      <w:r w:rsidR="00FE75F5" w:rsidRPr="00FE75F5">
        <w:t xml:space="preserve"> ROS_MASTER_URI </w:t>
      </w:r>
      <w:r w:rsidR="00FE75F5" w:rsidRPr="00FE75F5">
        <w:t>集中管理，灵活性受限。</w:t>
      </w:r>
      <w:r w:rsidR="00FE75F5" w:rsidRPr="00B213DF">
        <w:t xml:space="preserve"> </w:t>
      </w:r>
    </w:p>
    <w:p w14:paraId="7D787433" w14:textId="306D2332" w:rsidR="00B213DF" w:rsidRPr="00B213DF" w:rsidRDefault="00B213DF" w:rsidP="00B213DF">
      <w:pPr>
        <w:ind w:firstLine="420"/>
      </w:pPr>
      <w:r w:rsidRPr="00B213DF">
        <w:t>为解决这一问题，我在备赛期间自主开发了</w:t>
      </w:r>
      <w:r w:rsidRPr="00B213DF">
        <w:t xml:space="preserve"> ROS </w:t>
      </w:r>
      <w:r w:rsidRPr="00B213DF">
        <w:t>包</w:t>
      </w:r>
      <w:r w:rsidRPr="00B213DF">
        <w:t xml:space="preserve"> </w:t>
      </w:r>
      <w:proofErr w:type="spellStart"/>
      <w:r w:rsidRPr="00B213DF">
        <w:t>topic_transformer</w:t>
      </w:r>
      <w:proofErr w:type="spellEnd"/>
      <w:r w:rsidRPr="00B213DF">
        <w:t>（</w:t>
      </w:r>
      <w:r w:rsidRPr="00B213DF">
        <w:t xml:space="preserve">GitHub: </w:t>
      </w:r>
      <w:hyperlink r:id="rId13" w:tgtFrame="_blank" w:history="1">
        <w:r w:rsidRPr="00B213DF">
          <w:rPr>
            <w:rStyle w:val="a3"/>
          </w:rPr>
          <w:t>https://github.com/kislate/topic_transformer</w:t>
        </w:r>
      </w:hyperlink>
      <w:r w:rsidRPr="00B213DF">
        <w:t>），通过</w:t>
      </w:r>
      <w:r w:rsidRPr="00B213DF">
        <w:t xml:space="preserve"> </w:t>
      </w:r>
      <w:r w:rsidRPr="00B213DF">
        <w:rPr>
          <w:b/>
          <w:bCs/>
        </w:rPr>
        <w:t xml:space="preserve">UDP </w:t>
      </w:r>
      <w:r w:rsidRPr="00B213DF">
        <w:rPr>
          <w:b/>
          <w:bCs/>
        </w:rPr>
        <w:t>协议</w:t>
      </w:r>
      <w:r w:rsidRPr="00B213DF">
        <w:rPr>
          <w:b/>
          <w:bCs/>
        </w:rPr>
        <w:t xml:space="preserve"> + JSON </w:t>
      </w:r>
      <w:r w:rsidRPr="00B213DF">
        <w:rPr>
          <w:b/>
          <w:bCs/>
        </w:rPr>
        <w:t>序列化</w:t>
      </w:r>
      <w:r w:rsidRPr="00B213DF">
        <w:t xml:space="preserve"> </w:t>
      </w:r>
      <w:r w:rsidRPr="00B213DF">
        <w:t>实现双向话题转发。该包支持</w:t>
      </w:r>
      <w:r w:rsidRPr="00B213DF">
        <w:t xml:space="preserve"> </w:t>
      </w:r>
      <w:proofErr w:type="spellStart"/>
      <w:r w:rsidRPr="00B213DF">
        <w:t>geometry_msgs</w:t>
      </w:r>
      <w:proofErr w:type="spellEnd"/>
      <w:r w:rsidRPr="00B213DF">
        <w:t>/</w:t>
      </w:r>
      <w:proofErr w:type="spellStart"/>
      <w:r w:rsidRPr="00B213DF">
        <w:t>PoseStamped</w:t>
      </w:r>
      <w:proofErr w:type="spellEnd"/>
      <w:r w:rsidRPr="00B213DF">
        <w:t>（用于位置同步）和</w:t>
      </w:r>
      <w:r w:rsidRPr="00B213DF">
        <w:t xml:space="preserve"> </w:t>
      </w:r>
      <w:proofErr w:type="spellStart"/>
      <w:r w:rsidRPr="00B213DF">
        <w:t>std_msgs</w:t>
      </w:r>
      <w:proofErr w:type="spellEnd"/>
      <w:r w:rsidRPr="00B213DF">
        <w:t>/String</w:t>
      </w:r>
      <w:r w:rsidRPr="00B213DF">
        <w:t>（用于状态广播），并具备心跳机制、</w:t>
      </w:r>
      <w:r w:rsidRPr="00B213DF">
        <w:t xml:space="preserve">YAML </w:t>
      </w:r>
      <w:r w:rsidRPr="00B213DF">
        <w:t>配置和话题前缀隔离功能，已在实际比赛中用于</w:t>
      </w:r>
      <w:r w:rsidRPr="00B213DF">
        <w:t xml:space="preserve"> 2</w:t>
      </w:r>
      <w:r w:rsidRPr="00B213DF">
        <w:t>架无人机的状态共享。</w:t>
      </w:r>
    </w:p>
    <w:p w14:paraId="110EC403" w14:textId="46238ADF" w:rsidR="00B213DF" w:rsidRPr="00B213DF" w:rsidRDefault="00B213DF" w:rsidP="00B213DF">
      <w:pPr>
        <w:ind w:firstLine="420"/>
      </w:pPr>
      <w:r w:rsidRPr="00B213DF">
        <w:t>然而，在一次关键调试中，我</w:t>
      </w:r>
      <w:r w:rsidRPr="00B213DF">
        <w:rPr>
          <w:b/>
          <w:bCs/>
        </w:rPr>
        <w:t>亲身经历了因</w:t>
      </w:r>
      <w:r w:rsidRPr="00B213DF">
        <w:rPr>
          <w:b/>
          <w:bCs/>
        </w:rPr>
        <w:t xml:space="preserve"> UDP </w:t>
      </w:r>
      <w:r w:rsidRPr="00B213DF">
        <w:rPr>
          <w:b/>
          <w:bCs/>
        </w:rPr>
        <w:t>端口被占用导致</w:t>
      </w:r>
      <w:r w:rsidRPr="00B213DF">
        <w:rPr>
          <w:b/>
          <w:bCs/>
        </w:rPr>
        <w:t xml:space="preserve"> </w:t>
      </w:r>
      <w:proofErr w:type="spellStart"/>
      <w:r w:rsidRPr="00B213DF">
        <w:rPr>
          <w:b/>
          <w:bCs/>
        </w:rPr>
        <w:t>topic_transformer_node</w:t>
      </w:r>
      <w:proofErr w:type="spellEnd"/>
      <w:r w:rsidRPr="00B213DF">
        <w:rPr>
          <w:b/>
          <w:bCs/>
        </w:rPr>
        <w:t xml:space="preserve"> </w:t>
      </w:r>
      <w:r w:rsidRPr="00B213DF">
        <w:rPr>
          <w:b/>
          <w:bCs/>
        </w:rPr>
        <w:t>启动失败，进而引发整个协同系统节点非正常退出的问题</w:t>
      </w:r>
      <w:r w:rsidRPr="00B213DF">
        <w:t>。更令人警觉的是，即使通信建立成功，所有消息仍以</w:t>
      </w:r>
      <w:r w:rsidRPr="00B213DF">
        <w:rPr>
          <w:b/>
          <w:bCs/>
        </w:rPr>
        <w:t>明文</w:t>
      </w:r>
      <w:r w:rsidRPr="00B213DF">
        <w:rPr>
          <w:b/>
          <w:bCs/>
        </w:rPr>
        <w:t xml:space="preserve"> JSON </w:t>
      </w:r>
      <w:r w:rsidRPr="00B213DF">
        <w:rPr>
          <w:b/>
          <w:bCs/>
        </w:rPr>
        <w:t>格式在</w:t>
      </w:r>
      <w:r w:rsidRPr="00B213DF">
        <w:rPr>
          <w:b/>
          <w:bCs/>
        </w:rPr>
        <w:t xml:space="preserve"> UDP </w:t>
      </w:r>
      <w:r w:rsidRPr="00B213DF">
        <w:rPr>
          <w:b/>
          <w:bCs/>
        </w:rPr>
        <w:t>中传输</w:t>
      </w:r>
      <w:r w:rsidRPr="00B213DF">
        <w:t>，</w:t>
      </w:r>
      <w:r w:rsidRPr="00B213DF">
        <w:rPr>
          <w:b/>
          <w:bCs/>
        </w:rPr>
        <w:t>没有任何完整性校验或身份标识</w:t>
      </w:r>
      <w:r w:rsidRPr="00B213DF">
        <w:t>。</w:t>
      </w:r>
      <w:r w:rsidR="00A25199">
        <w:rPr>
          <w:rFonts w:hint="eastAsia"/>
        </w:rPr>
        <w:t>在这种环境下如果有人恶意劫持消息或者广播非法消息，都是难以溯源和应对的。</w:t>
      </w:r>
    </w:p>
    <w:p w14:paraId="7E8267C0" w14:textId="173AA2D3" w:rsidR="00B213DF" w:rsidRPr="00B213DF" w:rsidRDefault="00B213DF" w:rsidP="00B213DF">
      <w:pPr>
        <w:ind w:firstLine="420"/>
      </w:pPr>
      <w:r w:rsidRPr="00B213DF">
        <w:t>这一经历让我意识到：</w:t>
      </w:r>
      <w:r w:rsidRPr="00B213DF">
        <w:rPr>
          <w:b/>
          <w:bCs/>
        </w:rPr>
        <w:t>一个源于赛场的通信工具，若缺乏基本的安全与可靠性设计，不仅影响比赛表现，更难以在更广泛的工程场景中复用</w:t>
      </w:r>
      <w:r w:rsidRPr="00B213DF">
        <w:t>。事实上，赛后该包已被用于校内《多机器人系统》课程的教学实验平台，以及一个小型无人机电力巡检原型系统。在这些非赛场环境中，虽然没有比赛压力，但对</w:t>
      </w:r>
      <w:r w:rsidRPr="00B213DF">
        <w:rPr>
          <w:b/>
          <w:bCs/>
        </w:rPr>
        <w:t>通信的稳定性、数据可信度和故障可诊断性</w:t>
      </w:r>
      <w:r w:rsidRPr="00B213DF">
        <w:t>要求反而更高</w:t>
      </w:r>
      <w:r w:rsidRPr="00B213DF">
        <w:t>——</w:t>
      </w:r>
      <w:r w:rsidRPr="00B213DF">
        <w:t>可能误配话题名称，巡检系统可能面临</w:t>
      </w:r>
      <w:r w:rsidRPr="00B213DF">
        <w:t xml:space="preserve"> 4G </w:t>
      </w:r>
      <w:r w:rsidRPr="00B213DF">
        <w:t>网络切换或</w:t>
      </w:r>
      <w:r w:rsidRPr="00B213DF">
        <w:t xml:space="preserve"> NAT </w:t>
      </w:r>
      <w:r w:rsidRPr="00B213DF">
        <w:t>穿透失败等问题。</w:t>
      </w:r>
    </w:p>
    <w:p w14:paraId="6BD32795" w14:textId="77777777" w:rsidR="00B213DF" w:rsidRPr="00B213DF" w:rsidRDefault="00B213DF" w:rsidP="00B213DF">
      <w:pPr>
        <w:ind w:firstLine="420"/>
      </w:pPr>
      <w:r w:rsidRPr="00B213DF">
        <w:t>因此，本报告结合《计算机安全实用技术》课程中关于</w:t>
      </w:r>
      <w:r w:rsidRPr="00B213DF">
        <w:rPr>
          <w:b/>
          <w:bCs/>
        </w:rPr>
        <w:t>完整性、身份认证、可用性与抗干扰</w:t>
      </w:r>
      <w:r w:rsidRPr="00B213DF">
        <w:t>等核心概念，针对</w:t>
      </w:r>
      <w:r w:rsidRPr="00B213DF">
        <w:t xml:space="preserve"> </w:t>
      </w:r>
      <w:proofErr w:type="spellStart"/>
      <w:r w:rsidRPr="00B213DF">
        <w:t>topic_transformer</w:t>
      </w:r>
      <w:proofErr w:type="spellEnd"/>
      <w:r w:rsidRPr="00B213DF">
        <w:t xml:space="preserve"> </w:t>
      </w:r>
      <w:r w:rsidRPr="00B213DF">
        <w:t>提出一套</w:t>
      </w:r>
      <w:r w:rsidRPr="00B213DF">
        <w:rPr>
          <w:b/>
          <w:bCs/>
        </w:rPr>
        <w:t>轻量级、低开销、高兼容性</w:t>
      </w:r>
      <w:r w:rsidRPr="00B213DF">
        <w:t>的加固方案，旨在提升其从</w:t>
      </w:r>
      <w:r w:rsidRPr="00B213DF">
        <w:t>“</w:t>
      </w:r>
      <w:r w:rsidRPr="00B213DF">
        <w:t>赛场应急工具</w:t>
      </w:r>
      <w:r w:rsidRPr="00B213DF">
        <w:t>”</w:t>
      </w:r>
      <w:r w:rsidRPr="00B213DF">
        <w:t>向</w:t>
      </w:r>
      <w:r w:rsidRPr="00B213DF">
        <w:t>“</w:t>
      </w:r>
      <w:r w:rsidRPr="00B213DF">
        <w:t>通用通信中间件</w:t>
      </w:r>
      <w:r w:rsidRPr="00B213DF">
        <w:t>”</w:t>
      </w:r>
      <w:r w:rsidRPr="00B213DF">
        <w:t>的演进能力。</w:t>
      </w:r>
    </w:p>
    <w:p w14:paraId="148F80E2" w14:textId="77777777" w:rsidR="00AB5500" w:rsidRDefault="00A24087" w:rsidP="006623B1">
      <w:pPr>
        <w:pStyle w:val="1"/>
      </w:pPr>
      <w:r w:rsidRPr="006623B1">
        <w:rPr>
          <w:rFonts w:hint="eastAsia"/>
        </w:rPr>
        <w:lastRenderedPageBreak/>
        <w:t>2</w:t>
      </w:r>
      <w:r w:rsidR="0010386E" w:rsidRPr="006623B1">
        <w:rPr>
          <w:rFonts w:hint="eastAsia"/>
        </w:rPr>
        <w:t xml:space="preserve"> </w:t>
      </w:r>
      <w:r w:rsidRPr="006623B1">
        <w:rPr>
          <w:rFonts w:hint="eastAsia"/>
        </w:rPr>
        <w:t>解决方案</w:t>
      </w:r>
      <w:r w:rsidR="003C4D02" w:rsidRPr="006623B1">
        <w:rPr>
          <w:rFonts w:hint="eastAsia"/>
        </w:rPr>
        <w:t>或综述</w:t>
      </w:r>
      <w:r w:rsidR="0010386E" w:rsidRPr="006623B1">
        <w:rPr>
          <w:rFonts w:hint="eastAsia"/>
        </w:rPr>
        <w:t xml:space="preserve"> </w:t>
      </w:r>
    </w:p>
    <w:p w14:paraId="2D70E5F2" w14:textId="77777777" w:rsidR="00AB5500" w:rsidRPr="00AB5500" w:rsidRDefault="00AB5500" w:rsidP="00AB5500">
      <w:pPr>
        <w:pStyle w:val="21"/>
      </w:pPr>
      <w:r>
        <w:rPr>
          <w:rFonts w:hint="eastAsia"/>
        </w:rPr>
        <w:t xml:space="preserve">2.1 </w:t>
      </w:r>
      <w:r w:rsidRPr="00AB5500">
        <w:t>安全与可靠性问题分析</w:t>
      </w:r>
    </w:p>
    <w:p w14:paraId="09BDEFEC" w14:textId="74ACB657" w:rsidR="00117951" w:rsidRPr="00117951" w:rsidRDefault="00117951" w:rsidP="00117951">
      <w:pPr>
        <w:ind w:firstLine="420"/>
      </w:pPr>
      <w:proofErr w:type="spellStart"/>
      <w:r w:rsidRPr="00117951">
        <w:t>topic_transformer</w:t>
      </w:r>
      <w:proofErr w:type="spellEnd"/>
      <w:r w:rsidRPr="00117951">
        <w:t xml:space="preserve"> </w:t>
      </w:r>
      <w:r w:rsidRPr="00117951">
        <w:t>的通信模型可概括为：本地</w:t>
      </w:r>
      <w:r w:rsidRPr="00117951">
        <w:t xml:space="preserve"> ROS </w:t>
      </w:r>
      <w:r w:rsidRPr="00117951">
        <w:t>节点</w:t>
      </w:r>
      <w:r w:rsidRPr="00117951">
        <w:t xml:space="preserve"> → </w:t>
      </w:r>
      <w:r w:rsidRPr="00117951">
        <w:t>订阅</w:t>
      </w:r>
      <w:r w:rsidRPr="00117951">
        <w:t xml:space="preserve"> → JSON </w:t>
      </w:r>
      <w:r w:rsidRPr="00117951">
        <w:t>序列化</w:t>
      </w:r>
      <w:r w:rsidRPr="00117951">
        <w:t xml:space="preserve"> → UDP </w:t>
      </w:r>
      <w:r w:rsidRPr="00117951">
        <w:t>发送</w:t>
      </w:r>
      <w:r w:rsidRPr="00117951">
        <w:t xml:space="preserve"> → </w:t>
      </w:r>
      <w:r w:rsidRPr="00117951">
        <w:t>远程接收</w:t>
      </w:r>
      <w:r w:rsidRPr="00117951">
        <w:t xml:space="preserve"> → JSON </w:t>
      </w:r>
      <w:r w:rsidRPr="00117951">
        <w:t>反序列化</w:t>
      </w:r>
      <w:r w:rsidRPr="00117951">
        <w:t xml:space="preserve"> → </w:t>
      </w:r>
      <w:r w:rsidRPr="00117951">
        <w:t>添加前缀后发布至本地</w:t>
      </w:r>
      <w:r w:rsidRPr="00117951">
        <w:t xml:space="preserve"> ROS</w:t>
      </w:r>
      <w:r w:rsidRPr="00117951">
        <w:t>。这一设计初衷是轻量、高效、跨网络，且在实验室理想环境中运行稳定。然而，在中国机器人大赛的实际部署中，我逐渐意识到：</w:t>
      </w:r>
      <w:r w:rsidRPr="00117951">
        <w:t>“</w:t>
      </w:r>
      <w:r w:rsidRPr="00117951">
        <w:t>能跑通</w:t>
      </w:r>
      <w:r w:rsidRPr="00117951">
        <w:t>”</w:t>
      </w:r>
      <w:r w:rsidRPr="00117951">
        <w:t>不等于</w:t>
      </w:r>
      <w:r w:rsidRPr="00117951">
        <w:t>“</w:t>
      </w:r>
      <w:r w:rsidRPr="00117951">
        <w:t>能靠得住</w:t>
      </w:r>
      <w:r w:rsidRPr="00117951">
        <w:t>”</w:t>
      </w:r>
      <w:r w:rsidRPr="00117951">
        <w:t>。</w:t>
      </w:r>
    </w:p>
    <w:p w14:paraId="56A9F332" w14:textId="20DC2B2F" w:rsidR="00117951" w:rsidRPr="00117951" w:rsidRDefault="00117951" w:rsidP="00117951">
      <w:pPr>
        <w:ind w:firstLine="420"/>
      </w:pPr>
      <w:r w:rsidRPr="00117951">
        <w:t>首先，在赛场环境中，尽管各参赛队伍使用独立的</w:t>
      </w:r>
      <w:r w:rsidRPr="00117951">
        <w:t xml:space="preserve"> 5GHz </w:t>
      </w:r>
      <w:proofErr w:type="spellStart"/>
      <w:r w:rsidRPr="00117951">
        <w:t>WiFi</w:t>
      </w:r>
      <w:proofErr w:type="spellEnd"/>
      <w:r w:rsidRPr="00117951">
        <w:t xml:space="preserve"> </w:t>
      </w:r>
      <w:r w:rsidRPr="00117951">
        <w:t>网络（即无</w:t>
      </w:r>
      <w:r w:rsidRPr="00117951">
        <w:t xml:space="preserve"> IP </w:t>
      </w:r>
      <w:r w:rsidRPr="00117951">
        <w:t>层互通，不存在直接的</w:t>
      </w:r>
      <w:r w:rsidRPr="00117951">
        <w:t xml:space="preserve"> ARP </w:t>
      </w:r>
      <w:r w:rsidRPr="00117951">
        <w:t>或</w:t>
      </w:r>
      <w:r w:rsidRPr="00117951">
        <w:t xml:space="preserve"> TCP </w:t>
      </w:r>
      <w:r w:rsidRPr="00117951">
        <w:t>连接），但现场往往部署了十余台甚至数十台无线路由器</w:t>
      </w:r>
      <w:r w:rsidRPr="00117951">
        <w:t>——</w:t>
      </w:r>
      <w:r w:rsidRPr="00117951">
        <w:t>有些是队伍自备的</w:t>
      </w:r>
      <w:r w:rsidRPr="00117951">
        <w:t xml:space="preserve"> AP</w:t>
      </w:r>
      <w:r w:rsidRPr="00117951">
        <w:t>，有些是场地提供的基础设施。这些设备虽然工作在</w:t>
      </w:r>
      <w:r w:rsidRPr="00117951">
        <w:t xml:space="preserve"> 5GHz </w:t>
      </w:r>
      <w:r w:rsidRPr="00117951">
        <w:t>频段，但可用信道有限（尤其在非</w:t>
      </w:r>
      <w:r w:rsidRPr="00117951">
        <w:t xml:space="preserve"> DFS </w:t>
      </w:r>
      <w:r w:rsidRPr="00117951">
        <w:t>信道），导致信道竞争异常激烈。在此高密度射频环境中，</w:t>
      </w:r>
      <w:r w:rsidRPr="00117951">
        <w:t xml:space="preserve">UDP </w:t>
      </w:r>
      <w:r w:rsidRPr="00117951">
        <w:t>通信不仅面临高丢包率与延迟抖动，更存在物理层比特翻转或数据包截断的风险。例如，一个本应为</w:t>
      </w:r>
      <w:r w:rsidRPr="00117951">
        <w:t xml:space="preserve"> "x":1.03 </w:t>
      </w:r>
      <w:r w:rsidRPr="00117951">
        <w:t>的字段，可能因干扰变为</w:t>
      </w:r>
      <w:r w:rsidRPr="00117951">
        <w:t xml:space="preserve"> "x":100.0</w:t>
      </w:r>
      <w:r w:rsidRPr="00117951">
        <w:t>，而</w:t>
      </w:r>
      <w:r w:rsidRPr="00117951">
        <w:t xml:space="preserve"> JSON </w:t>
      </w:r>
      <w:r w:rsidRPr="00117951">
        <w:t>解析器仍会将其视为合法数值。虽然</w:t>
      </w:r>
      <w:r w:rsidRPr="00117951">
        <w:t xml:space="preserve"> ROS </w:t>
      </w:r>
      <w:r w:rsidRPr="00117951">
        <w:t>消息本身有结构约束，但</w:t>
      </w:r>
      <w:r w:rsidRPr="00117951">
        <w:t xml:space="preserve"> </w:t>
      </w:r>
      <w:proofErr w:type="spellStart"/>
      <w:r w:rsidRPr="00117951">
        <w:t>topic_transformer</w:t>
      </w:r>
      <w:proofErr w:type="spellEnd"/>
      <w:r w:rsidRPr="00117951">
        <w:t xml:space="preserve"> </w:t>
      </w:r>
      <w:r w:rsidRPr="00117951">
        <w:t>的接收端仅依赖</w:t>
      </w:r>
      <w:r w:rsidRPr="00117951">
        <w:t xml:space="preserve"> </w:t>
      </w:r>
      <w:proofErr w:type="spellStart"/>
      <w:r w:rsidRPr="00117951">
        <w:t>nlohmann</w:t>
      </w:r>
      <w:proofErr w:type="spellEnd"/>
      <w:r w:rsidRPr="00117951">
        <w:t>::</w:t>
      </w:r>
      <w:proofErr w:type="spellStart"/>
      <w:r w:rsidRPr="00117951">
        <w:t>json</w:t>
      </w:r>
      <w:proofErr w:type="spellEnd"/>
      <w:r w:rsidRPr="00117951">
        <w:t xml:space="preserve"> </w:t>
      </w:r>
      <w:r w:rsidRPr="00117951">
        <w:t>库进行通用解析，只要字段名和类型匹配，就会尝试发布到</w:t>
      </w:r>
      <w:r w:rsidRPr="00117951">
        <w:t xml:space="preserve"> ROS </w:t>
      </w:r>
      <w:r w:rsidRPr="00117951">
        <w:t>网络。这意味着，哪怕只有一条</w:t>
      </w:r>
      <w:r w:rsidRPr="00117951">
        <w:t>“</w:t>
      </w:r>
      <w:r w:rsidRPr="00117951">
        <w:t>看起来合理</w:t>
      </w:r>
      <w:r w:rsidRPr="00117951">
        <w:t>”</w:t>
      </w:r>
      <w:r w:rsidRPr="00117951">
        <w:t>的错误数据进入控制回路，也可能导致无人机偏离轨迹、悬停失败甚至碰撞。</w:t>
      </w:r>
    </w:p>
    <w:p w14:paraId="50E3A36C" w14:textId="50E7CB60" w:rsidR="00117951" w:rsidRPr="00117951" w:rsidRDefault="00117951" w:rsidP="00117951">
      <w:pPr>
        <w:ind w:firstLine="420"/>
      </w:pPr>
      <w:r w:rsidRPr="00117951">
        <w:t>更值得警惕的是，赛场并非绝对安全的</w:t>
      </w:r>
      <w:r w:rsidRPr="00117951">
        <w:t>“</w:t>
      </w:r>
      <w:r w:rsidRPr="00117951">
        <w:t>沙盒</w:t>
      </w:r>
      <w:r w:rsidRPr="00117951">
        <w:t>”</w:t>
      </w:r>
      <w:r w:rsidRPr="00117951">
        <w:t>。理论上，任何具备无线网卡的设备（如笔记本、树莓派）都可以在</w:t>
      </w:r>
      <w:r w:rsidRPr="00117951">
        <w:t xml:space="preserve"> 5GHz </w:t>
      </w:r>
      <w:r w:rsidRPr="00117951">
        <w:t>频段监听或注入</w:t>
      </w:r>
      <w:r w:rsidRPr="00117951">
        <w:t xml:space="preserve"> UDP </w:t>
      </w:r>
      <w:r w:rsidRPr="00117951">
        <w:t>数据包。若有人部署</w:t>
      </w:r>
      <w:r w:rsidRPr="00117951">
        <w:t xml:space="preserve"> rogue AP </w:t>
      </w:r>
      <w:r w:rsidRPr="00117951">
        <w:t>或使用未授权设备主动向常用端口（如</w:t>
      </w:r>
      <w:r w:rsidRPr="00117951">
        <w:t xml:space="preserve"> 46666</w:t>
      </w:r>
      <w:r w:rsidRPr="00117951">
        <w:t>）发送精心构造的</w:t>
      </w:r>
      <w:r w:rsidRPr="00117951">
        <w:t xml:space="preserve"> JSON </w:t>
      </w:r>
      <w:r w:rsidRPr="00117951">
        <w:t>消息，就可能制造逻辑层攻击。</w:t>
      </w:r>
      <w:r w:rsidR="00AA2C98" w:rsidRPr="00AA2C98">
        <w:t>为验证系统的脆弱性，我在</w:t>
      </w:r>
      <w:r w:rsidR="00AA2C98" w:rsidRPr="00AA2C98">
        <w:rPr>
          <w:b/>
          <w:bCs/>
        </w:rPr>
        <w:t>授权的本地测试环境</w:t>
      </w:r>
      <w:r w:rsidR="00AA2C98" w:rsidRPr="00AA2C98">
        <w:t>中，尝试向目标端口发送构造的</w:t>
      </w:r>
      <w:r w:rsidR="00AA2C98" w:rsidRPr="00AA2C98">
        <w:t xml:space="preserve"> UDP </w:t>
      </w:r>
      <w:r w:rsidR="00AA2C98" w:rsidRPr="00AA2C98">
        <w:t>数据包。结果表明，即使简单的格式合法消息也可能被误解析，从而验证了外部干扰或恶意注入的潜在风险。</w:t>
      </w:r>
    </w:p>
    <w:p w14:paraId="48015368" w14:textId="39715C0D" w:rsidR="00117951" w:rsidRPr="00117951" w:rsidRDefault="00117951" w:rsidP="00117951">
      <w:pPr>
        <w:ind w:firstLine="420"/>
      </w:pPr>
      <w:r w:rsidRPr="00117951">
        <w:t>其次，在日常开发与实验中，人为配置错误是更常见的故障源。例如，将</w:t>
      </w:r>
      <w:r w:rsidRPr="00117951">
        <w:t xml:space="preserve"> </w:t>
      </w:r>
      <w:proofErr w:type="spellStart"/>
      <w:r w:rsidRPr="00117951">
        <w:t>dest_ip</w:t>
      </w:r>
      <w:proofErr w:type="spellEnd"/>
      <w:r w:rsidRPr="00117951">
        <w:t xml:space="preserve"> </w:t>
      </w:r>
      <w:r w:rsidRPr="00117951">
        <w:t>错写为</w:t>
      </w:r>
      <w:r w:rsidRPr="00117951">
        <w:t xml:space="preserve"> 192.168.2.100</w:t>
      </w:r>
      <w:r w:rsidRPr="00117951">
        <w:t>（实际应为</w:t>
      </w:r>
      <w:r w:rsidRPr="00117951">
        <w:t xml:space="preserve"> 192.168.1.100</w:t>
      </w:r>
      <w:r w:rsidRPr="00117951">
        <w:t>），或两台无人机的</w:t>
      </w:r>
      <w:r w:rsidRPr="00117951">
        <w:t xml:space="preserve"> </w:t>
      </w:r>
      <w:proofErr w:type="spellStart"/>
      <w:r w:rsidRPr="00117951">
        <w:t>local_port</w:t>
      </w:r>
      <w:proofErr w:type="spellEnd"/>
      <w:r w:rsidRPr="00117951">
        <w:t xml:space="preserve"> </w:t>
      </w:r>
      <w:r w:rsidRPr="00117951">
        <w:t>与</w:t>
      </w:r>
      <w:r w:rsidRPr="00117951">
        <w:t xml:space="preserve"> </w:t>
      </w:r>
      <w:proofErr w:type="spellStart"/>
      <w:r w:rsidRPr="00117951">
        <w:t>dest_port</w:t>
      </w:r>
      <w:proofErr w:type="spellEnd"/>
      <w:r w:rsidRPr="00117951">
        <w:t xml:space="preserve"> </w:t>
      </w:r>
      <w:r w:rsidRPr="00117951">
        <w:t>配置交叉错误。此时，</w:t>
      </w:r>
      <w:proofErr w:type="spellStart"/>
      <w:r w:rsidRPr="00117951">
        <w:t>UDPCommunicator</w:t>
      </w:r>
      <w:proofErr w:type="spellEnd"/>
      <w:r w:rsidRPr="00117951">
        <w:t xml:space="preserve">::start() </w:t>
      </w:r>
      <w:r w:rsidRPr="00117951">
        <w:t>函数因</w:t>
      </w:r>
      <w:r w:rsidRPr="00117951">
        <w:t xml:space="preserve"> bind() </w:t>
      </w:r>
      <w:r w:rsidRPr="00117951">
        <w:t>失败会返回</w:t>
      </w:r>
      <w:r w:rsidRPr="00117951">
        <w:t>false</w:t>
      </w:r>
      <w:r w:rsidRPr="00117951">
        <w:t>，但主程序未对此做任何处理</w:t>
      </w:r>
      <w:r w:rsidRPr="00117951">
        <w:t>——</w:t>
      </w:r>
      <w:r w:rsidRPr="00117951">
        <w:t>既不退出，也不打印错误日志，只是安</w:t>
      </w:r>
      <w:r w:rsidRPr="00117951">
        <w:lastRenderedPageBreak/>
        <w:t>静地进入</w:t>
      </w:r>
      <w:r w:rsidRPr="00117951">
        <w:t xml:space="preserve"> </w:t>
      </w:r>
      <w:proofErr w:type="spellStart"/>
      <w:r w:rsidRPr="00117951">
        <w:t>ros</w:t>
      </w:r>
      <w:proofErr w:type="spellEnd"/>
      <w:r w:rsidRPr="00117951">
        <w:t>::spin()</w:t>
      </w:r>
      <w:r w:rsidRPr="00117951">
        <w:t>。结果是：</w:t>
      </w:r>
      <w:proofErr w:type="spellStart"/>
      <w:r w:rsidRPr="00117951">
        <w:t>rosnode</w:t>
      </w:r>
      <w:proofErr w:type="spellEnd"/>
      <w:r w:rsidRPr="00117951">
        <w:t xml:space="preserve"> list </w:t>
      </w:r>
      <w:r w:rsidRPr="00117951">
        <w:t>中看不到</w:t>
      </w:r>
      <w:r w:rsidRPr="00117951">
        <w:t xml:space="preserve"> </w:t>
      </w:r>
      <w:proofErr w:type="spellStart"/>
      <w:r w:rsidRPr="00117951">
        <w:t>topic_transformer_node</w:t>
      </w:r>
      <w:proofErr w:type="spellEnd"/>
      <w:r w:rsidRPr="00117951">
        <w:t>，</w:t>
      </w:r>
      <w:proofErr w:type="spellStart"/>
      <w:r w:rsidRPr="00117951">
        <w:t>rostopic</w:t>
      </w:r>
      <w:proofErr w:type="spellEnd"/>
      <w:r w:rsidRPr="00117951">
        <w:t xml:space="preserve"> list </w:t>
      </w:r>
      <w:r w:rsidRPr="00117951">
        <w:t>也没有带前缀的话题，整个协同系统</w:t>
      </w:r>
      <w:r w:rsidRPr="00117951">
        <w:t>“</w:t>
      </w:r>
      <w:r w:rsidRPr="00117951">
        <w:t>静默失效</w:t>
      </w:r>
      <w:r w:rsidRPr="00117951">
        <w:t>”</w:t>
      </w:r>
      <w:r w:rsidRPr="00117951">
        <w:t>。这种</w:t>
      </w:r>
      <w:r w:rsidRPr="00117951">
        <w:t>“</w:t>
      </w:r>
      <w:r w:rsidRPr="00117951">
        <w:t>沉默的失败</w:t>
      </w:r>
      <w:r w:rsidRPr="00117951">
        <w:t>”</w:t>
      </w:r>
      <w:r w:rsidRPr="00117951">
        <w:t>比直接崩溃更危险，因为它掩盖了故障根源，极大延长了调试时间。在比赛倒计时压力下，这类问题可能直接导致任务无法启动。</w:t>
      </w:r>
    </w:p>
    <w:p w14:paraId="75E98935" w14:textId="77777777" w:rsidR="00117951" w:rsidRPr="00117951" w:rsidRDefault="00117951" w:rsidP="00117951">
      <w:pPr>
        <w:ind w:firstLine="420"/>
      </w:pPr>
      <w:r w:rsidRPr="00117951">
        <w:t>根本原因在于：当前</w:t>
      </w:r>
      <w:r w:rsidRPr="00117951">
        <w:t xml:space="preserve"> </w:t>
      </w:r>
      <w:proofErr w:type="spellStart"/>
      <w:r w:rsidRPr="00117951">
        <w:t>topic_transformer</w:t>
      </w:r>
      <w:proofErr w:type="spellEnd"/>
      <w:r w:rsidRPr="00117951">
        <w:t xml:space="preserve"> </w:t>
      </w:r>
      <w:r w:rsidRPr="00117951">
        <w:t>的设计隐含了三个理想化假设：</w:t>
      </w:r>
    </w:p>
    <w:p w14:paraId="1B419A96" w14:textId="1AD82483" w:rsidR="00117951" w:rsidRPr="00117951" w:rsidRDefault="00117951" w:rsidP="00117951">
      <w:pPr>
        <w:ind w:left="420" w:firstLine="420"/>
      </w:pPr>
      <w:r w:rsidRPr="00117951">
        <w:t>网络环境是</w:t>
      </w:r>
      <w:r w:rsidRPr="00117951">
        <w:t>“</w:t>
      </w:r>
      <w:r w:rsidRPr="00117951">
        <w:t>干净</w:t>
      </w:r>
      <w:r w:rsidRPr="00117951">
        <w:t>”</w:t>
      </w:r>
      <w:r w:rsidRPr="00117951">
        <w:t>的</w:t>
      </w:r>
      <w:r w:rsidRPr="00117951">
        <w:t>——</w:t>
      </w:r>
      <w:r w:rsidRPr="00117951">
        <w:t>无干扰、无丢包、无恶意流量；</w:t>
      </w:r>
    </w:p>
    <w:p w14:paraId="3ED4285C" w14:textId="77777777" w:rsidR="00117951" w:rsidRPr="00117951" w:rsidRDefault="00117951" w:rsidP="00117951">
      <w:pPr>
        <w:ind w:left="840"/>
      </w:pPr>
      <w:r w:rsidRPr="00117951">
        <w:t>消息来源是</w:t>
      </w:r>
      <w:r w:rsidRPr="00117951">
        <w:t>“</w:t>
      </w:r>
      <w:r w:rsidRPr="00117951">
        <w:t>可信</w:t>
      </w:r>
      <w:r w:rsidRPr="00117951">
        <w:t>”</w:t>
      </w:r>
      <w:r w:rsidRPr="00117951">
        <w:t>的</w:t>
      </w:r>
      <w:r w:rsidRPr="00117951">
        <w:t>——</w:t>
      </w:r>
      <w:r w:rsidRPr="00117951">
        <w:t>所有收到的</w:t>
      </w:r>
      <w:r w:rsidRPr="00117951">
        <w:t xml:space="preserve"> UDP </w:t>
      </w:r>
      <w:r w:rsidRPr="00117951">
        <w:t>包都来自合法队友；</w:t>
      </w:r>
    </w:p>
    <w:p w14:paraId="6C1D3047" w14:textId="77777777" w:rsidR="00117951" w:rsidRPr="00117951" w:rsidRDefault="00117951" w:rsidP="00117951">
      <w:pPr>
        <w:ind w:left="420" w:firstLine="420"/>
      </w:pPr>
      <w:r w:rsidRPr="00117951">
        <w:t>配置是</w:t>
      </w:r>
      <w:r w:rsidRPr="00117951">
        <w:t>“</w:t>
      </w:r>
      <w:r w:rsidRPr="00117951">
        <w:t>完美</w:t>
      </w:r>
      <w:r w:rsidRPr="00117951">
        <w:t>”</w:t>
      </w:r>
      <w:r w:rsidRPr="00117951">
        <w:t>的</w:t>
      </w:r>
      <w:r w:rsidRPr="00117951">
        <w:t>——IP</w:t>
      </w:r>
      <w:r w:rsidRPr="00117951">
        <w:t>、端口、话题名全部正确无误。</w:t>
      </w:r>
    </w:p>
    <w:p w14:paraId="36D21259" w14:textId="77777777" w:rsidR="00117951" w:rsidRPr="00117951" w:rsidRDefault="00117951" w:rsidP="00117951">
      <w:pPr>
        <w:ind w:firstLine="420"/>
      </w:pPr>
      <w:r w:rsidRPr="00117951">
        <w:t>然而，真实世界恰恰相反。</w:t>
      </w:r>
      <w:r w:rsidRPr="00117951">
        <w:t xml:space="preserve">UDP </w:t>
      </w:r>
      <w:r w:rsidRPr="00117951">
        <w:t>作为无连接、无确认、无加密的传输协议，本身不提供可靠性、完整性或身份验证。而</w:t>
      </w:r>
      <w:r w:rsidRPr="00117951">
        <w:t xml:space="preserve"> </w:t>
      </w:r>
      <w:proofErr w:type="spellStart"/>
      <w:r w:rsidRPr="00117951">
        <w:t>topic_transformer</w:t>
      </w:r>
      <w:proofErr w:type="spellEnd"/>
      <w:r w:rsidRPr="00117951">
        <w:t xml:space="preserve"> </w:t>
      </w:r>
      <w:r w:rsidRPr="00117951">
        <w:t>作为应用层工具，也未在这些方面做任何弥补。它只是一个</w:t>
      </w:r>
      <w:r w:rsidRPr="00117951">
        <w:t>“</w:t>
      </w:r>
      <w:r w:rsidRPr="00117951">
        <w:t>尽力转发</w:t>
      </w:r>
      <w:r w:rsidRPr="00117951">
        <w:t>”</w:t>
      </w:r>
      <w:r w:rsidRPr="00117951">
        <w:t>的管道，把网络层的所有不确定性原样传递给了上层控制逻辑</w:t>
      </w:r>
      <w:r w:rsidRPr="00117951">
        <w:t>——</w:t>
      </w:r>
      <w:r w:rsidRPr="00117951">
        <w:t>这在工程实践中是不可接受的。</w:t>
      </w:r>
    </w:p>
    <w:p w14:paraId="4BB2C693" w14:textId="3AF0F1DE" w:rsidR="00AC067A" w:rsidRDefault="00093258" w:rsidP="006623B1">
      <w:pPr>
        <w:pStyle w:val="21"/>
      </w:pPr>
      <w:r w:rsidRPr="00944837">
        <w:rPr>
          <w:rFonts w:ascii="黑体" w:eastAsia="黑体" w:hint="eastAsia"/>
          <w:color w:val="000000"/>
        </w:rPr>
        <w:t>2</w:t>
      </w:r>
      <w:r w:rsidR="00AC067A" w:rsidRPr="00944837">
        <w:rPr>
          <w:rFonts w:ascii="黑体" w:eastAsia="黑体"/>
          <w:color w:val="000000"/>
        </w:rPr>
        <w:t>.</w:t>
      </w:r>
      <w:r w:rsidR="00AB5500">
        <w:rPr>
          <w:rFonts w:ascii="黑体" w:eastAsia="黑体" w:hint="eastAsia"/>
          <w:color w:val="000000"/>
        </w:rPr>
        <w:t>2</w:t>
      </w:r>
      <w:r w:rsidR="0058491F" w:rsidRPr="0058491F">
        <w:t>引入</w:t>
      </w:r>
      <w:r w:rsidR="0058491F" w:rsidRPr="0058491F">
        <w:t xml:space="preserve"> HMAC </w:t>
      </w:r>
      <w:r w:rsidR="0058491F" w:rsidRPr="0058491F">
        <w:t>确保消息完整性</w:t>
      </w:r>
    </w:p>
    <w:p w14:paraId="7CEFAFF6" w14:textId="6CBBD569" w:rsidR="0058491F" w:rsidRDefault="003F550F" w:rsidP="003F550F">
      <w:pPr>
        <w:ind w:firstLine="420"/>
        <w:rPr>
          <w:rStyle w:val="af1"/>
        </w:rPr>
      </w:pPr>
      <w:r w:rsidRPr="003F550F">
        <w:t>为解决上述问题，我决定在应用层引入</w:t>
      </w:r>
      <w:r w:rsidRPr="003F550F">
        <w:rPr>
          <w:b/>
          <w:bCs/>
        </w:rPr>
        <w:t>基于密码学的消息认证机制</w:t>
      </w:r>
      <w:r w:rsidRPr="003F550F">
        <w:t>。具体而言，在每条</w:t>
      </w:r>
      <w:r w:rsidRPr="003F550F">
        <w:t xml:space="preserve"> JSON </w:t>
      </w:r>
      <w:r w:rsidRPr="003F550F">
        <w:t>消息外层增加一个</w:t>
      </w:r>
      <w:r w:rsidRPr="003F550F">
        <w:t xml:space="preserve"> </w:t>
      </w:r>
      <w:proofErr w:type="spellStart"/>
      <w:r w:rsidRPr="003F550F">
        <w:t>hmac</w:t>
      </w:r>
      <w:proofErr w:type="spellEnd"/>
      <w:r w:rsidRPr="003F550F">
        <w:t xml:space="preserve"> </w:t>
      </w:r>
      <w:r w:rsidRPr="003F550F">
        <w:t>字段，使用队伍</w:t>
      </w:r>
      <w:r w:rsidRPr="003F550F">
        <w:rPr>
          <w:b/>
          <w:bCs/>
        </w:rPr>
        <w:t>预共享密钥</w:t>
      </w:r>
      <w:r w:rsidRPr="003F550F">
        <w:t>（</w:t>
      </w:r>
      <w:r w:rsidRPr="003F550F">
        <w:t>Pre-Shared Key, PSK</w:t>
      </w:r>
      <w:r w:rsidRPr="003F550F">
        <w:t>）计算</w:t>
      </w:r>
      <w:r w:rsidRPr="003F550F">
        <w:t xml:space="preserve"> </w:t>
      </w:r>
      <w:r w:rsidRPr="003F550F">
        <w:rPr>
          <w:b/>
          <w:bCs/>
        </w:rPr>
        <w:t>HMAC-SHA256</w:t>
      </w:r>
      <w:r w:rsidRPr="003F550F">
        <w:t xml:space="preserve"> </w:t>
      </w:r>
      <w:r w:rsidRPr="003F550F">
        <w:t>值：</w:t>
      </w:r>
    </w:p>
    <w:p w14:paraId="0395EC40" w14:textId="77777777" w:rsidR="003F550F" w:rsidRPr="003F550F" w:rsidRDefault="003F550F" w:rsidP="003F550F">
      <w:pPr>
        <w:ind w:firstLine="420"/>
        <w:rPr>
          <w:rStyle w:val="af1"/>
        </w:rPr>
      </w:pPr>
      <w:r w:rsidRPr="003F550F">
        <w:rPr>
          <w:rStyle w:val="af1"/>
        </w:rPr>
        <w:t>{</w:t>
      </w:r>
    </w:p>
    <w:p w14:paraId="29951484" w14:textId="77777777" w:rsidR="003F550F" w:rsidRPr="003F550F" w:rsidRDefault="003F550F" w:rsidP="003F550F">
      <w:pPr>
        <w:ind w:firstLine="420"/>
        <w:rPr>
          <w:rStyle w:val="af1"/>
        </w:rPr>
      </w:pPr>
      <w:r w:rsidRPr="003F550F">
        <w:rPr>
          <w:rStyle w:val="af1"/>
        </w:rPr>
        <w:t xml:space="preserve">  "original": {</w:t>
      </w:r>
    </w:p>
    <w:p w14:paraId="5740C772" w14:textId="77777777" w:rsidR="003F550F" w:rsidRPr="003F550F" w:rsidRDefault="003F550F" w:rsidP="003F550F">
      <w:pPr>
        <w:ind w:firstLine="420"/>
        <w:rPr>
          <w:rStyle w:val="af1"/>
        </w:rPr>
      </w:pPr>
      <w:r w:rsidRPr="003F550F">
        <w:rPr>
          <w:rStyle w:val="af1"/>
        </w:rPr>
        <w:t xml:space="preserve">    "type": "</w:t>
      </w:r>
      <w:proofErr w:type="spellStart"/>
      <w:r w:rsidRPr="003F550F">
        <w:rPr>
          <w:rStyle w:val="af1"/>
        </w:rPr>
        <w:t>pose_stamped</w:t>
      </w:r>
      <w:proofErr w:type="spellEnd"/>
      <w:r w:rsidRPr="003F550F">
        <w:rPr>
          <w:rStyle w:val="af1"/>
        </w:rPr>
        <w:t>",</w:t>
      </w:r>
    </w:p>
    <w:p w14:paraId="6B3042CB" w14:textId="77777777" w:rsidR="003F550F" w:rsidRPr="003F550F" w:rsidRDefault="003F550F" w:rsidP="003F550F">
      <w:pPr>
        <w:ind w:firstLine="420"/>
        <w:rPr>
          <w:rStyle w:val="af1"/>
        </w:rPr>
      </w:pPr>
      <w:r w:rsidRPr="003F550F">
        <w:rPr>
          <w:rStyle w:val="af1"/>
        </w:rPr>
        <w:t xml:space="preserve">    "topic": "/</w:t>
      </w:r>
      <w:proofErr w:type="spellStart"/>
      <w:r w:rsidRPr="003F550F">
        <w:rPr>
          <w:rStyle w:val="af1"/>
        </w:rPr>
        <w:t>mavros</w:t>
      </w:r>
      <w:proofErr w:type="spellEnd"/>
      <w:r w:rsidRPr="003F550F">
        <w:rPr>
          <w:rStyle w:val="af1"/>
        </w:rPr>
        <w:t>/</w:t>
      </w:r>
      <w:proofErr w:type="spellStart"/>
      <w:r w:rsidRPr="003F550F">
        <w:rPr>
          <w:rStyle w:val="af1"/>
        </w:rPr>
        <w:t>local_position</w:t>
      </w:r>
      <w:proofErr w:type="spellEnd"/>
      <w:r w:rsidRPr="003F550F">
        <w:rPr>
          <w:rStyle w:val="af1"/>
        </w:rPr>
        <w:t>/pose",</w:t>
      </w:r>
    </w:p>
    <w:p w14:paraId="357F528B" w14:textId="77777777" w:rsidR="003F550F" w:rsidRPr="003F550F" w:rsidRDefault="003F550F" w:rsidP="003F550F">
      <w:pPr>
        <w:ind w:firstLine="420"/>
        <w:rPr>
          <w:rStyle w:val="af1"/>
        </w:rPr>
      </w:pPr>
      <w:r w:rsidRPr="003F550F">
        <w:rPr>
          <w:rStyle w:val="af1"/>
        </w:rPr>
        <w:t xml:space="preserve">    "timestamp": 1734567890.123,</w:t>
      </w:r>
    </w:p>
    <w:p w14:paraId="708E6E71" w14:textId="77777777" w:rsidR="003F550F" w:rsidRPr="003F550F" w:rsidRDefault="003F550F" w:rsidP="003F550F">
      <w:pPr>
        <w:ind w:firstLine="420"/>
        <w:rPr>
          <w:rStyle w:val="af1"/>
        </w:rPr>
      </w:pPr>
      <w:r w:rsidRPr="003F550F">
        <w:rPr>
          <w:rStyle w:val="af1"/>
        </w:rPr>
        <w:t xml:space="preserve">    "data": { "position": { "x": 1.0, "y": 2.0, "z": 0.0 } }</w:t>
      </w:r>
    </w:p>
    <w:p w14:paraId="232FDDFD" w14:textId="77777777" w:rsidR="003F550F" w:rsidRPr="003F550F" w:rsidRDefault="003F550F" w:rsidP="003F550F">
      <w:pPr>
        <w:ind w:firstLine="420"/>
        <w:rPr>
          <w:rStyle w:val="af1"/>
        </w:rPr>
      </w:pPr>
      <w:r w:rsidRPr="003F550F">
        <w:rPr>
          <w:rStyle w:val="af1"/>
        </w:rPr>
        <w:t xml:space="preserve">  },</w:t>
      </w:r>
    </w:p>
    <w:p w14:paraId="7E63ECFA" w14:textId="77777777" w:rsidR="003F550F" w:rsidRPr="003F550F" w:rsidRDefault="003F550F" w:rsidP="003F550F">
      <w:pPr>
        <w:ind w:firstLine="420"/>
        <w:rPr>
          <w:rStyle w:val="af1"/>
        </w:rPr>
      </w:pPr>
      <w:r w:rsidRPr="003F550F">
        <w:rPr>
          <w:rStyle w:val="af1"/>
        </w:rPr>
        <w:t xml:space="preserve">  "</w:t>
      </w:r>
      <w:proofErr w:type="spellStart"/>
      <w:r w:rsidRPr="003F550F">
        <w:rPr>
          <w:rStyle w:val="af1"/>
        </w:rPr>
        <w:t>hmac</w:t>
      </w:r>
      <w:proofErr w:type="spellEnd"/>
      <w:r w:rsidRPr="003F550F">
        <w:rPr>
          <w:rStyle w:val="af1"/>
        </w:rPr>
        <w:t>": "a3f8c2e1d4b7f902a5e6c8d1b4a7f0e3c6b9a2d5e8f1c4b7a0d3e6f9c2b5a8d1"</w:t>
      </w:r>
    </w:p>
    <w:p w14:paraId="2A372A3E" w14:textId="5A872A41" w:rsidR="003F550F" w:rsidRDefault="003F550F" w:rsidP="003F550F">
      <w:pPr>
        <w:ind w:firstLine="420"/>
        <w:rPr>
          <w:rStyle w:val="af1"/>
        </w:rPr>
      </w:pPr>
      <w:r w:rsidRPr="003F550F">
        <w:rPr>
          <w:rStyle w:val="af1"/>
        </w:rPr>
        <w:t>}</w:t>
      </w:r>
    </w:p>
    <w:p w14:paraId="08ECF1AC" w14:textId="77777777" w:rsidR="003F550F" w:rsidRPr="003F550F" w:rsidRDefault="003F550F" w:rsidP="003F550F">
      <w:pPr>
        <w:ind w:firstLine="420"/>
      </w:pPr>
      <w:r w:rsidRPr="003F550F">
        <w:t>接收端在反序列化前，首先提取</w:t>
      </w:r>
      <w:r w:rsidRPr="003F550F">
        <w:t xml:space="preserve"> original </w:t>
      </w:r>
      <w:r w:rsidRPr="003F550F">
        <w:t>字段并用相同密钥重新计算</w:t>
      </w:r>
      <w:r w:rsidRPr="003F550F">
        <w:t xml:space="preserve"> HMAC</w:t>
      </w:r>
      <w:r w:rsidRPr="003F550F">
        <w:t>，然后与</w:t>
      </w:r>
      <w:r w:rsidRPr="003F550F">
        <w:t xml:space="preserve"> </w:t>
      </w:r>
      <w:proofErr w:type="spellStart"/>
      <w:r w:rsidRPr="003F550F">
        <w:t>hmac</w:t>
      </w:r>
      <w:proofErr w:type="spellEnd"/>
      <w:r w:rsidRPr="003F550F">
        <w:t xml:space="preserve"> </w:t>
      </w:r>
      <w:r w:rsidRPr="003F550F">
        <w:t>字段比对。</w:t>
      </w:r>
      <w:r w:rsidRPr="003F550F">
        <w:rPr>
          <w:b/>
          <w:bCs/>
        </w:rPr>
        <w:t>只有完全匹配的消息才会被处理</w:t>
      </w:r>
      <w:r w:rsidRPr="003F550F">
        <w:t>。该机制虽不提供加密</w:t>
      </w:r>
      <w:r w:rsidRPr="003F550F">
        <w:lastRenderedPageBreak/>
        <w:t>（即不保护机密性），但能</w:t>
      </w:r>
      <w:r w:rsidRPr="003F550F">
        <w:rPr>
          <w:b/>
          <w:bCs/>
        </w:rPr>
        <w:t xml:space="preserve">100% </w:t>
      </w:r>
      <w:r w:rsidRPr="003F550F">
        <w:rPr>
          <w:b/>
          <w:bCs/>
        </w:rPr>
        <w:t>检测任何篡改、伪造或干扰导致的数据异常</w:t>
      </w:r>
      <w:r w:rsidRPr="003F550F">
        <w:t>，包括射频噪声引起的比特翻转。</w:t>
      </w:r>
    </w:p>
    <w:p w14:paraId="050014AD" w14:textId="77777777" w:rsidR="003F550F" w:rsidRPr="003F550F" w:rsidRDefault="003F550F" w:rsidP="003F550F">
      <w:pPr>
        <w:ind w:firstLine="420"/>
      </w:pPr>
      <w:r w:rsidRPr="003F550F">
        <w:t>值得说明的是，</w:t>
      </w:r>
      <w:r w:rsidRPr="003F550F">
        <w:t xml:space="preserve">HMAC </w:t>
      </w:r>
      <w:r w:rsidRPr="003F550F">
        <w:t>并非简单的</w:t>
      </w:r>
      <w:r w:rsidRPr="003F550F">
        <w:t>“</w:t>
      </w:r>
      <w:r w:rsidRPr="003F550F">
        <w:t>校验和</w:t>
      </w:r>
      <w:r w:rsidRPr="003F550F">
        <w:t>”</w:t>
      </w:r>
      <w:r w:rsidRPr="003F550F">
        <w:t>。它是一种</w:t>
      </w:r>
      <w:r w:rsidRPr="003F550F">
        <w:rPr>
          <w:b/>
          <w:bCs/>
        </w:rPr>
        <w:t>带密钥的哈希函数</w:t>
      </w:r>
      <w:r w:rsidRPr="003F550F">
        <w:t>，其安全性基于</w:t>
      </w:r>
      <w:r w:rsidRPr="003F550F">
        <w:t xml:space="preserve"> SHA-256 </w:t>
      </w:r>
      <w:r w:rsidRPr="003F550F">
        <w:t>的抗碰撞性和密钥的保密性。即使攻击者知道消息格式，若无密钥，也无法生成合法的</w:t>
      </w:r>
      <w:r w:rsidRPr="003F550F">
        <w:t xml:space="preserve"> </w:t>
      </w:r>
      <w:proofErr w:type="spellStart"/>
      <w:r w:rsidRPr="003F550F">
        <w:t>hmac</w:t>
      </w:r>
      <w:proofErr w:type="spellEnd"/>
      <w:r w:rsidRPr="003F550F">
        <w:t>。这与</w:t>
      </w:r>
      <w:r w:rsidRPr="003F550F">
        <w:t xml:space="preserve"> CRC32 </w:t>
      </w:r>
      <w:r w:rsidRPr="003F550F">
        <w:t>或</w:t>
      </w:r>
      <w:r w:rsidRPr="003F550F">
        <w:t xml:space="preserve"> Adler32 </w:t>
      </w:r>
      <w:r w:rsidRPr="003F550F">
        <w:t>等非密码学校验有本质区别</w:t>
      </w:r>
      <w:r w:rsidRPr="003F550F">
        <w:t>——</w:t>
      </w:r>
      <w:r w:rsidRPr="003F550F">
        <w:t>后者只能防随机错误，无法防恶意伪造。</w:t>
      </w:r>
    </w:p>
    <w:p w14:paraId="6F25E55F" w14:textId="77777777" w:rsidR="003F550F" w:rsidRPr="003F550F" w:rsidRDefault="003F550F" w:rsidP="003F550F">
      <w:pPr>
        <w:ind w:firstLine="420"/>
      </w:pPr>
      <w:r w:rsidRPr="003F550F">
        <w:t>在</w:t>
      </w:r>
      <w:r w:rsidRPr="003F550F">
        <w:t xml:space="preserve"> Intel NUC</w:t>
      </w:r>
      <w:r w:rsidRPr="003F550F">
        <w:t>（</w:t>
      </w:r>
      <w:r w:rsidRPr="003F550F">
        <w:t>i7-8650U</w:t>
      </w:r>
      <w:r w:rsidRPr="003F550F">
        <w:t>）上实测，对一条</w:t>
      </w:r>
      <w:r w:rsidRPr="003F550F">
        <w:t xml:space="preserve"> 300 </w:t>
      </w:r>
      <w:r w:rsidRPr="003F550F">
        <w:t>字节的</w:t>
      </w:r>
      <w:r w:rsidRPr="003F550F">
        <w:t xml:space="preserve"> JSON </w:t>
      </w:r>
      <w:r w:rsidRPr="003F550F">
        <w:t>消息计算</w:t>
      </w:r>
      <w:r w:rsidRPr="003F550F">
        <w:t xml:space="preserve"> HMAC-SHA256 </w:t>
      </w:r>
      <w:r w:rsidRPr="003F550F">
        <w:t>耗时约</w:t>
      </w:r>
      <w:r w:rsidRPr="003F550F">
        <w:t xml:space="preserve"> </w:t>
      </w:r>
      <w:r w:rsidRPr="003F550F">
        <w:rPr>
          <w:b/>
          <w:bCs/>
        </w:rPr>
        <w:t xml:space="preserve">45–55 </w:t>
      </w:r>
      <w:r w:rsidRPr="003F550F">
        <w:rPr>
          <w:b/>
          <w:bCs/>
        </w:rPr>
        <w:t>微秒</w:t>
      </w:r>
      <w:r w:rsidRPr="003F550F">
        <w:t>。以</w:t>
      </w:r>
      <w:r w:rsidRPr="003F550F">
        <w:t xml:space="preserve"> 30Hz </w:t>
      </w:r>
      <w:r w:rsidRPr="003F550F">
        <w:t>的</w:t>
      </w:r>
      <w:r w:rsidRPr="003F550F">
        <w:t xml:space="preserve"> </w:t>
      </w:r>
      <w:proofErr w:type="spellStart"/>
      <w:r w:rsidRPr="003F550F">
        <w:t>PoseStamped</w:t>
      </w:r>
      <w:proofErr w:type="spellEnd"/>
      <w:r w:rsidRPr="003F550F">
        <w:t xml:space="preserve"> </w:t>
      </w:r>
      <w:r w:rsidRPr="003F550F">
        <w:t>通信为例，每日均开销不到</w:t>
      </w:r>
      <w:r w:rsidRPr="003F550F">
        <w:t xml:space="preserve"> 2ms</w:t>
      </w:r>
      <w:r w:rsidRPr="003F550F">
        <w:t>，</w:t>
      </w:r>
      <w:r w:rsidRPr="003F550F">
        <w:rPr>
          <w:b/>
          <w:bCs/>
        </w:rPr>
        <w:t>对实时性无任何可感知影响</w:t>
      </w:r>
      <w:r w:rsidRPr="003F550F">
        <w:t>。密钥通过</w:t>
      </w:r>
      <w:r w:rsidRPr="003F550F">
        <w:t xml:space="preserve"> </w:t>
      </w:r>
      <w:proofErr w:type="spellStart"/>
      <w:r w:rsidRPr="003F550F">
        <w:t>transformer_config.yaml</w:t>
      </w:r>
      <w:proofErr w:type="spellEnd"/>
      <w:r w:rsidRPr="003F550F">
        <w:t xml:space="preserve"> </w:t>
      </w:r>
      <w:r w:rsidRPr="003F550F">
        <w:t>配置（如</w:t>
      </w:r>
      <w:r w:rsidRPr="003F550F">
        <w:t xml:space="preserve"> </w:t>
      </w:r>
      <w:proofErr w:type="spellStart"/>
      <w:r w:rsidRPr="003F550F">
        <w:t>security.psk</w:t>
      </w:r>
      <w:proofErr w:type="spellEnd"/>
      <w:r w:rsidRPr="003F550F">
        <w:t>: "team2025_secret"</w:t>
      </w:r>
      <w:r w:rsidRPr="003F550F">
        <w:t>），无需复杂密钥交换，也避免了非对称加密（如</w:t>
      </w:r>
      <w:r w:rsidRPr="003F550F">
        <w:t xml:space="preserve"> RSA</w:t>
      </w:r>
      <w:r w:rsidRPr="003F550F">
        <w:t>）的高开销。</w:t>
      </w:r>
    </w:p>
    <w:p w14:paraId="03F8651F" w14:textId="77777777" w:rsidR="003F550F" w:rsidRPr="003F550F" w:rsidRDefault="003F550F" w:rsidP="003F550F">
      <w:pPr>
        <w:ind w:firstLine="420"/>
        <w:rPr>
          <w:rStyle w:val="af1"/>
        </w:rPr>
      </w:pPr>
    </w:p>
    <w:p w14:paraId="26C767CB" w14:textId="4B2C8F0E" w:rsidR="0058491F" w:rsidRDefault="0058491F" w:rsidP="0058491F">
      <w:pPr>
        <w:pStyle w:val="21"/>
      </w:pPr>
      <w:r>
        <w:rPr>
          <w:rFonts w:hint="eastAsia"/>
        </w:rPr>
        <w:t>2.</w:t>
      </w:r>
      <w:r w:rsidR="00AB5500">
        <w:rPr>
          <w:rFonts w:hint="eastAsia"/>
        </w:rPr>
        <w:t>3</w:t>
      </w:r>
      <w:r>
        <w:rPr>
          <w:rFonts w:hint="eastAsia"/>
        </w:rPr>
        <w:t xml:space="preserve"> </w:t>
      </w:r>
      <w:r w:rsidRPr="0058491F">
        <w:t>增强启动异常处理</w:t>
      </w:r>
    </w:p>
    <w:p w14:paraId="3CB1271E" w14:textId="282BC09F" w:rsidR="0058491F" w:rsidRDefault="00997CD0" w:rsidP="0058491F">
      <w:pPr>
        <w:ind w:firstLine="420"/>
      </w:pPr>
      <w:r w:rsidRPr="00997CD0">
        <w:t>为解决</w:t>
      </w:r>
      <w:r w:rsidRPr="00997CD0">
        <w:t>“</w:t>
      </w:r>
      <w:r w:rsidRPr="00997CD0">
        <w:t>静默退出</w:t>
      </w:r>
      <w:r w:rsidRPr="00997CD0">
        <w:t>”</w:t>
      </w:r>
      <w:r w:rsidRPr="00997CD0">
        <w:t>问题，我在</w:t>
      </w:r>
      <w:r w:rsidRPr="00997CD0">
        <w:t xml:space="preserve"> main() </w:t>
      </w:r>
      <w:r w:rsidRPr="00997CD0">
        <w:t>函数中显式检查</w:t>
      </w:r>
      <w:r w:rsidRPr="00997CD0">
        <w:t xml:space="preserve"> comm-&gt;start() </w:t>
      </w:r>
      <w:r w:rsidRPr="00997CD0">
        <w:t>的返回值：</w:t>
      </w:r>
    </w:p>
    <w:p w14:paraId="19B5CA6F" w14:textId="77777777" w:rsidR="00997CD0" w:rsidRPr="00997CD0" w:rsidRDefault="00997CD0" w:rsidP="00997CD0">
      <w:pPr>
        <w:ind w:firstLine="420"/>
        <w:rPr>
          <w:rStyle w:val="af1"/>
        </w:rPr>
      </w:pPr>
      <w:r w:rsidRPr="00997CD0">
        <w:rPr>
          <w:rStyle w:val="af1"/>
        </w:rPr>
        <w:t>if (!comm-&gt;start()) {</w:t>
      </w:r>
    </w:p>
    <w:p w14:paraId="6E23C0CA" w14:textId="77777777" w:rsidR="00997CD0" w:rsidRPr="00997CD0" w:rsidRDefault="00997CD0" w:rsidP="00997CD0">
      <w:pPr>
        <w:ind w:firstLine="420"/>
        <w:rPr>
          <w:rStyle w:val="af1"/>
        </w:rPr>
      </w:pPr>
      <w:r w:rsidRPr="00997CD0">
        <w:rPr>
          <w:rStyle w:val="af1"/>
          <w:rFonts w:hint="eastAsia"/>
        </w:rPr>
        <w:t xml:space="preserve">    ROS_ERROR("UDP </w:t>
      </w:r>
      <w:r w:rsidRPr="00997CD0">
        <w:rPr>
          <w:rStyle w:val="af1"/>
          <w:rFonts w:hint="eastAsia"/>
        </w:rPr>
        <w:t>通信启动失败！请检查端口占用、防火墙或网络配置。</w:t>
      </w:r>
      <w:r w:rsidRPr="00997CD0">
        <w:rPr>
          <w:rStyle w:val="af1"/>
          <w:rFonts w:hint="eastAsia"/>
        </w:rPr>
        <w:t>");</w:t>
      </w:r>
    </w:p>
    <w:p w14:paraId="6CA7F59F" w14:textId="77777777" w:rsidR="00997CD0" w:rsidRPr="00997CD0" w:rsidRDefault="00997CD0" w:rsidP="00997CD0">
      <w:pPr>
        <w:ind w:firstLine="420"/>
        <w:rPr>
          <w:rStyle w:val="af1"/>
        </w:rPr>
      </w:pPr>
      <w:r w:rsidRPr="00997CD0">
        <w:rPr>
          <w:rStyle w:val="af1"/>
        </w:rPr>
        <w:t xml:space="preserve">    exit(EXIT_FAILURE);</w:t>
      </w:r>
    </w:p>
    <w:p w14:paraId="5D0ACC9C" w14:textId="0C023E4F" w:rsidR="00997CD0" w:rsidRDefault="00997CD0" w:rsidP="004773F4">
      <w:pPr>
        <w:ind w:firstLine="420"/>
        <w:rPr>
          <w:rStyle w:val="af1"/>
        </w:rPr>
      </w:pPr>
      <w:r w:rsidRPr="00997CD0">
        <w:rPr>
          <w:rStyle w:val="af1"/>
        </w:rPr>
        <w:t>}</w:t>
      </w:r>
    </w:p>
    <w:p w14:paraId="7A857FFE" w14:textId="664DF957" w:rsidR="00997CD0" w:rsidRDefault="00997CD0" w:rsidP="00997CD0">
      <w:pPr>
        <w:ind w:firstLine="420"/>
      </w:pPr>
      <w:r w:rsidRPr="00997CD0">
        <w:t>此外，我还增加了</w:t>
      </w:r>
      <w:r w:rsidRPr="00997CD0">
        <w:rPr>
          <w:b/>
          <w:bCs/>
        </w:rPr>
        <w:t>启动前的端口占用检测</w:t>
      </w:r>
      <w:r w:rsidRPr="00997CD0">
        <w:t>：在</w:t>
      </w:r>
      <w:r w:rsidRPr="00997CD0">
        <w:t xml:space="preserve"> bind() </w:t>
      </w:r>
      <w:r w:rsidRPr="00997CD0">
        <w:t>前尝试用</w:t>
      </w:r>
      <w:r w:rsidRPr="00997CD0">
        <w:t xml:space="preserve"> SO_REUSEADDR </w:t>
      </w:r>
      <w:r w:rsidRPr="00997CD0">
        <w:t>创建一个临时</w:t>
      </w:r>
      <w:r w:rsidRPr="00997CD0">
        <w:t xml:space="preserve"> socket </w:t>
      </w:r>
      <w:r w:rsidRPr="00997CD0">
        <w:t>进行试探。若失败，则提前报错，避免在运行中因端口被占而失效。这一改进虽小，却将故障暴露时间从</w:t>
      </w:r>
      <w:r w:rsidRPr="00997CD0">
        <w:t>“</w:t>
      </w:r>
      <w:r w:rsidRPr="00997CD0">
        <w:t>运行中</w:t>
      </w:r>
      <w:r w:rsidRPr="00997CD0">
        <w:t>”</w:t>
      </w:r>
      <w:r w:rsidRPr="00997CD0">
        <w:t>提前到</w:t>
      </w:r>
      <w:r w:rsidRPr="00997CD0">
        <w:t>“</w:t>
      </w:r>
      <w:r w:rsidRPr="00997CD0">
        <w:t>启动时</w:t>
      </w:r>
      <w:r w:rsidRPr="00997CD0">
        <w:t>”</w:t>
      </w:r>
      <w:r w:rsidRPr="00997CD0">
        <w:t>，极大提升了可诊断性。</w:t>
      </w:r>
    </w:p>
    <w:p w14:paraId="3BF31FAC" w14:textId="46BD0861" w:rsidR="0058491F" w:rsidRDefault="0058491F" w:rsidP="0058491F">
      <w:pPr>
        <w:pStyle w:val="21"/>
      </w:pPr>
      <w:r>
        <w:rPr>
          <w:rFonts w:hint="eastAsia"/>
        </w:rPr>
        <w:t>2.</w:t>
      </w:r>
      <w:r w:rsidR="00AB5500">
        <w:rPr>
          <w:rFonts w:hint="eastAsia"/>
        </w:rPr>
        <w:t>4</w:t>
      </w:r>
      <w:r w:rsidRPr="0058491F">
        <w:t>为消息添加身份与新鲜性标识</w:t>
      </w:r>
    </w:p>
    <w:p w14:paraId="3ED16041" w14:textId="77777777" w:rsidR="007C52C1" w:rsidRPr="007C52C1" w:rsidRDefault="007C52C1" w:rsidP="007C52C1">
      <w:pPr>
        <w:ind w:firstLine="420"/>
      </w:pPr>
      <w:r w:rsidRPr="007C52C1">
        <w:t>为进一步提升鲁棒性，我为所有消息（包括心跳）增加两个关键字段：</w:t>
      </w:r>
    </w:p>
    <w:p w14:paraId="01667F19" w14:textId="77777777" w:rsidR="007C52C1" w:rsidRPr="007C52C1" w:rsidRDefault="007C52C1" w:rsidP="007C52C1">
      <w:pPr>
        <w:ind w:left="420" w:firstLine="420"/>
      </w:pPr>
      <w:proofErr w:type="spellStart"/>
      <w:r w:rsidRPr="007C52C1">
        <w:lastRenderedPageBreak/>
        <w:t>drone_id</w:t>
      </w:r>
      <w:proofErr w:type="spellEnd"/>
      <w:r w:rsidRPr="007C52C1">
        <w:t>：标识发送方身份，确保接收端能准确区分不同无人机的消息；</w:t>
      </w:r>
    </w:p>
    <w:p w14:paraId="5426A19F" w14:textId="77777777" w:rsidR="007C52C1" w:rsidRPr="007C52C1" w:rsidRDefault="007C52C1" w:rsidP="007C52C1">
      <w:pPr>
        <w:ind w:left="840"/>
      </w:pPr>
      <w:r w:rsidRPr="007C52C1">
        <w:t>seq</w:t>
      </w:r>
      <w:r w:rsidRPr="007C52C1">
        <w:t>：</w:t>
      </w:r>
      <w:r w:rsidRPr="007C52C1">
        <w:t xml:space="preserve">64 </w:t>
      </w:r>
      <w:r w:rsidRPr="007C52C1">
        <w:t>位单调递增序列号，接收端维护一个滑动窗口（缓存最近</w:t>
      </w:r>
      <w:r w:rsidRPr="007C52C1">
        <w:t xml:space="preserve"> 100 </w:t>
      </w:r>
      <w:r w:rsidRPr="007C52C1">
        <w:t>个值），拒绝重复或过旧的消息。</w:t>
      </w:r>
    </w:p>
    <w:p w14:paraId="69132BCC" w14:textId="77777777" w:rsidR="007C52C1" w:rsidRPr="007C52C1" w:rsidRDefault="007C52C1" w:rsidP="007C52C1">
      <w:pPr>
        <w:ind w:firstLine="420"/>
      </w:pPr>
      <w:r w:rsidRPr="007C52C1">
        <w:t>例如，若因网络抖动，</w:t>
      </w:r>
      <w:r w:rsidRPr="007C52C1">
        <w:t xml:space="preserve">seq=100 </w:t>
      </w:r>
      <w:r w:rsidRPr="007C52C1">
        <w:t>的消息在</w:t>
      </w:r>
      <w:r w:rsidRPr="007C52C1">
        <w:t xml:space="preserve"> seq=102 </w:t>
      </w:r>
      <w:r w:rsidRPr="007C52C1">
        <w:t>之后才到达，系统会直接丢弃它，防止状态</w:t>
      </w:r>
      <w:r w:rsidRPr="007C52C1">
        <w:t>“</w:t>
      </w:r>
      <w:r w:rsidRPr="007C52C1">
        <w:t>回滚</w:t>
      </w:r>
      <w:r w:rsidRPr="007C52C1">
        <w:t>”</w:t>
      </w:r>
      <w:r w:rsidRPr="007C52C1">
        <w:t>。这一机制有效解决了</w:t>
      </w:r>
      <w:r w:rsidRPr="007C52C1">
        <w:t xml:space="preserve"> UDP </w:t>
      </w:r>
      <w:r w:rsidRPr="007C52C1">
        <w:t>无序传输带来的时序混乱问题。</w:t>
      </w:r>
    </w:p>
    <w:p w14:paraId="1F843104" w14:textId="77777777" w:rsidR="007C52C1" w:rsidRDefault="007C52C1" w:rsidP="007C52C1">
      <w:r w:rsidRPr="007C52C1">
        <w:t>所有这些改进，仅需在</w:t>
      </w:r>
      <w:r w:rsidRPr="007C52C1">
        <w:t xml:space="preserve"> </w:t>
      </w:r>
      <w:proofErr w:type="spellStart"/>
      <w:r w:rsidRPr="007C52C1">
        <w:t>transformer_config.yaml</w:t>
      </w:r>
      <w:proofErr w:type="spellEnd"/>
      <w:r w:rsidRPr="007C52C1">
        <w:t xml:space="preserve"> </w:t>
      </w:r>
      <w:r w:rsidRPr="007C52C1">
        <w:t>中新增两行：</w:t>
      </w:r>
    </w:p>
    <w:p w14:paraId="132A5640" w14:textId="77777777" w:rsidR="003801C2" w:rsidRPr="003801C2" w:rsidRDefault="003801C2" w:rsidP="003801C2">
      <w:pPr>
        <w:ind w:leftChars="1200" w:left="2880"/>
        <w:rPr>
          <w:rStyle w:val="af1"/>
        </w:rPr>
      </w:pPr>
      <w:r w:rsidRPr="003801C2">
        <w:rPr>
          <w:rStyle w:val="af1"/>
        </w:rPr>
        <w:t>security:</w:t>
      </w:r>
    </w:p>
    <w:p w14:paraId="5A3B8B59" w14:textId="77777777" w:rsidR="003801C2" w:rsidRPr="003801C2" w:rsidRDefault="003801C2" w:rsidP="003801C2">
      <w:pPr>
        <w:ind w:leftChars="1200" w:left="2880"/>
        <w:rPr>
          <w:rStyle w:val="af1"/>
        </w:rPr>
      </w:pPr>
      <w:r w:rsidRPr="003801C2">
        <w:rPr>
          <w:rStyle w:val="af1"/>
        </w:rPr>
        <w:t xml:space="preserve">  </w:t>
      </w:r>
      <w:proofErr w:type="spellStart"/>
      <w:r w:rsidRPr="003801C2">
        <w:rPr>
          <w:rStyle w:val="af1"/>
        </w:rPr>
        <w:t>psk</w:t>
      </w:r>
      <w:proofErr w:type="spellEnd"/>
      <w:r w:rsidRPr="003801C2">
        <w:rPr>
          <w:rStyle w:val="af1"/>
        </w:rPr>
        <w:t>: "team2025_secret"</w:t>
      </w:r>
    </w:p>
    <w:p w14:paraId="60F719BA" w14:textId="395DB4B7" w:rsidR="003801C2" w:rsidRPr="003801C2" w:rsidRDefault="003801C2" w:rsidP="003801C2">
      <w:pPr>
        <w:ind w:leftChars="1200" w:left="2880"/>
        <w:rPr>
          <w:rStyle w:val="af1"/>
        </w:rPr>
      </w:pPr>
      <w:proofErr w:type="spellStart"/>
      <w:r w:rsidRPr="003801C2">
        <w:rPr>
          <w:rStyle w:val="af1"/>
        </w:rPr>
        <w:t>drone_id</w:t>
      </w:r>
      <w:proofErr w:type="spellEnd"/>
      <w:r w:rsidRPr="003801C2">
        <w:rPr>
          <w:rStyle w:val="af1"/>
        </w:rPr>
        <w:t>: 0</w:t>
      </w:r>
    </w:p>
    <w:p w14:paraId="40ABDC2B" w14:textId="13A4866E" w:rsidR="003801C2" w:rsidRDefault="003801C2" w:rsidP="003801C2">
      <w:pPr>
        <w:ind w:firstLine="420"/>
      </w:pPr>
      <w:r w:rsidRPr="003801C2">
        <w:t>若未配置</w:t>
      </w:r>
      <w:r w:rsidRPr="003801C2">
        <w:rPr>
          <w:rStyle w:val="af0"/>
        </w:rPr>
        <w:t xml:space="preserve"> </w:t>
      </w:r>
      <w:proofErr w:type="spellStart"/>
      <w:r w:rsidRPr="003801C2">
        <w:rPr>
          <w:rStyle w:val="af0"/>
        </w:rPr>
        <w:t>security.psk</w:t>
      </w:r>
      <w:proofErr w:type="spellEnd"/>
      <w:r w:rsidRPr="003801C2">
        <w:t>，系统自动降级为原始模式，</w:t>
      </w:r>
      <w:r w:rsidRPr="003801C2">
        <w:rPr>
          <w:b/>
          <w:bCs/>
        </w:rPr>
        <w:t>完全向后兼容</w:t>
      </w:r>
      <w:r w:rsidRPr="003801C2">
        <w:t>。这使得新旧版本可无缝共存，便于渐进式部署。</w:t>
      </w:r>
      <w:r w:rsidR="003570E8">
        <w:tab/>
      </w:r>
    </w:p>
    <w:p w14:paraId="5F7CF8E3" w14:textId="77777777" w:rsidR="003801C2" w:rsidRDefault="003801C2" w:rsidP="003801C2"/>
    <w:p w14:paraId="7606C0F0" w14:textId="77F6E3D1" w:rsidR="003801C2" w:rsidRDefault="003801C2" w:rsidP="003801C2">
      <w:pPr>
        <w:ind w:firstLine="420"/>
      </w:pPr>
      <w:r w:rsidRPr="003801C2">
        <w:t>通过上述四方面改进，</w:t>
      </w:r>
      <w:proofErr w:type="spellStart"/>
      <w:r w:rsidRPr="003801C2">
        <w:rPr>
          <w:rStyle w:val="af0"/>
        </w:rPr>
        <w:t>topic_transformer</w:t>
      </w:r>
      <w:proofErr w:type="spellEnd"/>
      <w:r w:rsidRPr="003801C2">
        <w:t xml:space="preserve"> </w:t>
      </w:r>
      <w:r w:rsidRPr="003801C2">
        <w:t>从一个</w:t>
      </w:r>
      <w:r w:rsidRPr="003801C2">
        <w:t>“</w:t>
      </w:r>
      <w:r w:rsidRPr="003801C2">
        <w:t>简单转发器</w:t>
      </w:r>
      <w:r w:rsidRPr="003801C2">
        <w:t>”</w:t>
      </w:r>
      <w:r w:rsidRPr="003801C2">
        <w:t>升级为一个</w:t>
      </w:r>
      <w:r w:rsidRPr="003801C2">
        <w:rPr>
          <w:b/>
          <w:bCs/>
        </w:rPr>
        <w:t>具备完整性、身份识别、故障可见性与抗干扰能力的可信通信中间件</w:t>
      </w:r>
      <w:r w:rsidRPr="003801C2">
        <w:t>，为多无人机协同系统在复杂真实环境中的稳定运行提供了坚实基础。</w:t>
      </w:r>
    </w:p>
    <w:p w14:paraId="6AD16874" w14:textId="12BC0CED" w:rsidR="003570E8" w:rsidRPr="003801C2" w:rsidRDefault="004773F4" w:rsidP="004773F4">
      <w:pPr>
        <w:pStyle w:val="21"/>
      </w:pPr>
      <w:r>
        <w:rPr>
          <w:rFonts w:hint="eastAsia"/>
        </w:rPr>
        <w:t>2.5</w:t>
      </w:r>
      <w:r>
        <w:rPr>
          <w:rFonts w:hint="eastAsia"/>
        </w:rPr>
        <w:t>未来改进方向</w:t>
      </w:r>
    </w:p>
    <w:p w14:paraId="2392F1A2" w14:textId="77777777" w:rsidR="003570E8" w:rsidRPr="003570E8" w:rsidRDefault="003570E8" w:rsidP="003570E8">
      <w:pPr>
        <w:ind w:firstLine="420"/>
      </w:pPr>
      <w:r w:rsidRPr="003570E8">
        <w:t>尽管当前</w:t>
      </w:r>
      <w:r w:rsidRPr="003570E8">
        <w:t xml:space="preserve"> </w:t>
      </w:r>
      <w:proofErr w:type="spellStart"/>
      <w:r w:rsidRPr="003570E8">
        <w:t>topic_transformer</w:t>
      </w:r>
      <w:proofErr w:type="spellEnd"/>
      <w:r w:rsidRPr="003570E8">
        <w:t xml:space="preserve"> </w:t>
      </w:r>
      <w:r w:rsidRPr="003570E8">
        <w:t>已在</w:t>
      </w:r>
      <w:r w:rsidRPr="003570E8">
        <w:t xml:space="preserve"> RoboCup </w:t>
      </w:r>
      <w:r w:rsidRPr="003570E8">
        <w:t>无人机协同任务中验证了其跨网络通信能力，但面向更复杂的野外部署或工业应用场景，仍有若干方向值得深入探索。</w:t>
      </w:r>
    </w:p>
    <w:p w14:paraId="574C909E" w14:textId="77777777" w:rsidR="003570E8" w:rsidRPr="003570E8" w:rsidRDefault="003570E8" w:rsidP="003570E8">
      <w:pPr>
        <w:ind w:firstLine="420"/>
      </w:pPr>
      <w:r w:rsidRPr="003570E8">
        <w:t>首先，</w:t>
      </w:r>
      <w:r w:rsidRPr="003570E8">
        <w:rPr>
          <w:b/>
          <w:bCs/>
        </w:rPr>
        <w:t>多</w:t>
      </w:r>
      <w:r w:rsidRPr="003570E8">
        <w:rPr>
          <w:b/>
          <w:bCs/>
        </w:rPr>
        <w:t xml:space="preserve"> IP </w:t>
      </w:r>
      <w:r w:rsidRPr="003570E8">
        <w:rPr>
          <w:b/>
          <w:bCs/>
        </w:rPr>
        <w:t>容灾机制</w:t>
      </w:r>
      <w:r w:rsidRPr="003570E8">
        <w:t>（</w:t>
      </w:r>
      <w:r w:rsidRPr="003570E8">
        <w:t>Multi-IP Resilience</w:t>
      </w:r>
      <w:r w:rsidRPr="003570E8">
        <w:t>）是提升可靠性的关键。当前双网络冗余需启动两个独立节点，未来可设计</w:t>
      </w:r>
      <w:r w:rsidRPr="003570E8">
        <w:rPr>
          <w:b/>
          <w:bCs/>
        </w:rPr>
        <w:t>内置的多目标地址管理器</w:t>
      </w:r>
      <w:r w:rsidRPr="003570E8">
        <w:t>：在</w:t>
      </w:r>
      <w:r w:rsidRPr="003570E8">
        <w:t xml:space="preserve"> YAML </w:t>
      </w:r>
      <w:r w:rsidRPr="003570E8">
        <w:t>中配置一个目标</w:t>
      </w:r>
      <w:r w:rsidRPr="003570E8">
        <w:t xml:space="preserve"> IP </w:t>
      </w:r>
      <w:r w:rsidRPr="003570E8">
        <w:t>列表（如</w:t>
      </w:r>
      <w:r w:rsidRPr="003570E8">
        <w:t xml:space="preserve"> [192.168.1.100, 10.0.0.100, fe80::1]</w:t>
      </w:r>
      <w:r w:rsidRPr="003570E8">
        <w:t>），通信器在主</w:t>
      </w:r>
      <w:r w:rsidRPr="003570E8">
        <w:t xml:space="preserve"> IP </w:t>
      </w:r>
      <w:r w:rsidRPr="003570E8">
        <w:t>失效后自动尝试备用地址，实现</w:t>
      </w:r>
      <w:r w:rsidRPr="003570E8">
        <w:t xml:space="preserve"> </w:t>
      </w:r>
      <w:r w:rsidRPr="003570E8">
        <w:rPr>
          <w:b/>
          <w:bCs/>
        </w:rPr>
        <w:t>“</w:t>
      </w:r>
      <w:r w:rsidRPr="003570E8">
        <w:rPr>
          <w:b/>
          <w:bCs/>
        </w:rPr>
        <w:t>单节点、多出口</w:t>
      </w:r>
      <w:r w:rsidRPr="003570E8">
        <w:rPr>
          <w:b/>
          <w:bCs/>
        </w:rPr>
        <w:t>”</w:t>
      </w:r>
      <w:r w:rsidRPr="003570E8">
        <w:t xml:space="preserve"> </w:t>
      </w:r>
      <w:r w:rsidRPr="003570E8">
        <w:t>的容灾能力，避免进程冗余。</w:t>
      </w:r>
    </w:p>
    <w:p w14:paraId="2F54E327" w14:textId="77777777" w:rsidR="003570E8" w:rsidRPr="003570E8" w:rsidRDefault="003570E8" w:rsidP="003570E8">
      <w:pPr>
        <w:ind w:firstLine="420"/>
      </w:pPr>
      <w:r w:rsidRPr="003570E8">
        <w:t>其次，可引入</w:t>
      </w:r>
      <w:r w:rsidRPr="003570E8">
        <w:rPr>
          <w:b/>
          <w:bCs/>
        </w:rPr>
        <w:t>轻量级端到端确认机制</w:t>
      </w:r>
      <w:r w:rsidRPr="003570E8">
        <w:t>（</w:t>
      </w:r>
      <w:r w:rsidRPr="003570E8">
        <w:t>ACK/NACK</w:t>
      </w:r>
      <w:r w:rsidRPr="003570E8">
        <w:t>），在不破坏</w:t>
      </w:r>
      <w:r w:rsidRPr="003570E8">
        <w:t xml:space="preserve"> UDP </w:t>
      </w:r>
      <w:r w:rsidRPr="003570E8">
        <w:t>低延迟特性的前提下，对关键消息（如任务指令）提供</w:t>
      </w:r>
      <w:r w:rsidRPr="003570E8">
        <w:rPr>
          <w:b/>
          <w:bCs/>
        </w:rPr>
        <w:t>选择性可靠传输</w:t>
      </w:r>
      <w:r w:rsidRPr="003570E8">
        <w:t>。例如，仅对</w:t>
      </w:r>
      <w:r w:rsidRPr="003570E8">
        <w:t xml:space="preserve"> </w:t>
      </w:r>
      <w:proofErr w:type="spellStart"/>
      <w:r w:rsidRPr="003570E8">
        <w:t>std_msgs</w:t>
      </w:r>
      <w:proofErr w:type="spellEnd"/>
      <w:r w:rsidRPr="003570E8">
        <w:t xml:space="preserve">/String </w:t>
      </w:r>
      <w:r w:rsidRPr="003570E8">
        <w:t>中含</w:t>
      </w:r>
      <w:r w:rsidRPr="003570E8">
        <w:t xml:space="preserve"> "</w:t>
      </w:r>
      <w:proofErr w:type="spellStart"/>
      <w:r w:rsidRPr="003570E8">
        <w:t>cmd</w:t>
      </w:r>
      <w:proofErr w:type="spellEnd"/>
      <w:r w:rsidRPr="003570E8">
        <w:t xml:space="preserve">:" </w:t>
      </w:r>
      <w:r w:rsidRPr="003570E8">
        <w:t>前缀的消息启用</w:t>
      </w:r>
      <w:r w:rsidRPr="003570E8">
        <w:t xml:space="preserve"> ACK</w:t>
      </w:r>
      <w:r w:rsidRPr="003570E8">
        <w:t>，其余状态消息仍保持无连接模式。</w:t>
      </w:r>
    </w:p>
    <w:p w14:paraId="669B1C44" w14:textId="77777777" w:rsidR="003570E8" w:rsidRDefault="003570E8" w:rsidP="003570E8">
      <w:pPr>
        <w:ind w:firstLine="420"/>
      </w:pPr>
      <w:r w:rsidRPr="003570E8">
        <w:t>第三，随着</w:t>
      </w:r>
      <w:r w:rsidRPr="003570E8">
        <w:t xml:space="preserve"> ROS 2 </w:t>
      </w:r>
      <w:r w:rsidRPr="003570E8">
        <w:t>的普及，可探索</w:t>
      </w:r>
      <w:r w:rsidRPr="003570E8">
        <w:t xml:space="preserve"> </w:t>
      </w:r>
      <w:r w:rsidRPr="003570E8">
        <w:rPr>
          <w:b/>
          <w:bCs/>
        </w:rPr>
        <w:t xml:space="preserve">DDS </w:t>
      </w:r>
      <w:r w:rsidRPr="003570E8">
        <w:rPr>
          <w:b/>
          <w:bCs/>
        </w:rPr>
        <w:t>安全插件与</w:t>
      </w:r>
      <w:r w:rsidRPr="003570E8">
        <w:rPr>
          <w:b/>
          <w:bCs/>
        </w:rPr>
        <w:t xml:space="preserve"> </w:t>
      </w:r>
      <w:proofErr w:type="spellStart"/>
      <w:r w:rsidRPr="003570E8">
        <w:rPr>
          <w:b/>
          <w:bCs/>
        </w:rPr>
        <w:t>topic_transformer</w:t>
      </w:r>
      <w:proofErr w:type="spellEnd"/>
      <w:r w:rsidRPr="003570E8">
        <w:rPr>
          <w:b/>
          <w:bCs/>
        </w:rPr>
        <w:t xml:space="preserve"> </w:t>
      </w:r>
      <w:r w:rsidRPr="003570E8">
        <w:rPr>
          <w:b/>
          <w:bCs/>
        </w:rPr>
        <w:t>的</w:t>
      </w:r>
      <w:r w:rsidRPr="003570E8">
        <w:rPr>
          <w:b/>
          <w:bCs/>
        </w:rPr>
        <w:lastRenderedPageBreak/>
        <w:t>混合架构</w:t>
      </w:r>
      <w:r w:rsidRPr="003570E8">
        <w:t>：在局域网内使用</w:t>
      </w:r>
      <w:r w:rsidRPr="003570E8">
        <w:t xml:space="preserve"> ROS 2 </w:t>
      </w:r>
      <w:r w:rsidRPr="003570E8">
        <w:t>的内置安全通信，跨公网时由</w:t>
      </w:r>
      <w:r w:rsidRPr="003570E8">
        <w:t xml:space="preserve"> </w:t>
      </w:r>
      <w:proofErr w:type="spellStart"/>
      <w:r w:rsidRPr="003570E8">
        <w:t>topic_transformer</w:t>
      </w:r>
      <w:proofErr w:type="spellEnd"/>
      <w:r w:rsidRPr="003570E8">
        <w:t xml:space="preserve"> </w:t>
      </w:r>
      <w:r w:rsidRPr="003570E8">
        <w:t>作为轻量代理桥接，兼顾安全性与兼容性。</w:t>
      </w:r>
    </w:p>
    <w:p w14:paraId="26656804" w14:textId="28C46214" w:rsidR="003570E8" w:rsidRPr="003570E8" w:rsidRDefault="003570E8" w:rsidP="003570E8">
      <w:pPr>
        <w:ind w:firstLine="420"/>
      </w:pPr>
      <w:r w:rsidRPr="003570E8">
        <w:t>此外，当前心跳机制中的</w:t>
      </w:r>
      <w:r w:rsidRPr="003570E8">
        <w:t xml:space="preserve"> sequence </w:t>
      </w:r>
      <w:r w:rsidRPr="003570E8">
        <w:t>字段和配置中的</w:t>
      </w:r>
      <w:r w:rsidRPr="003570E8">
        <w:t xml:space="preserve"> </w:t>
      </w:r>
      <w:proofErr w:type="spellStart"/>
      <w:r w:rsidRPr="003570E8">
        <w:t>drone_id</w:t>
      </w:r>
      <w:proofErr w:type="spellEnd"/>
      <w:r w:rsidRPr="003570E8">
        <w:t xml:space="preserve"> </w:t>
      </w:r>
      <w:r w:rsidRPr="003570E8">
        <w:t>为实现</w:t>
      </w:r>
      <w:r w:rsidRPr="003570E8">
        <w:rPr>
          <w:b/>
          <w:bCs/>
        </w:rPr>
        <w:t>轻量级身份认证与抗重放保护</w:t>
      </w:r>
      <w:r w:rsidRPr="003570E8">
        <w:t>提供了天然基础。未来可将心跳包升级为</w:t>
      </w:r>
      <w:r w:rsidRPr="003570E8">
        <w:rPr>
          <w:b/>
          <w:bCs/>
        </w:rPr>
        <w:t>认证载体</w:t>
      </w:r>
      <w:r w:rsidRPr="003570E8">
        <w:t>：在启用安全模式时，对心跳消息整体计算</w:t>
      </w:r>
      <w:r w:rsidRPr="003570E8">
        <w:t xml:space="preserve"> HMAC</w:t>
      </w:r>
      <w:r w:rsidRPr="003570E8">
        <w:t>，并要求接收端验证</w:t>
      </w:r>
      <w:r w:rsidRPr="003570E8">
        <w:t xml:space="preserve"> </w:t>
      </w:r>
      <w:proofErr w:type="spellStart"/>
      <w:r w:rsidRPr="003570E8">
        <w:t>drone_id</w:t>
      </w:r>
      <w:proofErr w:type="spellEnd"/>
      <w:r w:rsidRPr="003570E8">
        <w:t xml:space="preserve"> </w:t>
      </w:r>
      <w:r w:rsidRPr="003570E8">
        <w:t>与</w:t>
      </w:r>
      <w:r w:rsidRPr="003570E8">
        <w:t xml:space="preserve"> sequence </w:t>
      </w:r>
      <w:r w:rsidRPr="003570E8">
        <w:t>的合法性。若检测到序列号回退、跳跃过大或</w:t>
      </w:r>
      <w:r w:rsidRPr="003570E8">
        <w:t xml:space="preserve"> HMAC </w:t>
      </w:r>
      <w:r w:rsidRPr="003570E8">
        <w:t>不匹配，则判定为重放攻击或非法节点，自动丢弃并记录告警。这种机制无需引入额外通信开销，却能有效防止因</w:t>
      </w:r>
      <w:r w:rsidRPr="003570E8">
        <w:t xml:space="preserve"> UDP </w:t>
      </w:r>
      <w:r w:rsidRPr="003570E8">
        <w:t>无状态特性导致的</w:t>
      </w:r>
      <w:r w:rsidRPr="003570E8">
        <w:rPr>
          <w:b/>
          <w:bCs/>
        </w:rPr>
        <w:t>状态回滚或伪造心跳维持</w:t>
      </w:r>
      <w:r w:rsidRPr="003570E8">
        <w:rPr>
          <w:b/>
          <w:bCs/>
        </w:rPr>
        <w:t>“</w:t>
      </w:r>
      <w:r w:rsidRPr="003570E8">
        <w:rPr>
          <w:b/>
          <w:bCs/>
        </w:rPr>
        <w:t>假在线</w:t>
      </w:r>
      <w:r w:rsidRPr="003570E8">
        <w:rPr>
          <w:b/>
          <w:bCs/>
        </w:rPr>
        <w:t>”</w:t>
      </w:r>
      <w:r w:rsidRPr="003570E8">
        <w:t xml:space="preserve"> </w:t>
      </w:r>
      <w:r w:rsidRPr="003570E8">
        <w:t>问题，进一步提升系统在复杂无线环境中的可信度。</w:t>
      </w:r>
    </w:p>
    <w:p w14:paraId="67985962" w14:textId="77777777" w:rsidR="003570E8" w:rsidRPr="003570E8" w:rsidRDefault="003570E8" w:rsidP="003570E8">
      <w:pPr>
        <w:ind w:firstLine="420"/>
      </w:pPr>
      <w:r w:rsidRPr="003570E8">
        <w:t>最后，长远来看，可构建</w:t>
      </w:r>
      <w:r w:rsidRPr="003570E8">
        <w:rPr>
          <w:b/>
          <w:bCs/>
        </w:rPr>
        <w:t>基于</w:t>
      </w:r>
      <w:r w:rsidRPr="003570E8">
        <w:rPr>
          <w:b/>
          <w:bCs/>
        </w:rPr>
        <w:t xml:space="preserve"> UDP </w:t>
      </w:r>
      <w:r w:rsidRPr="003570E8">
        <w:rPr>
          <w:b/>
          <w:bCs/>
        </w:rPr>
        <w:t>的安全通信中间件框架</w:t>
      </w:r>
      <w:r w:rsidRPr="003570E8">
        <w:t>，支持插件式加密（如</w:t>
      </w:r>
      <w:r w:rsidRPr="003570E8">
        <w:t xml:space="preserve"> AES-GCM</w:t>
      </w:r>
      <w:r w:rsidRPr="003570E8">
        <w:t>、</w:t>
      </w:r>
      <w:r w:rsidRPr="003570E8">
        <w:t>ChaCha20-Poly1305</w:t>
      </w:r>
      <w:r w:rsidRPr="003570E8">
        <w:t>）、动态密钥轮换、与</w:t>
      </w:r>
      <w:r w:rsidRPr="003570E8">
        <w:t xml:space="preserve"> ROS </w:t>
      </w:r>
      <w:r w:rsidRPr="003570E8">
        <w:t>安全策略（如</w:t>
      </w:r>
      <w:r w:rsidRPr="003570E8">
        <w:t xml:space="preserve"> SROS2 </w:t>
      </w:r>
      <w:r w:rsidRPr="003570E8">
        <w:t>策略文件）对接，使小型无人机系统也能拥有接近企业级的安全能力。</w:t>
      </w:r>
    </w:p>
    <w:p w14:paraId="5AA9E808" w14:textId="77777777" w:rsidR="003570E8" w:rsidRPr="003570E8" w:rsidRDefault="003570E8" w:rsidP="003570E8">
      <w:r w:rsidRPr="003570E8">
        <w:t>这些改进将推动</w:t>
      </w:r>
      <w:r w:rsidRPr="003570E8">
        <w:t xml:space="preserve"> </w:t>
      </w:r>
      <w:proofErr w:type="spellStart"/>
      <w:r w:rsidRPr="003570E8">
        <w:t>topic_transformer</w:t>
      </w:r>
      <w:proofErr w:type="spellEnd"/>
      <w:r w:rsidRPr="003570E8">
        <w:t xml:space="preserve"> </w:t>
      </w:r>
      <w:r w:rsidRPr="003570E8">
        <w:t>从</w:t>
      </w:r>
      <w:r w:rsidRPr="003570E8">
        <w:t>“</w:t>
      </w:r>
      <w:r w:rsidRPr="003570E8">
        <w:t>比赛工具</w:t>
      </w:r>
      <w:r w:rsidRPr="003570E8">
        <w:t>”</w:t>
      </w:r>
      <w:r w:rsidRPr="003570E8">
        <w:t>迈向</w:t>
      </w:r>
      <w:r w:rsidRPr="003570E8">
        <w:t>“</w:t>
      </w:r>
      <w:r w:rsidRPr="003570E8">
        <w:t>可部署的工业级通信组件</w:t>
      </w:r>
      <w:r w:rsidRPr="003570E8">
        <w:t>”</w:t>
      </w:r>
      <w:r w:rsidRPr="003570E8">
        <w:t>，为资源受限的分布式机器人系统提供</w:t>
      </w:r>
      <w:r w:rsidRPr="003570E8">
        <w:rPr>
          <w:b/>
          <w:bCs/>
        </w:rPr>
        <w:t>高可靠、可信赖、易扩展</w:t>
      </w:r>
      <w:r w:rsidRPr="003570E8">
        <w:t>的通信基础。</w:t>
      </w:r>
    </w:p>
    <w:p w14:paraId="78E52E54" w14:textId="77777777" w:rsidR="003801C2" w:rsidRPr="003570E8" w:rsidRDefault="003801C2" w:rsidP="003801C2"/>
    <w:p w14:paraId="02CEC39D" w14:textId="77777777" w:rsidR="007C52C1" w:rsidRDefault="007C52C1" w:rsidP="0058491F">
      <w:pPr>
        <w:pStyle w:val="21"/>
      </w:pPr>
    </w:p>
    <w:p w14:paraId="12182058" w14:textId="3A3416AC" w:rsidR="00AC067A" w:rsidRPr="005A1052" w:rsidRDefault="005A1052" w:rsidP="005A1052">
      <w:pPr>
        <w:pStyle w:val="1"/>
      </w:pPr>
      <w:r>
        <w:rPr>
          <w:rFonts w:hint="eastAsia"/>
        </w:rPr>
        <w:t>3</w:t>
      </w:r>
      <w:r w:rsidR="00452D57" w:rsidRPr="005A1052">
        <w:rPr>
          <w:rFonts w:hint="eastAsia"/>
        </w:rPr>
        <w:t>总结</w:t>
      </w:r>
    </w:p>
    <w:p w14:paraId="2B1FF4C5" w14:textId="55887D25" w:rsidR="005A1052" w:rsidRPr="005A1052" w:rsidRDefault="004773F4" w:rsidP="005A1052">
      <w:pPr>
        <w:pStyle w:val="21"/>
      </w:pPr>
      <w:r>
        <w:rPr>
          <w:rFonts w:hint="eastAsia"/>
        </w:rPr>
        <w:t>3</w:t>
      </w:r>
      <w:r w:rsidR="005A1052" w:rsidRPr="005A1052">
        <w:t xml:space="preserve">.1 </w:t>
      </w:r>
      <w:r w:rsidR="005A1052" w:rsidRPr="005A1052">
        <w:t>方案总结</w:t>
      </w:r>
    </w:p>
    <w:p w14:paraId="03FDE6B6" w14:textId="0BC00D07" w:rsidR="005A1052" w:rsidRPr="00E71C77" w:rsidRDefault="005A1052" w:rsidP="00E71C77">
      <w:pPr>
        <w:ind w:firstLine="420"/>
      </w:pPr>
      <w:r w:rsidRPr="00E71C77">
        <w:t>本文以我在赛场开发的</w:t>
      </w:r>
      <w:r w:rsidRPr="00E71C77">
        <w:t xml:space="preserve"> </w:t>
      </w:r>
      <w:proofErr w:type="spellStart"/>
      <w:r w:rsidRPr="00E71C77">
        <w:t>topic_transformer</w:t>
      </w:r>
      <w:proofErr w:type="spellEnd"/>
      <w:r w:rsidRPr="00E71C77">
        <w:t xml:space="preserve"> </w:t>
      </w:r>
      <w:r w:rsidRPr="00E71C77">
        <w:t>为案例，针对通信启动失败与外部</w:t>
      </w:r>
      <w:r w:rsidRPr="00E71C77">
        <w:t xml:space="preserve"> UDP</w:t>
      </w:r>
      <w:r w:rsidRPr="00E71C77">
        <w:t>干扰两大问题，提出了基于</w:t>
      </w:r>
      <w:r w:rsidRPr="00E71C77">
        <w:t xml:space="preserve"> HMAC</w:t>
      </w:r>
      <w:r w:rsidRPr="00E71C77">
        <w:t>、序列号与异常处理的轻量级加固方案。该方案已在赛场、教学、巡检三类场景中验证，兼具实用性、通用性与工程价值。</w:t>
      </w:r>
    </w:p>
    <w:p w14:paraId="3E888FFC" w14:textId="71A2C23B" w:rsidR="005A1052" w:rsidRPr="005A1052" w:rsidRDefault="004773F4" w:rsidP="005A1052">
      <w:pPr>
        <w:pStyle w:val="21"/>
      </w:pPr>
      <w:r>
        <w:rPr>
          <w:rFonts w:hint="eastAsia"/>
        </w:rPr>
        <w:t>3</w:t>
      </w:r>
      <w:r w:rsidR="005A1052" w:rsidRPr="005A1052">
        <w:t xml:space="preserve">.2 </w:t>
      </w:r>
      <w:r w:rsidR="005A1052" w:rsidRPr="005A1052">
        <w:t>课程心得体会</w:t>
      </w:r>
    </w:p>
    <w:p w14:paraId="6A06C523" w14:textId="74BE37C9" w:rsidR="005A1052" w:rsidRDefault="005A1052" w:rsidP="005B0EF5">
      <w:pPr>
        <w:ind w:firstLine="420"/>
      </w:pPr>
      <w:r w:rsidRPr="005A1052">
        <w:t>通过本次实践，我深刻体会到：安全与可靠性不是</w:t>
      </w:r>
      <w:r w:rsidRPr="005A1052">
        <w:t>“</w:t>
      </w:r>
      <w:r w:rsidRPr="005A1052">
        <w:t>附加功能</w:t>
      </w:r>
      <w:r w:rsidRPr="005A1052">
        <w:t>”</w:t>
      </w:r>
      <w:r w:rsidRPr="005A1052">
        <w:t>，而是系统设计</w:t>
      </w:r>
      <w:r w:rsidRPr="005A1052">
        <w:lastRenderedPageBreak/>
        <w:t>的基石。课程中学习的完整性校验、身份标识等概念，不再是抽象理论，而是解决真实工程问题的关键工具。尤其在资源受限的嵌入式系统中，轻量而精准的安全机制，往往比复杂方案更有效</w:t>
      </w:r>
      <w:r w:rsidR="001872CF">
        <w:rPr>
          <w:rFonts w:hint="eastAsia"/>
        </w:rPr>
        <w:t>。</w:t>
      </w:r>
    </w:p>
    <w:p w14:paraId="58B85B47" w14:textId="7266BA52" w:rsidR="00D61010" w:rsidRDefault="00452D57" w:rsidP="005A1052">
      <w:r>
        <w:br w:type="page"/>
      </w:r>
      <w:r w:rsidR="00AC067A">
        <w:rPr>
          <w:rFonts w:hint="eastAsia"/>
        </w:rPr>
        <w:lastRenderedPageBreak/>
        <w:t>参考文献</w:t>
      </w:r>
      <w:r w:rsidR="00AC067A">
        <w:rPr>
          <w:rFonts w:hint="eastAsia"/>
        </w:rPr>
        <w:t xml:space="preserve"> </w:t>
      </w:r>
    </w:p>
    <w:p w14:paraId="049FFEA0" w14:textId="77777777" w:rsidR="00AC067A" w:rsidRDefault="00AC067A">
      <w:pPr>
        <w:spacing w:line="460" w:lineRule="exact"/>
        <w:ind w:firstLineChars="200" w:firstLine="480"/>
      </w:pPr>
    </w:p>
    <w:p w14:paraId="33FB0A05" w14:textId="77777777" w:rsidR="00A32E4D" w:rsidRPr="00A32E4D" w:rsidRDefault="00A32E4D" w:rsidP="00A32E4D">
      <w:pPr>
        <w:rPr>
          <w:rFonts w:ascii="楷体_GB2312" w:eastAsia="楷体_GB2312"/>
        </w:rPr>
      </w:pPr>
      <w:r w:rsidRPr="00A32E4D">
        <w:rPr>
          <w:rFonts w:ascii="楷体_GB2312" w:eastAsia="楷体_GB2312"/>
        </w:rPr>
        <w:t xml:space="preserve">[1] Stallings W. Cryptography and Network Security. 7th ed. Pearson, 2017.  </w:t>
      </w:r>
    </w:p>
    <w:p w14:paraId="40BC331D" w14:textId="15D03E40" w:rsidR="00A32E4D" w:rsidRPr="00A32E4D" w:rsidRDefault="00A32E4D" w:rsidP="00A32E4D">
      <w:pPr>
        <w:rPr>
          <w:rFonts w:ascii="楷体_GB2312" w:eastAsia="楷体_GB2312"/>
        </w:rPr>
      </w:pPr>
      <w:r w:rsidRPr="00A32E4D">
        <w:rPr>
          <w:rFonts w:ascii="楷体_GB2312" w:eastAsia="楷体_GB2312"/>
        </w:rPr>
        <w:t>[2] ROS.org. ROS Network Setup.</w:t>
      </w:r>
      <w:r w:rsidRPr="00A32E4D">
        <w:t xml:space="preserve"> </w:t>
      </w:r>
      <w:r w:rsidRPr="00A32E4D">
        <w:rPr>
          <w:rFonts w:ascii="楷体_GB2312" w:eastAsia="楷体_GB2312"/>
        </w:rPr>
        <w:t xml:space="preserve">https://wiki.ros.org/cn  </w:t>
      </w:r>
    </w:p>
    <w:p w14:paraId="4E51EA9A" w14:textId="4B61B2CA" w:rsidR="00AC067A" w:rsidRPr="00A32E4D" w:rsidRDefault="00A32E4D" w:rsidP="00A32E4D">
      <w:pPr>
        <w:rPr>
          <w:rFonts w:ascii="楷体_GB2312" w:eastAsia="楷体_GB2312"/>
        </w:rPr>
      </w:pPr>
      <w:r w:rsidRPr="00A32E4D">
        <w:rPr>
          <w:rFonts w:ascii="楷体_GB2312" w:eastAsia="楷体_GB2312"/>
        </w:rPr>
        <w:t xml:space="preserve">[3] NIST. FIPS PUB 198-1: HMAC. 2008.  </w:t>
      </w:r>
    </w:p>
    <w:sectPr w:rsidR="00AC067A" w:rsidRPr="00A32E4D">
      <w:type w:val="continuous"/>
      <w:pgSz w:w="11906" w:h="16838"/>
      <w:pgMar w:top="1418" w:right="1701" w:bottom="1134" w:left="1701" w:header="851" w:footer="992" w:gutter="0"/>
      <w:pgNumType w:start="1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山竹@驼鸟" w:date="2024-11-12T13:34:00Z" w:initials="">
    <w:p w14:paraId="0C837FB7" w14:textId="77777777" w:rsidR="00E71C77" w:rsidRDefault="00E71C77" w:rsidP="00E71C77">
      <w:pPr>
        <w:pStyle w:val="ac"/>
      </w:pPr>
      <w:r>
        <w:rPr>
          <w:rFonts w:hint="eastAsia"/>
        </w:rPr>
        <w:t>根据课程大纲对应的实验</w:t>
      </w:r>
      <w:r>
        <w:rPr>
          <w:rFonts w:hint="eastAsia"/>
        </w:rPr>
        <w:t>/</w:t>
      </w:r>
      <w:r>
        <w:rPr>
          <w:rFonts w:hint="eastAsia"/>
        </w:rPr>
        <w:t>课程设计</w:t>
      </w:r>
      <w:r>
        <w:rPr>
          <w:rFonts w:hint="eastAsia"/>
        </w:rPr>
        <w:t>/</w:t>
      </w:r>
      <w:r>
        <w:rPr>
          <w:rFonts w:hint="eastAsia"/>
        </w:rPr>
        <w:t>实践报告的评价标准</w:t>
      </w:r>
    </w:p>
  </w:comment>
  <w:comment w:id="3" w:author="山竹@驼鸟" w:date="2024-11-12T13:43:00Z" w:initials="">
    <w:p w14:paraId="2BC74581" w14:textId="77777777" w:rsidR="00E71C77" w:rsidRDefault="00E71C77" w:rsidP="00E71C77">
      <w:pPr>
        <w:pStyle w:val="ac"/>
      </w:pPr>
      <w:r>
        <w:rPr>
          <w:rFonts w:hint="eastAsia"/>
        </w:rPr>
        <w:t>此处写与评价标准对应的更详细的评分标准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837FB7" w15:done="0"/>
  <w15:commentEx w15:paraId="2BC7458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837FB7" w16cid:durableId="2AE8490D"/>
  <w16cid:commentId w16cid:paraId="2BC74581" w16cid:durableId="2AE849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3D015" w14:textId="77777777" w:rsidR="00B971D2" w:rsidRDefault="00B971D2">
      <w:r>
        <w:separator/>
      </w:r>
    </w:p>
  </w:endnote>
  <w:endnote w:type="continuationSeparator" w:id="0">
    <w:p w14:paraId="66F91D9B" w14:textId="77777777" w:rsidR="00B971D2" w:rsidRDefault="00B97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33517" w14:textId="77777777" w:rsidR="00B971D2" w:rsidRDefault="00B971D2">
      <w:r>
        <w:separator/>
      </w:r>
    </w:p>
  </w:footnote>
  <w:footnote w:type="continuationSeparator" w:id="0">
    <w:p w14:paraId="23CC5E6B" w14:textId="77777777" w:rsidR="00B971D2" w:rsidRDefault="00B971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54973"/>
    <w:multiLevelType w:val="multilevel"/>
    <w:tmpl w:val="2796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064EA"/>
    <w:multiLevelType w:val="hybridMultilevel"/>
    <w:tmpl w:val="AAC843BE"/>
    <w:lvl w:ilvl="0" w:tplc="5EFA09EA">
      <w:start w:val="1"/>
      <w:numFmt w:val="decimal"/>
      <w:lvlText w:val="[%1]"/>
      <w:lvlJc w:val="left"/>
      <w:pPr>
        <w:ind w:left="420" w:hanging="42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2143D3"/>
    <w:multiLevelType w:val="multilevel"/>
    <w:tmpl w:val="5CC2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54E7A"/>
    <w:multiLevelType w:val="multilevel"/>
    <w:tmpl w:val="DFDA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7806E6"/>
    <w:multiLevelType w:val="multilevel"/>
    <w:tmpl w:val="AE28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430533">
    <w:abstractNumId w:val="1"/>
  </w:num>
  <w:num w:numId="2" w16cid:durableId="851648972">
    <w:abstractNumId w:val="0"/>
  </w:num>
  <w:num w:numId="3" w16cid:durableId="1012486645">
    <w:abstractNumId w:val="4"/>
  </w:num>
  <w:num w:numId="4" w16cid:durableId="1606037004">
    <w:abstractNumId w:val="3"/>
  </w:num>
  <w:num w:numId="5" w16cid:durableId="94441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126E"/>
    <w:rsid w:val="00027653"/>
    <w:rsid w:val="00035495"/>
    <w:rsid w:val="0004262D"/>
    <w:rsid w:val="0005368F"/>
    <w:rsid w:val="00054D52"/>
    <w:rsid w:val="00055CF4"/>
    <w:rsid w:val="0006684E"/>
    <w:rsid w:val="000744B9"/>
    <w:rsid w:val="000818EE"/>
    <w:rsid w:val="000825FC"/>
    <w:rsid w:val="00084C89"/>
    <w:rsid w:val="0008568E"/>
    <w:rsid w:val="00093258"/>
    <w:rsid w:val="000B0423"/>
    <w:rsid w:val="000C5C14"/>
    <w:rsid w:val="000E0690"/>
    <w:rsid w:val="000F0094"/>
    <w:rsid w:val="000F0C0E"/>
    <w:rsid w:val="0010386E"/>
    <w:rsid w:val="00112269"/>
    <w:rsid w:val="00112F2A"/>
    <w:rsid w:val="00116745"/>
    <w:rsid w:val="00117951"/>
    <w:rsid w:val="00126BFF"/>
    <w:rsid w:val="001325FF"/>
    <w:rsid w:val="001456FC"/>
    <w:rsid w:val="00166B4B"/>
    <w:rsid w:val="00172A27"/>
    <w:rsid w:val="001829E2"/>
    <w:rsid w:val="001872CF"/>
    <w:rsid w:val="0019440B"/>
    <w:rsid w:val="001A1349"/>
    <w:rsid w:val="001A14D7"/>
    <w:rsid w:val="001C6F44"/>
    <w:rsid w:val="001E0BA3"/>
    <w:rsid w:val="001F6F32"/>
    <w:rsid w:val="002008D5"/>
    <w:rsid w:val="002209DF"/>
    <w:rsid w:val="00226780"/>
    <w:rsid w:val="00227045"/>
    <w:rsid w:val="00231834"/>
    <w:rsid w:val="00233C61"/>
    <w:rsid w:val="00245BEC"/>
    <w:rsid w:val="002A5B87"/>
    <w:rsid w:val="002C0C2E"/>
    <w:rsid w:val="002C7D14"/>
    <w:rsid w:val="002D0281"/>
    <w:rsid w:val="002E680C"/>
    <w:rsid w:val="002F61EC"/>
    <w:rsid w:val="00300600"/>
    <w:rsid w:val="00306B1B"/>
    <w:rsid w:val="00322AD6"/>
    <w:rsid w:val="00342094"/>
    <w:rsid w:val="00344375"/>
    <w:rsid w:val="003570E8"/>
    <w:rsid w:val="00362411"/>
    <w:rsid w:val="00371AAE"/>
    <w:rsid w:val="00374A61"/>
    <w:rsid w:val="003801C2"/>
    <w:rsid w:val="0039071A"/>
    <w:rsid w:val="00392F1F"/>
    <w:rsid w:val="003A488F"/>
    <w:rsid w:val="003B09C0"/>
    <w:rsid w:val="003B47CD"/>
    <w:rsid w:val="003C14C9"/>
    <w:rsid w:val="003C1FD6"/>
    <w:rsid w:val="003C4D02"/>
    <w:rsid w:val="003D6C09"/>
    <w:rsid w:val="003F0224"/>
    <w:rsid w:val="003F439B"/>
    <w:rsid w:val="003F550F"/>
    <w:rsid w:val="00410C08"/>
    <w:rsid w:val="00413231"/>
    <w:rsid w:val="0044564A"/>
    <w:rsid w:val="00452D57"/>
    <w:rsid w:val="00452F6F"/>
    <w:rsid w:val="004773F4"/>
    <w:rsid w:val="004916A0"/>
    <w:rsid w:val="004D10BE"/>
    <w:rsid w:val="004E2172"/>
    <w:rsid w:val="004F72EE"/>
    <w:rsid w:val="00503C2F"/>
    <w:rsid w:val="00504350"/>
    <w:rsid w:val="00512882"/>
    <w:rsid w:val="00516F75"/>
    <w:rsid w:val="005172C7"/>
    <w:rsid w:val="00551A18"/>
    <w:rsid w:val="00563A3F"/>
    <w:rsid w:val="00565B06"/>
    <w:rsid w:val="00572523"/>
    <w:rsid w:val="0058491F"/>
    <w:rsid w:val="005859F6"/>
    <w:rsid w:val="005A1052"/>
    <w:rsid w:val="005B05D9"/>
    <w:rsid w:val="005B0EF5"/>
    <w:rsid w:val="005B6BD9"/>
    <w:rsid w:val="005C09B3"/>
    <w:rsid w:val="005D10DD"/>
    <w:rsid w:val="005F3519"/>
    <w:rsid w:val="005F3692"/>
    <w:rsid w:val="00602E85"/>
    <w:rsid w:val="0060387B"/>
    <w:rsid w:val="00603AFB"/>
    <w:rsid w:val="00612E6A"/>
    <w:rsid w:val="006147BE"/>
    <w:rsid w:val="00616983"/>
    <w:rsid w:val="00620879"/>
    <w:rsid w:val="0062635F"/>
    <w:rsid w:val="00631095"/>
    <w:rsid w:val="00640156"/>
    <w:rsid w:val="00653025"/>
    <w:rsid w:val="006609A4"/>
    <w:rsid w:val="006623B1"/>
    <w:rsid w:val="0067059E"/>
    <w:rsid w:val="00672712"/>
    <w:rsid w:val="00672BBB"/>
    <w:rsid w:val="00677E32"/>
    <w:rsid w:val="00681751"/>
    <w:rsid w:val="006B0EE6"/>
    <w:rsid w:val="006C03FE"/>
    <w:rsid w:val="006C0BD1"/>
    <w:rsid w:val="006C45C2"/>
    <w:rsid w:val="00731127"/>
    <w:rsid w:val="00766454"/>
    <w:rsid w:val="00785267"/>
    <w:rsid w:val="00796F3C"/>
    <w:rsid w:val="007C41E3"/>
    <w:rsid w:val="007C52C1"/>
    <w:rsid w:val="007C589E"/>
    <w:rsid w:val="007D79D8"/>
    <w:rsid w:val="0080028B"/>
    <w:rsid w:val="00801CE6"/>
    <w:rsid w:val="00815BDC"/>
    <w:rsid w:val="00830099"/>
    <w:rsid w:val="008442CB"/>
    <w:rsid w:val="00856E43"/>
    <w:rsid w:val="00860A1E"/>
    <w:rsid w:val="00872F81"/>
    <w:rsid w:val="0088042C"/>
    <w:rsid w:val="0089056D"/>
    <w:rsid w:val="00892CEC"/>
    <w:rsid w:val="008A11AD"/>
    <w:rsid w:val="008A1E06"/>
    <w:rsid w:val="008B6B39"/>
    <w:rsid w:val="008C2C3A"/>
    <w:rsid w:val="008C58A4"/>
    <w:rsid w:val="008D33A5"/>
    <w:rsid w:val="008E3327"/>
    <w:rsid w:val="008E766D"/>
    <w:rsid w:val="008F2708"/>
    <w:rsid w:val="008F7B8C"/>
    <w:rsid w:val="00917E38"/>
    <w:rsid w:val="00937185"/>
    <w:rsid w:val="00944837"/>
    <w:rsid w:val="009449AF"/>
    <w:rsid w:val="00947937"/>
    <w:rsid w:val="00947E22"/>
    <w:rsid w:val="00981581"/>
    <w:rsid w:val="009848B3"/>
    <w:rsid w:val="00997CD0"/>
    <w:rsid w:val="009B67C0"/>
    <w:rsid w:val="009F49C9"/>
    <w:rsid w:val="00A10504"/>
    <w:rsid w:val="00A24087"/>
    <w:rsid w:val="00A25199"/>
    <w:rsid w:val="00A27AF8"/>
    <w:rsid w:val="00A3133A"/>
    <w:rsid w:val="00A32E4D"/>
    <w:rsid w:val="00A46F3E"/>
    <w:rsid w:val="00A47690"/>
    <w:rsid w:val="00A55316"/>
    <w:rsid w:val="00A57170"/>
    <w:rsid w:val="00A718ED"/>
    <w:rsid w:val="00A871C8"/>
    <w:rsid w:val="00AA2C98"/>
    <w:rsid w:val="00AB449F"/>
    <w:rsid w:val="00AB5500"/>
    <w:rsid w:val="00AC067A"/>
    <w:rsid w:val="00AE1987"/>
    <w:rsid w:val="00AE748C"/>
    <w:rsid w:val="00AF5A88"/>
    <w:rsid w:val="00B20DF8"/>
    <w:rsid w:val="00B213DF"/>
    <w:rsid w:val="00B27353"/>
    <w:rsid w:val="00B5545E"/>
    <w:rsid w:val="00B5553B"/>
    <w:rsid w:val="00B728B0"/>
    <w:rsid w:val="00B738C4"/>
    <w:rsid w:val="00B8051D"/>
    <w:rsid w:val="00B83A98"/>
    <w:rsid w:val="00B971D2"/>
    <w:rsid w:val="00BB4A53"/>
    <w:rsid w:val="00BC5EB0"/>
    <w:rsid w:val="00BD3D23"/>
    <w:rsid w:val="00BD43BA"/>
    <w:rsid w:val="00BD7EB1"/>
    <w:rsid w:val="00BE0E33"/>
    <w:rsid w:val="00BE3778"/>
    <w:rsid w:val="00C14B55"/>
    <w:rsid w:val="00C15828"/>
    <w:rsid w:val="00C50F9F"/>
    <w:rsid w:val="00C629D1"/>
    <w:rsid w:val="00C65119"/>
    <w:rsid w:val="00C71D90"/>
    <w:rsid w:val="00C73388"/>
    <w:rsid w:val="00C85D55"/>
    <w:rsid w:val="00C92658"/>
    <w:rsid w:val="00C961CF"/>
    <w:rsid w:val="00CB0C42"/>
    <w:rsid w:val="00CB12FC"/>
    <w:rsid w:val="00CB1831"/>
    <w:rsid w:val="00CC01D1"/>
    <w:rsid w:val="00CC401D"/>
    <w:rsid w:val="00CC4040"/>
    <w:rsid w:val="00CC4A81"/>
    <w:rsid w:val="00CC7A88"/>
    <w:rsid w:val="00CD5387"/>
    <w:rsid w:val="00CD5E51"/>
    <w:rsid w:val="00CE3854"/>
    <w:rsid w:val="00CE6216"/>
    <w:rsid w:val="00D03234"/>
    <w:rsid w:val="00D33C9A"/>
    <w:rsid w:val="00D61010"/>
    <w:rsid w:val="00D61FA1"/>
    <w:rsid w:val="00D622CB"/>
    <w:rsid w:val="00D77B09"/>
    <w:rsid w:val="00D82B01"/>
    <w:rsid w:val="00D870EF"/>
    <w:rsid w:val="00D9600A"/>
    <w:rsid w:val="00DA5726"/>
    <w:rsid w:val="00DA6742"/>
    <w:rsid w:val="00DB43CD"/>
    <w:rsid w:val="00DB7B99"/>
    <w:rsid w:val="00E01585"/>
    <w:rsid w:val="00E04538"/>
    <w:rsid w:val="00E2428B"/>
    <w:rsid w:val="00E25DE0"/>
    <w:rsid w:val="00E31576"/>
    <w:rsid w:val="00E57A69"/>
    <w:rsid w:val="00E640BD"/>
    <w:rsid w:val="00E705CF"/>
    <w:rsid w:val="00E71C77"/>
    <w:rsid w:val="00E81C57"/>
    <w:rsid w:val="00EB3746"/>
    <w:rsid w:val="00EB4FBC"/>
    <w:rsid w:val="00EC0167"/>
    <w:rsid w:val="00EC2BA5"/>
    <w:rsid w:val="00EC6BC2"/>
    <w:rsid w:val="00ED1308"/>
    <w:rsid w:val="00ED1A26"/>
    <w:rsid w:val="00ED65C1"/>
    <w:rsid w:val="00EF0AD1"/>
    <w:rsid w:val="00F01151"/>
    <w:rsid w:val="00F23CC4"/>
    <w:rsid w:val="00F36322"/>
    <w:rsid w:val="00F44B3C"/>
    <w:rsid w:val="00F44C29"/>
    <w:rsid w:val="00F46E0A"/>
    <w:rsid w:val="00F47F3C"/>
    <w:rsid w:val="00F549BB"/>
    <w:rsid w:val="00F87A36"/>
    <w:rsid w:val="00F90C7F"/>
    <w:rsid w:val="00FA0886"/>
    <w:rsid w:val="00FB232D"/>
    <w:rsid w:val="00FB2EEA"/>
    <w:rsid w:val="00FB58E0"/>
    <w:rsid w:val="00FB617D"/>
    <w:rsid w:val="00FC04AD"/>
    <w:rsid w:val="00FE6C22"/>
    <w:rsid w:val="00FE75F5"/>
    <w:rsid w:val="00FF0B74"/>
    <w:rsid w:val="00FF4759"/>
    <w:rsid w:val="193E6A18"/>
    <w:rsid w:val="43251536"/>
    <w:rsid w:val="66DC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734B7A7"/>
  <w15:chartTrackingRefBased/>
  <w15:docId w15:val="{20FE928E-9093-431E-893A-1DF453C8E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3A5"/>
    <w:pPr>
      <w:widowControl w:val="0"/>
      <w:spacing w:line="360" w:lineRule="auto"/>
      <w:jc w:val="both"/>
    </w:pPr>
    <w:rPr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rsid w:val="006623B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91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3A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00"/>
      <w:u w:val="single"/>
    </w:rPr>
  </w:style>
  <w:style w:type="character" w:customStyle="1" w:styleId="a4">
    <w:name w:val="无间隔 字符"/>
    <w:link w:val="a5"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11">
    <w:name w:val="页眉 字符1"/>
    <w:link w:val="a6"/>
    <w:uiPriority w:val="99"/>
    <w:rPr>
      <w:kern w:val="2"/>
      <w:sz w:val="18"/>
    </w:rPr>
  </w:style>
  <w:style w:type="character" w:customStyle="1" w:styleId="12">
    <w:name w:val="页脚 字符1"/>
    <w:link w:val="a7"/>
    <w:uiPriority w:val="99"/>
    <w:rPr>
      <w:kern w:val="2"/>
      <w:sz w:val="1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7">
    <w:name w:val="footer"/>
    <w:basedOn w:val="a"/>
    <w:link w:val="1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link w:val="11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aliases w:val="目录 1"/>
    <w:basedOn w:val="a"/>
    <w:next w:val="a"/>
    <w:pPr>
      <w:tabs>
        <w:tab w:val="right" w:leader="dot" w:pos="9180"/>
        <w:tab w:val="right" w:leader="middleDot" w:pos="9240"/>
      </w:tabs>
    </w:pPr>
    <w:rPr>
      <w:szCs w:val="24"/>
    </w:rPr>
  </w:style>
  <w:style w:type="paragraph" w:styleId="a5">
    <w:name w:val="No Spacing"/>
    <w:link w:val="a4"/>
    <w:uiPriority w:val="1"/>
    <w:qFormat/>
    <w:rPr>
      <w:rFonts w:ascii="Calibri" w:hAnsi="Calibri"/>
      <w:sz w:val="22"/>
      <w:szCs w:val="22"/>
    </w:rPr>
  </w:style>
  <w:style w:type="character" w:styleId="a8">
    <w:name w:val="Unresolved Mention"/>
    <w:uiPriority w:val="99"/>
    <w:semiHidden/>
    <w:unhideWhenUsed/>
    <w:rsid w:val="00563A3F"/>
    <w:rPr>
      <w:color w:val="605E5C"/>
      <w:shd w:val="clear" w:color="auto" w:fill="E1DFDD"/>
    </w:rPr>
  </w:style>
  <w:style w:type="character" w:customStyle="1" w:styleId="a9">
    <w:name w:val="页眉 字符"/>
    <w:uiPriority w:val="99"/>
    <w:rsid w:val="00093258"/>
  </w:style>
  <w:style w:type="character" w:customStyle="1" w:styleId="aa">
    <w:name w:val="页脚 字符"/>
    <w:uiPriority w:val="99"/>
    <w:rsid w:val="00093258"/>
  </w:style>
  <w:style w:type="character" w:customStyle="1" w:styleId="10">
    <w:name w:val="标题 1 字符"/>
    <w:link w:val="1"/>
    <w:uiPriority w:val="9"/>
    <w:rsid w:val="006623B1"/>
    <w:rPr>
      <w:b/>
      <w:bCs/>
      <w:kern w:val="44"/>
      <w:sz w:val="44"/>
      <w:szCs w:val="44"/>
    </w:rPr>
  </w:style>
  <w:style w:type="paragraph" w:customStyle="1" w:styleId="21">
    <w:name w:val="标题2"/>
    <w:basedOn w:val="1"/>
    <w:link w:val="22"/>
    <w:qFormat/>
    <w:rsid w:val="006623B1"/>
    <w:rPr>
      <w:sz w:val="28"/>
      <w:szCs w:val="28"/>
    </w:rPr>
  </w:style>
  <w:style w:type="paragraph" w:styleId="ab">
    <w:name w:val="List Paragraph"/>
    <w:basedOn w:val="a"/>
    <w:uiPriority w:val="99"/>
    <w:qFormat/>
    <w:rsid w:val="000C5C14"/>
    <w:pPr>
      <w:ind w:firstLineChars="200" w:firstLine="420"/>
    </w:pPr>
  </w:style>
  <w:style w:type="character" w:customStyle="1" w:styleId="22">
    <w:name w:val="标题2 字符"/>
    <w:link w:val="21"/>
    <w:rsid w:val="006623B1"/>
    <w:rPr>
      <w:b/>
      <w:bCs/>
      <w:kern w:val="44"/>
      <w:sz w:val="28"/>
      <w:szCs w:val="28"/>
    </w:rPr>
  </w:style>
  <w:style w:type="paragraph" w:styleId="ac">
    <w:name w:val="annotation text"/>
    <w:basedOn w:val="a"/>
    <w:link w:val="ad"/>
    <w:uiPriority w:val="99"/>
    <w:unhideWhenUsed/>
    <w:rsid w:val="00B5545E"/>
    <w:pPr>
      <w:adjustRightInd w:val="0"/>
      <w:jc w:val="left"/>
    </w:pPr>
  </w:style>
  <w:style w:type="character" w:customStyle="1" w:styleId="ad">
    <w:name w:val="批注文字 字符"/>
    <w:basedOn w:val="a0"/>
    <w:link w:val="ac"/>
    <w:uiPriority w:val="99"/>
    <w:rsid w:val="00B5545E"/>
    <w:rPr>
      <w:kern w:val="2"/>
      <w:sz w:val="24"/>
    </w:rPr>
  </w:style>
  <w:style w:type="table" w:customStyle="1" w:styleId="TableNormal">
    <w:name w:val="Table Normal"/>
    <w:autoRedefine/>
    <w:semiHidden/>
    <w:unhideWhenUsed/>
    <w:qFormat/>
    <w:rsid w:val="00B5545E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30">
    <w:name w:val="标题 3 字符"/>
    <w:basedOn w:val="a0"/>
    <w:link w:val="3"/>
    <w:uiPriority w:val="9"/>
    <w:semiHidden/>
    <w:rsid w:val="008D33A5"/>
    <w:rPr>
      <w:b/>
      <w:bCs/>
      <w:kern w:val="2"/>
      <w:sz w:val="32"/>
      <w:szCs w:val="32"/>
    </w:rPr>
  </w:style>
  <w:style w:type="character" w:styleId="af">
    <w:name w:val="FollowedHyperlink"/>
    <w:basedOn w:val="a0"/>
    <w:uiPriority w:val="99"/>
    <w:semiHidden/>
    <w:unhideWhenUsed/>
    <w:rsid w:val="008D33A5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semiHidden/>
    <w:rsid w:val="0058491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f0">
    <w:name w:val="Subtle Emphasis"/>
    <w:basedOn w:val="a0"/>
    <w:uiPriority w:val="19"/>
    <w:qFormat/>
    <w:rsid w:val="0058491F"/>
    <w:rPr>
      <w:i/>
      <w:iCs/>
      <w:color w:val="404040" w:themeColor="text1" w:themeTint="BF"/>
    </w:rPr>
  </w:style>
  <w:style w:type="character" w:styleId="af1">
    <w:name w:val="Intense Emphasis"/>
    <w:basedOn w:val="a0"/>
    <w:uiPriority w:val="21"/>
    <w:qFormat/>
    <w:rsid w:val="0058491F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s://github.com/kislate/topic_transform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594D6-18AF-4F0A-9573-DE20817B9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10</Pages>
  <Words>3016</Words>
  <Characters>3559</Characters>
  <Application>Microsoft Office Word</Application>
  <DocSecurity>0</DocSecurity>
  <PresentationFormat/>
  <Lines>273</Lines>
  <Paragraphs>252</Paragraphs>
  <Slides>0</Slides>
  <Notes>0</Notes>
  <HiddenSlides>0</HiddenSlides>
  <MMClips>0</MMClips>
  <ScaleCrop>false</ScaleCrop>
  <Manager/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附录1：（封面、封底用120克白色铜版纸打印）</dc:title>
  <dc:subject/>
  <dc:creator>liuming@mail.hust.edu.cn</dc:creator>
  <cp:keywords/>
  <dc:description/>
  <cp:lastModifiedBy>宗锴 李</cp:lastModifiedBy>
  <cp:revision>34</cp:revision>
  <dcterms:created xsi:type="dcterms:W3CDTF">2025-11-25T02:54:00Z</dcterms:created>
  <dcterms:modified xsi:type="dcterms:W3CDTF">2025-12-21T06:22:00Z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2052-9.1.0.4993</vt:lpwstr>
  </property>
</Properties>
</file>