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Project Report: Analysis of the Iris Dataset</w:t>
      </w:r>
    </w:p>
    <w:p>
      <w:pPr>
        <w:pStyle w:val="Heading2"/>
      </w:pPr>
      <w:r>
        <w:t>1. Introduction</w:t>
      </w:r>
    </w:p>
    <w:p>
      <w:r>
        <w:t>The Iris dataset is a classic dataset in data science and machine learning, containing measurements of various features of Iris flowers. This project aims to analyze and understand the relationships among these features and explore how they vary across different species. Specifically, we will focus on exploratory data analysis (EDA) and visualization techniques to gain insights into the dataset. Future directions may include developing a machine learning model for species classification.</w:t>
      </w:r>
    </w:p>
    <w:p>
      <w:pPr>
        <w:pStyle w:val="Heading2"/>
      </w:pPr>
      <w:r>
        <w:t>2. Objectives</w:t>
      </w:r>
    </w:p>
    <w:p>
      <w:r>
        <w:t>The main objectives of this project are:</w:t>
        <w:br/>
        <w:t>1. To perform an initial exploratory data analysis of the Iris dataset.</w:t>
        <w:br/>
        <w:t>2. To visualize the distributions and relationships among the different features.</w:t>
        <w:br/>
        <w:t>3. To identify any patterns or insights related to species classification.</w:t>
        <w:br/>
        <w:t>4. Optionally, to implement machine learning models for species classification (as a future extension).</w:t>
      </w:r>
    </w:p>
    <w:p>
      <w:pPr>
        <w:pStyle w:val="Heading2"/>
      </w:pPr>
      <w:r>
        <w:t>3. Data Preprocessing</w:t>
      </w:r>
    </w:p>
    <w:p>
      <w:r>
        <w:t>The Iris dataset contains 150 samples with 5 features: Sepal Length, Sepal Width, Petal Length, Petal Width, and Species. Initial preprocessing included loading the data, verifying column names, and ensuring the data types were appropriate. No missing values were found, so no imputation was necessary. Column names were standardized for ease of use in analysis.</w:t>
      </w:r>
    </w:p>
    <w:p>
      <w:pPr>
        <w:pStyle w:val="Heading2"/>
      </w:pPr>
      <w:r>
        <w:t>4. Exploratory Data Analysis (EDA)</w:t>
      </w:r>
    </w:p>
    <w:p>
      <w:r>
        <w:t>In the EDA phase, we explored the distributions and relationships among the features:</w:t>
        <w:br/>
        <w:br/>
        <w:t>- Histograms were plotted for Sepal Length, Sepal Width, Petal Length, and Petal Width to understand the distribution of these features.</w:t>
        <w:br/>
        <w:t>- Boxplots provided insights into the spread and potential outliers for each numeric variable.</w:t>
        <w:br/>
        <w:t>- Scatter plots showed relationships between Sepal Length and Petal Length, and the same was visualized with color-coding based on species.</w:t>
        <w:br/>
      </w:r>
    </w:p>
    <w:p>
      <w:pPr>
        <w:pStyle w:val="Heading2"/>
      </w:pPr>
      <w:r>
        <w:t>5. Data Visualization</w:t>
      </w:r>
    </w:p>
    <w:p>
      <w:r>
        <w:t>Key visualizations included:</w:t>
        <w:br/>
        <w:br/>
        <w:t>- **Histograms**: Helped in understanding the distributions of Sepal and Petal dimensions across samples.</w:t>
        <w:br/>
        <w:t>- **Scatter Plots**: Showed the relationships between Sepal Length and Petal Length, highlighting species differences.</w:t>
        <w:br/>
        <w:t>- **Boxplots**: Identified potential outliers and spread for each feature.</w:t>
        <w:br/>
        <w:br/>
        <w:t>These visualizations revealed that certain features, like Petal Length and Petal Width, are strong indicators for distinguishing between species, which could be valuable for classification.</w:t>
      </w:r>
    </w:p>
    <w:p>
      <w:pPr>
        <w:pStyle w:val="Heading2"/>
      </w:pPr>
      <w:r>
        <w:t>6. Statistical Analysis</w:t>
      </w:r>
    </w:p>
    <w:p>
      <w:r>
        <w:t>To quantify relationships between variables, we calculated correlation coefficients. Petal Length and Petal Width showed a strong positive correlation, suggesting that these dimensions grow in tandem. This relationship supports potential use in species classification.</w:t>
      </w:r>
    </w:p>
    <w:p>
      <w:pPr>
        <w:pStyle w:val="Heading2"/>
      </w:pPr>
      <w:r>
        <w:t>7. Future Steps: Machine Learning</w:t>
      </w:r>
    </w:p>
    <w:p>
      <w:r>
        <w:t>To further enhance the project, machine learning models could be implemented to classify species based on flower dimensions. Potential models include k-nearest neighbors (KNN), decision trees, and logistic regression. Performance metrics such as accuracy, precision, and recall would be used to evaluate these models. Visualizations like confusion matrices and decision boundaries would provide additional insights.</w:t>
      </w:r>
    </w:p>
    <w:p>
      <w:pPr>
        <w:pStyle w:val="Heading2"/>
      </w:pPr>
      <w:r>
        <w:t>8. Conclusion</w:t>
      </w:r>
    </w:p>
    <w:p>
      <w:r>
        <w:t>The Iris dataset analysis provided valuable insights into the relationships among flower features. Through visualization and correlation analysis, we identified Petal Length and Petal Width as key variables for distinguishing species. The next step would involve building classification models to leverage these features for accurate species prediction. Overall, this project demonstrates the power of EDA and visualization in data science.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