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8E46D" w14:textId="77777777" w:rsidR="00F47172" w:rsidRDefault="00F47172">
      <w:pPr>
        <w:jc w:val="center"/>
        <w:rPr>
          <w:b/>
        </w:rPr>
      </w:pPr>
    </w:p>
    <w:p w14:paraId="14B0230F" w14:textId="77777777" w:rsidR="00F47172" w:rsidRDefault="00F47172">
      <w:pPr>
        <w:jc w:val="center"/>
        <w:rPr>
          <w:b/>
        </w:rPr>
      </w:pPr>
    </w:p>
    <w:p w14:paraId="443DBADC" w14:textId="77777777" w:rsidR="00F47172" w:rsidRDefault="00F47172">
      <w:pPr>
        <w:jc w:val="center"/>
        <w:rPr>
          <w:b/>
        </w:rPr>
      </w:pPr>
    </w:p>
    <w:p w14:paraId="0F365D8C" w14:textId="77777777" w:rsidR="00F47172" w:rsidRDefault="00F47172">
      <w:pPr>
        <w:pStyle w:val="Subtitle"/>
      </w:pPr>
      <w:bookmarkStart w:id="0" w:name="_hobq6ht17hv7" w:colFirst="0" w:colLast="0"/>
      <w:bookmarkEnd w:id="0"/>
    </w:p>
    <w:p w14:paraId="3762E21F" w14:textId="77777777" w:rsidR="009402D6" w:rsidRPr="009402D6" w:rsidRDefault="009402D6" w:rsidP="009402D6"/>
    <w:p w14:paraId="6EDDB34D" w14:textId="77777777" w:rsidR="009402D6" w:rsidRDefault="009402D6" w:rsidP="005171A4">
      <w:pPr>
        <w:ind w:firstLine="0"/>
        <w:jc w:val="center"/>
        <w:rPr>
          <w:b/>
        </w:rPr>
      </w:pPr>
      <w:bookmarkStart w:id="1" w:name="_n938fb60o5n" w:colFirst="0" w:colLast="0"/>
      <w:bookmarkEnd w:id="1"/>
    </w:p>
    <w:p w14:paraId="649AE47B" w14:textId="18B0867B" w:rsidR="005171A4" w:rsidRPr="009402D6" w:rsidRDefault="49CA7AE6" w:rsidP="107C3B9D">
      <w:pPr>
        <w:ind w:firstLine="0"/>
        <w:jc w:val="center"/>
        <w:rPr>
          <w:b/>
          <w:bCs/>
          <w:sz w:val="48"/>
          <w:szCs w:val="48"/>
        </w:rPr>
      </w:pPr>
      <w:r w:rsidRPr="6FAFD432">
        <w:rPr>
          <w:b/>
          <w:bCs/>
          <w:sz w:val="48"/>
          <w:szCs w:val="48"/>
        </w:rPr>
        <w:t xml:space="preserve">Lab </w:t>
      </w:r>
      <w:r w:rsidR="2B0C57B7" w:rsidRPr="6FAFD432">
        <w:rPr>
          <w:b/>
          <w:bCs/>
          <w:sz w:val="48"/>
          <w:szCs w:val="48"/>
        </w:rPr>
        <w:t>2</w:t>
      </w:r>
      <w:r w:rsidRPr="6FAFD432">
        <w:rPr>
          <w:b/>
          <w:bCs/>
          <w:sz w:val="48"/>
          <w:szCs w:val="48"/>
        </w:rPr>
        <w:t xml:space="preserve">: </w:t>
      </w:r>
      <w:r w:rsidR="120CD633" w:rsidRPr="6FAFD432">
        <w:rPr>
          <w:b/>
          <w:bCs/>
          <w:sz w:val="48"/>
          <w:szCs w:val="48"/>
        </w:rPr>
        <w:t>Network Packet Analysis</w:t>
      </w:r>
      <w:r w:rsidRPr="6FAFD432">
        <w:rPr>
          <w:b/>
          <w:bCs/>
          <w:sz w:val="48"/>
          <w:szCs w:val="48"/>
        </w:rPr>
        <w:t xml:space="preserve">  </w:t>
      </w:r>
    </w:p>
    <w:p w14:paraId="6BD8830D" w14:textId="77777777" w:rsidR="00F47172" w:rsidRDefault="00F47172" w:rsidP="003A286B">
      <w:pPr>
        <w:ind w:firstLine="0"/>
        <w:jc w:val="center"/>
        <w:rPr>
          <w:b/>
        </w:rPr>
      </w:pPr>
    </w:p>
    <w:p w14:paraId="54AA9100" w14:textId="74E4C8FC" w:rsidR="005171A4" w:rsidRPr="00DF4947" w:rsidRDefault="005171A4" w:rsidP="107C3B9D">
      <w:pPr>
        <w:ind w:firstLine="0"/>
        <w:jc w:val="center"/>
        <w:rPr>
          <w:lang w:val="en-US"/>
        </w:rPr>
      </w:pPr>
      <w:r w:rsidRPr="00DF4947">
        <w:t xml:space="preserve">Kismat </w:t>
      </w:r>
      <w:r w:rsidR="009402D6" w:rsidRPr="00DF4947">
        <w:t xml:space="preserve">Kunwar, </w:t>
      </w:r>
      <w:r w:rsidR="009402D6" w:rsidRPr="00DF4947">
        <w:rPr>
          <w:lang w:val="en-US"/>
        </w:rPr>
        <w:t xml:space="preserve">Tyler Joseph </w:t>
      </w:r>
    </w:p>
    <w:p w14:paraId="209FDCD8" w14:textId="44E6DDE5" w:rsidR="009402D6" w:rsidRPr="00DF4947" w:rsidRDefault="005171A4" w:rsidP="009402D6">
      <w:pPr>
        <w:ind w:firstLine="0"/>
        <w:jc w:val="center"/>
        <w:rPr>
          <w:lang w:val="en-US"/>
        </w:rPr>
      </w:pPr>
      <w:r w:rsidRPr="00DF4947">
        <w:rPr>
          <w:lang w:val="en-US"/>
        </w:rPr>
        <w:t>Tagliatela College of Engineering</w:t>
      </w:r>
    </w:p>
    <w:p w14:paraId="3C5EB33E" w14:textId="6B8E15CA" w:rsidR="00F47172" w:rsidRPr="00DF4947" w:rsidRDefault="009402D6" w:rsidP="009402D6">
      <w:pPr>
        <w:ind w:left="2160" w:firstLine="0"/>
        <w:rPr>
          <w:lang w:val="en-US"/>
        </w:rPr>
      </w:pPr>
      <w:r w:rsidRPr="00DF4947">
        <w:rPr>
          <w:lang w:val="en-US"/>
        </w:rPr>
        <w:t xml:space="preserve"> CSCI-4449-01/CSCI-6658-01</w:t>
      </w:r>
      <w:r w:rsidR="00621CD8" w:rsidRPr="00DF4947">
        <w:t xml:space="preserve">: </w:t>
      </w:r>
      <w:r w:rsidRPr="00DF4947">
        <w:rPr>
          <w:b/>
          <w:bCs/>
        </w:rPr>
        <w:t>Network Defense</w:t>
      </w:r>
    </w:p>
    <w:p w14:paraId="65AA6284" w14:textId="77777777" w:rsidR="009402D6" w:rsidRPr="00DF4947" w:rsidRDefault="009402D6" w:rsidP="107C3B9D">
      <w:pPr>
        <w:ind w:firstLine="0"/>
        <w:jc w:val="center"/>
        <w:rPr>
          <w:lang w:val="en-US"/>
        </w:rPr>
      </w:pPr>
      <w:r w:rsidRPr="00DF4947">
        <w:rPr>
          <w:lang w:val="en-US"/>
        </w:rPr>
        <w:t xml:space="preserve">Dr. Tirthankar Ghosh </w:t>
      </w:r>
    </w:p>
    <w:p w14:paraId="1A2D32E1" w14:textId="4A87D40B" w:rsidR="00F47172" w:rsidRPr="00DF4947" w:rsidRDefault="49CA7AE6" w:rsidP="107C3B9D">
      <w:pPr>
        <w:ind w:firstLine="0"/>
        <w:jc w:val="center"/>
      </w:pPr>
      <w:r w:rsidRPr="00DF4947">
        <w:t xml:space="preserve">September </w:t>
      </w:r>
      <w:r w:rsidR="22EFCF68" w:rsidRPr="00DF4947">
        <w:t>1</w:t>
      </w:r>
      <w:r w:rsidR="00DF4947">
        <w:t>6</w:t>
      </w:r>
      <w:r w:rsidR="06F3DFCF" w:rsidRPr="00DF4947">
        <w:t>, 2025</w:t>
      </w:r>
    </w:p>
    <w:p w14:paraId="76135DD8" w14:textId="2774FA80" w:rsidR="009402D6" w:rsidRPr="00DF4947" w:rsidRDefault="009402D6" w:rsidP="00DF4947">
      <w:pPr>
        <w:pStyle w:val="Heading1"/>
      </w:pPr>
      <w:r>
        <w:br w:type="page"/>
      </w:r>
      <w:r w:rsidRPr="00DF4947">
        <w:lastRenderedPageBreak/>
        <w:t>Objective</w:t>
      </w:r>
    </w:p>
    <w:p w14:paraId="3D959878" w14:textId="77777777" w:rsidR="00DF4947" w:rsidRDefault="00DF4947" w:rsidP="00DF4947">
      <w:pPr>
        <w:spacing w:after="160" w:line="278" w:lineRule="auto"/>
        <w:rPr>
          <w:sz w:val="28"/>
          <w:szCs w:val="28"/>
          <w:lang w:val="en-US"/>
        </w:rPr>
      </w:pPr>
      <w:r w:rsidRPr="00DF4947">
        <w:rPr>
          <w:sz w:val="28"/>
          <w:szCs w:val="28"/>
          <w:lang w:val="en-US"/>
        </w:rPr>
        <w:t>The main objective of this lab is to analyze captured network packets using Wireshark to detect malicious activities and map them to MITRE ATT&amp;CK techniques.</w:t>
      </w:r>
    </w:p>
    <w:p w14:paraId="5B0E287A" w14:textId="77777777" w:rsidR="00DF4947" w:rsidRDefault="00DF4947" w:rsidP="00DF4947">
      <w:pPr>
        <w:spacing w:after="160" w:line="278" w:lineRule="auto"/>
        <w:rPr>
          <w:sz w:val="28"/>
          <w:szCs w:val="28"/>
          <w:lang w:val="en-US"/>
        </w:rPr>
      </w:pPr>
    </w:p>
    <w:p w14:paraId="0DD281BD" w14:textId="77777777" w:rsidR="00DF4947" w:rsidRPr="00DF4947" w:rsidRDefault="00DF4947" w:rsidP="00DF4947">
      <w:pPr>
        <w:pStyle w:val="Heading1"/>
      </w:pPr>
      <w:r w:rsidRPr="00DF4947">
        <w:t>Systems Needed</w:t>
      </w:r>
    </w:p>
    <w:p w14:paraId="61D0ED80" w14:textId="5109A0CE" w:rsidR="00DF4947" w:rsidRDefault="00DF4947" w:rsidP="00DF4947">
      <w:pPr>
        <w:spacing w:after="160" w:line="278" w:lineRule="auto"/>
        <w:rPr>
          <w:sz w:val="28"/>
          <w:szCs w:val="28"/>
          <w:lang w:val="en-US"/>
        </w:rPr>
      </w:pPr>
    </w:p>
    <w:p w14:paraId="68894FBC" w14:textId="3B5AA418" w:rsidR="00DF4947" w:rsidRPr="00DF4947" w:rsidRDefault="00DF4947" w:rsidP="00DF4947">
      <w:pPr>
        <w:spacing w:after="160" w:line="278" w:lineRule="auto"/>
        <w:ind w:firstLine="0"/>
        <w:rPr>
          <w:sz w:val="28"/>
          <w:szCs w:val="28"/>
          <w:lang w:val="en-US"/>
        </w:rPr>
      </w:pPr>
      <w:r w:rsidRPr="00DF4947">
        <w:rPr>
          <w:sz w:val="28"/>
          <w:szCs w:val="28"/>
          <w:lang w:val="en-US"/>
        </w:rPr>
        <w:t xml:space="preserve">Any system with </w:t>
      </w:r>
      <w:r w:rsidRPr="00DF4947">
        <w:rPr>
          <w:b/>
          <w:bCs/>
          <w:sz w:val="28"/>
          <w:szCs w:val="28"/>
          <w:lang w:val="en-US"/>
        </w:rPr>
        <w:t>Wireshark</w:t>
      </w:r>
      <w:r w:rsidRPr="00DF4947">
        <w:rPr>
          <w:sz w:val="28"/>
          <w:szCs w:val="28"/>
          <w:lang w:val="en-US"/>
        </w:rPr>
        <w:t xml:space="preserve"> installed  </w:t>
      </w:r>
    </w:p>
    <w:p w14:paraId="15162D2E" w14:textId="77777777" w:rsidR="00DF4947" w:rsidRDefault="00DF4947" w:rsidP="00DF4947">
      <w:pPr>
        <w:spacing w:after="160" w:line="278" w:lineRule="auto"/>
        <w:rPr>
          <w:sz w:val="28"/>
          <w:szCs w:val="28"/>
          <w:lang w:val="en-US"/>
        </w:rPr>
      </w:pPr>
    </w:p>
    <w:p w14:paraId="1D2DC9A3" w14:textId="7EBCB475" w:rsidR="009402D6" w:rsidRPr="00DF4947" w:rsidRDefault="00DF4947" w:rsidP="00DF4947">
      <w:pPr>
        <w:pStyle w:val="Heading1"/>
        <w:rPr>
          <w:lang w:val="en-US"/>
        </w:rPr>
      </w:pPr>
      <w:r w:rsidRPr="00DF4947">
        <w:rPr>
          <w:lang w:val="en-US"/>
        </w:rPr>
        <w:t> Implementation Steps  </w:t>
      </w:r>
    </w:p>
    <w:p w14:paraId="4D6BA3EA" w14:textId="52DBC3EF" w:rsidR="22136104" w:rsidRDefault="22136104" w:rsidP="00DF4947">
      <w:pPr>
        <w:pStyle w:val="Heading2"/>
        <w:rPr>
          <w:lang w:val="en-US"/>
        </w:rPr>
      </w:pPr>
      <w:r w:rsidRPr="6FAFD432">
        <w:t>Part 1:</w:t>
      </w:r>
      <w:r w:rsidR="00DF4947" w:rsidRPr="00DF4947">
        <w:rPr>
          <w:rFonts w:ascii="Consolas" w:hAnsi="Consolas"/>
          <w:color w:val="E06C75"/>
          <w:sz w:val="21"/>
          <w:szCs w:val="21"/>
          <w:lang w:val="en-US" w:eastAsia="en-US"/>
        </w:rPr>
        <w:t xml:space="preserve"> </w:t>
      </w:r>
      <w:r w:rsidR="00DF4947" w:rsidRPr="00DF4947">
        <w:rPr>
          <w:lang w:val="en-US"/>
        </w:rPr>
        <w:t>Analyzing `pcap.pcapng`</w:t>
      </w:r>
    </w:p>
    <w:p w14:paraId="03810FA7" w14:textId="26A5A621" w:rsidR="00DF4947" w:rsidRDefault="00DF4947" w:rsidP="00DF4947">
      <w:pPr>
        <w:ind w:firstLine="0"/>
        <w:rPr>
          <w:b/>
          <w:i/>
          <w:lang w:val="en-US"/>
        </w:rPr>
      </w:pPr>
      <w:r>
        <w:rPr>
          <w:b/>
          <w:i/>
          <w:lang w:val="en-US"/>
        </w:rPr>
        <w:t>U</w:t>
      </w:r>
      <w:r w:rsidRPr="00DF4947">
        <w:rPr>
          <w:b/>
          <w:i/>
          <w:lang w:val="en-US"/>
        </w:rPr>
        <w:t xml:space="preserve">nwanted activities </w:t>
      </w:r>
    </w:p>
    <w:p w14:paraId="64CF911A" w14:textId="09FE7E7F" w:rsidR="00E6184C" w:rsidRPr="00E6184C" w:rsidRDefault="00DF4947" w:rsidP="00E6184C">
      <w:pPr>
        <w:rPr>
          <w:lang w:val="en-US"/>
        </w:rPr>
      </w:pPr>
      <w:r w:rsidRPr="00DF4947">
        <w:t>The capture shows ICMP Echo Requests used as ping sweeps. The attacker sent repeated echo requests to test if the target was alive. This is the first step of reconnaissance.</w:t>
      </w:r>
    </w:p>
    <w:p w14:paraId="48D1106D" w14:textId="541C82B7" w:rsidR="00DF4947" w:rsidRDefault="00DF4947" w:rsidP="00DF4947">
      <w:pPr>
        <w:ind w:firstLine="0"/>
        <w:rPr>
          <w:lang w:val="en-US"/>
        </w:rPr>
      </w:pPr>
      <w:r w:rsidRPr="00AA2B06">
        <w:rPr>
          <w:noProof/>
        </w:rPr>
        <w:drawing>
          <wp:inline distT="0" distB="0" distL="0" distR="0" wp14:anchorId="65FAD5D4" wp14:editId="6B34653B">
            <wp:extent cx="5027375" cy="1171575"/>
            <wp:effectExtent l="0" t="0" r="1905" b="0"/>
            <wp:docPr id="1712077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7728" name="Picture 1" descr="A screenshot of a computer&#10;&#10;AI-generated content may be incorrect."/>
                    <pic:cNvPicPr/>
                  </pic:nvPicPr>
                  <pic:blipFill rotWithShape="1">
                    <a:blip r:embed="rId8"/>
                    <a:srcRect b="12889"/>
                    <a:stretch>
                      <a:fillRect/>
                    </a:stretch>
                  </pic:blipFill>
                  <pic:spPr bwMode="auto">
                    <a:xfrm>
                      <a:off x="0" y="0"/>
                      <a:ext cx="5046663" cy="1176070"/>
                    </a:xfrm>
                    <a:prstGeom prst="rect">
                      <a:avLst/>
                    </a:prstGeom>
                    <a:ln>
                      <a:noFill/>
                    </a:ln>
                    <a:extLst>
                      <a:ext uri="{53640926-AAD7-44D8-BBD7-CCE9431645EC}">
                        <a14:shadowObscured xmlns:a14="http://schemas.microsoft.com/office/drawing/2010/main"/>
                      </a:ext>
                    </a:extLst>
                  </pic:spPr>
                </pic:pic>
              </a:graphicData>
            </a:graphic>
          </wp:inline>
        </w:drawing>
      </w:r>
    </w:p>
    <w:p w14:paraId="79F4BFAD" w14:textId="2587300F" w:rsidR="00DF4947" w:rsidRDefault="00E6184C" w:rsidP="00E6184C">
      <w:pPr>
        <w:ind w:firstLine="0"/>
        <w:rPr>
          <w:noProof/>
        </w:rPr>
      </w:pPr>
      <w:r>
        <w:t xml:space="preserve">Figure </w:t>
      </w:r>
      <w:r>
        <w:fldChar w:fldCharType="begin"/>
      </w:r>
      <w:r>
        <w:instrText xml:space="preserve"> SEQ Figure \* ARABIC </w:instrText>
      </w:r>
      <w:r>
        <w:fldChar w:fldCharType="separate"/>
      </w:r>
      <w:r w:rsidR="00444DAD">
        <w:rPr>
          <w:noProof/>
        </w:rPr>
        <w:t>1</w:t>
      </w:r>
      <w:r>
        <w:fldChar w:fldCharType="end"/>
      </w:r>
      <w:r>
        <w:t xml:space="preserve">: </w:t>
      </w:r>
      <w:r w:rsidRPr="00B5158F">
        <w:t>screenshot of ICMP Echo Request</w:t>
      </w:r>
    </w:p>
    <w:p w14:paraId="32457939" w14:textId="7757AF80" w:rsidR="00DF4947" w:rsidRPr="00DF4947" w:rsidRDefault="00DF4947" w:rsidP="00DF4947">
      <w:pPr>
        <w:ind w:firstLine="0"/>
        <w:rPr>
          <w:lang w:val="en-US"/>
        </w:rPr>
      </w:pPr>
      <w:r w:rsidRPr="00CF17FD">
        <w:rPr>
          <w:noProof/>
        </w:rPr>
        <w:drawing>
          <wp:inline distT="0" distB="0" distL="0" distR="0" wp14:anchorId="1005BCAD" wp14:editId="19EB6A3F">
            <wp:extent cx="4932680" cy="1866900"/>
            <wp:effectExtent l="0" t="0" r="1270" b="0"/>
            <wp:docPr id="78181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1893" name="Picture 1" descr="A screenshot of a computer&#10;&#10;AI-generated content may be incorrect."/>
                    <pic:cNvPicPr/>
                  </pic:nvPicPr>
                  <pic:blipFill rotWithShape="1">
                    <a:blip r:embed="rId9"/>
                    <a:srcRect l="-2510" t="8448" r="2510" b="30231"/>
                    <a:stretch>
                      <a:fillRect/>
                    </a:stretch>
                  </pic:blipFill>
                  <pic:spPr bwMode="auto">
                    <a:xfrm>
                      <a:off x="0" y="0"/>
                      <a:ext cx="4937905" cy="1868878"/>
                    </a:xfrm>
                    <a:prstGeom prst="rect">
                      <a:avLst/>
                    </a:prstGeom>
                    <a:ln>
                      <a:noFill/>
                    </a:ln>
                    <a:extLst>
                      <a:ext uri="{53640926-AAD7-44D8-BBD7-CCE9431645EC}">
                        <a14:shadowObscured xmlns:a14="http://schemas.microsoft.com/office/drawing/2010/main"/>
                      </a:ext>
                    </a:extLst>
                  </pic:spPr>
                </pic:pic>
              </a:graphicData>
            </a:graphic>
          </wp:inline>
        </w:drawing>
      </w:r>
    </w:p>
    <w:p w14:paraId="36224F53" w14:textId="5FA1D16F" w:rsidR="00DF4947" w:rsidRPr="00DF4947" w:rsidRDefault="00E6184C" w:rsidP="00117C2E">
      <w:pPr>
        <w:ind w:firstLine="0"/>
        <w:rPr>
          <w:lang w:val="en-US"/>
        </w:rPr>
      </w:pPr>
      <w:r>
        <w:t xml:space="preserve">Figure </w:t>
      </w:r>
      <w:r>
        <w:fldChar w:fldCharType="begin"/>
      </w:r>
      <w:r>
        <w:instrText xml:space="preserve"> SEQ Figure \* ARABIC </w:instrText>
      </w:r>
      <w:r>
        <w:fldChar w:fldCharType="separate"/>
      </w:r>
      <w:r w:rsidR="00444DAD">
        <w:rPr>
          <w:noProof/>
        </w:rPr>
        <w:t>2</w:t>
      </w:r>
      <w:r>
        <w:fldChar w:fldCharType="end"/>
      </w:r>
      <w:r>
        <w:t>:</w:t>
      </w:r>
      <w:r w:rsidRPr="00B501BC">
        <w:t>screenshot of ICMP Echo Reply</w:t>
      </w:r>
    </w:p>
    <w:p w14:paraId="382C0417" w14:textId="08284041" w:rsidR="6FAFD432" w:rsidRDefault="00E6184C" w:rsidP="6FAFD432">
      <w:pPr>
        <w:spacing w:after="160" w:line="278" w:lineRule="auto"/>
        <w:rPr>
          <w:sz w:val="28"/>
          <w:szCs w:val="28"/>
        </w:rPr>
      </w:pPr>
      <w:r w:rsidRPr="00E6184C">
        <w:rPr>
          <w:sz w:val="28"/>
          <w:szCs w:val="28"/>
        </w:rPr>
        <w:lastRenderedPageBreak/>
        <w:t>Next is UDP scanning. About 1000 destination ports were probed. This confirmed that the attacker was testing services over UDP</w:t>
      </w:r>
      <w:r>
        <w:rPr>
          <w:sz w:val="28"/>
          <w:szCs w:val="28"/>
        </w:rPr>
        <w:t xml:space="preserve"> SHOWN IN figure 3</w:t>
      </w:r>
      <w:r w:rsidRPr="00E6184C">
        <w:rPr>
          <w:sz w:val="28"/>
          <w:szCs w:val="28"/>
        </w:rPr>
        <w:t>.</w:t>
      </w:r>
    </w:p>
    <w:p w14:paraId="0B470E2D" w14:textId="20C8AF74" w:rsidR="00E6184C" w:rsidRDefault="00E6184C" w:rsidP="00E6184C">
      <w:pPr>
        <w:spacing w:after="160" w:line="278" w:lineRule="auto"/>
        <w:ind w:firstLine="0"/>
        <w:rPr>
          <w:sz w:val="28"/>
          <w:szCs w:val="28"/>
        </w:rPr>
      </w:pPr>
      <w:r w:rsidRPr="00EE22EC">
        <w:rPr>
          <w:noProof/>
        </w:rPr>
        <w:drawing>
          <wp:inline distT="0" distB="0" distL="0" distR="0" wp14:anchorId="4DFFBF52" wp14:editId="122305DB">
            <wp:extent cx="5733415" cy="2787077"/>
            <wp:effectExtent l="0" t="0" r="635" b="0"/>
            <wp:docPr id="837507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07802" name="Picture 1" descr="A screenshot of a computer&#10;&#10;AI-generated content may be incorrect."/>
                    <pic:cNvPicPr/>
                  </pic:nvPicPr>
                  <pic:blipFill>
                    <a:blip r:embed="rId10"/>
                    <a:stretch>
                      <a:fillRect/>
                    </a:stretch>
                  </pic:blipFill>
                  <pic:spPr>
                    <a:xfrm>
                      <a:off x="0" y="0"/>
                      <a:ext cx="5733415" cy="2787077"/>
                    </a:xfrm>
                    <a:prstGeom prst="rect">
                      <a:avLst/>
                    </a:prstGeom>
                  </pic:spPr>
                </pic:pic>
              </a:graphicData>
            </a:graphic>
          </wp:inline>
        </w:drawing>
      </w:r>
    </w:p>
    <w:p w14:paraId="10CD1A34" w14:textId="72BE1714" w:rsidR="00E6184C" w:rsidRDefault="00E6184C" w:rsidP="00E6184C">
      <w:pPr>
        <w:ind w:firstLine="0"/>
        <w:rPr>
          <w:sz w:val="28"/>
          <w:szCs w:val="28"/>
        </w:rPr>
      </w:pPr>
      <w:r>
        <w:t xml:space="preserve">Figure </w:t>
      </w:r>
      <w:r>
        <w:fldChar w:fldCharType="begin"/>
      </w:r>
      <w:r>
        <w:instrText xml:space="preserve"> SEQ Figure \* ARABIC </w:instrText>
      </w:r>
      <w:r>
        <w:fldChar w:fldCharType="separate"/>
      </w:r>
      <w:r w:rsidR="00444DAD">
        <w:rPr>
          <w:noProof/>
        </w:rPr>
        <w:t>3</w:t>
      </w:r>
      <w:r>
        <w:fldChar w:fldCharType="end"/>
      </w:r>
      <w:r>
        <w:t xml:space="preserve">; </w:t>
      </w:r>
      <w:r w:rsidRPr="00A55C7B">
        <w:t>Wireshark Endpoints Statistics – UDP traffic</w:t>
      </w:r>
    </w:p>
    <w:p w14:paraId="1F47AA73" w14:textId="6B07475C" w:rsidR="00E6184C" w:rsidRPr="00E6184C" w:rsidRDefault="00E6184C" w:rsidP="00E6184C">
      <w:pPr>
        <w:spacing w:after="160" w:line="278" w:lineRule="auto"/>
        <w:ind w:firstLine="0"/>
        <w:rPr>
          <w:sz w:val="28"/>
          <w:szCs w:val="28"/>
        </w:rPr>
      </w:pPr>
      <w:r w:rsidRPr="00E6184C">
        <w:rPr>
          <w:sz w:val="28"/>
          <w:szCs w:val="28"/>
        </w:rPr>
        <w:t>TCP SYN scanning followed. Roughly 1000 SYN probes were sent to different ports. SYN and SYN/ACK pairs in the capture confirm the attacker was checking for open TCP services</w:t>
      </w:r>
      <w:r w:rsidR="000F4D16">
        <w:rPr>
          <w:sz w:val="28"/>
          <w:szCs w:val="28"/>
        </w:rPr>
        <w:t xml:space="preserve"> confirmed by figure 4 and figure 5.</w:t>
      </w:r>
    </w:p>
    <w:p w14:paraId="5E6661EE" w14:textId="53773561" w:rsidR="00E6184C" w:rsidRDefault="00E6184C" w:rsidP="00E6184C">
      <w:pPr>
        <w:spacing w:after="160" w:line="278" w:lineRule="auto"/>
        <w:ind w:firstLine="0"/>
        <w:rPr>
          <w:sz w:val="28"/>
          <w:szCs w:val="28"/>
        </w:rPr>
      </w:pPr>
      <w:r w:rsidRPr="00EE22EC">
        <w:rPr>
          <w:noProof/>
        </w:rPr>
        <w:drawing>
          <wp:inline distT="0" distB="0" distL="0" distR="0" wp14:anchorId="45EFEEDF" wp14:editId="2996320C">
            <wp:extent cx="5733415" cy="1999345"/>
            <wp:effectExtent l="0" t="0" r="635" b="1270"/>
            <wp:docPr id="457795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95319" name="Picture 1" descr="A screenshot of a computer&#10;&#10;AI-generated content may be incorrect."/>
                    <pic:cNvPicPr/>
                  </pic:nvPicPr>
                  <pic:blipFill>
                    <a:blip r:embed="rId11"/>
                    <a:stretch>
                      <a:fillRect/>
                    </a:stretch>
                  </pic:blipFill>
                  <pic:spPr>
                    <a:xfrm>
                      <a:off x="0" y="0"/>
                      <a:ext cx="5733415" cy="1999345"/>
                    </a:xfrm>
                    <a:prstGeom prst="rect">
                      <a:avLst/>
                    </a:prstGeom>
                  </pic:spPr>
                </pic:pic>
              </a:graphicData>
            </a:graphic>
          </wp:inline>
        </w:drawing>
      </w:r>
    </w:p>
    <w:p w14:paraId="7663F364" w14:textId="7AC958A4" w:rsidR="00E6184C" w:rsidRDefault="00E6184C" w:rsidP="00E6184C">
      <w:pPr>
        <w:ind w:firstLine="0"/>
        <w:rPr>
          <w:sz w:val="28"/>
          <w:szCs w:val="28"/>
        </w:rPr>
      </w:pPr>
      <w:r>
        <w:t xml:space="preserve">Figure </w:t>
      </w:r>
      <w:r>
        <w:fldChar w:fldCharType="begin"/>
      </w:r>
      <w:r>
        <w:instrText xml:space="preserve"> SEQ Figure \* ARABIC </w:instrText>
      </w:r>
      <w:r>
        <w:fldChar w:fldCharType="separate"/>
      </w:r>
      <w:r w:rsidR="00444DAD">
        <w:rPr>
          <w:noProof/>
        </w:rPr>
        <w:t>4</w:t>
      </w:r>
      <w:r>
        <w:fldChar w:fldCharType="end"/>
      </w:r>
      <w:r>
        <w:t>: Wireshark Endpoints Statistics: TCP traffic</w:t>
      </w:r>
    </w:p>
    <w:p w14:paraId="521777AF" w14:textId="14AACE8E" w:rsidR="00E6184C" w:rsidRDefault="00E6184C" w:rsidP="00E6184C">
      <w:pPr>
        <w:spacing w:after="160" w:line="278" w:lineRule="auto"/>
        <w:ind w:firstLine="0"/>
        <w:rPr>
          <w:sz w:val="28"/>
          <w:szCs w:val="28"/>
        </w:rPr>
      </w:pPr>
      <w:r w:rsidRPr="00CF17FD">
        <w:rPr>
          <w:noProof/>
        </w:rPr>
        <w:lastRenderedPageBreak/>
        <w:drawing>
          <wp:inline distT="0" distB="0" distL="0" distR="0" wp14:anchorId="77C2CA77" wp14:editId="1D79D624">
            <wp:extent cx="5486400" cy="4492284"/>
            <wp:effectExtent l="0" t="0" r="0" b="3810"/>
            <wp:docPr id="1654911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1397" name="Picture 1" descr="A screenshot of a computer&#10;&#10;AI-generated content may be incorrect."/>
                    <pic:cNvPicPr/>
                  </pic:nvPicPr>
                  <pic:blipFill>
                    <a:blip r:embed="rId12"/>
                    <a:stretch>
                      <a:fillRect/>
                    </a:stretch>
                  </pic:blipFill>
                  <pic:spPr>
                    <a:xfrm>
                      <a:off x="0" y="0"/>
                      <a:ext cx="5493689" cy="4498252"/>
                    </a:xfrm>
                    <a:prstGeom prst="rect">
                      <a:avLst/>
                    </a:prstGeom>
                  </pic:spPr>
                </pic:pic>
              </a:graphicData>
            </a:graphic>
          </wp:inline>
        </w:drawing>
      </w:r>
    </w:p>
    <w:p w14:paraId="35844D49" w14:textId="7D228E96" w:rsidR="00E6184C" w:rsidRDefault="00E6184C" w:rsidP="000F4D16">
      <w:pPr>
        <w:ind w:firstLine="0"/>
        <w:rPr>
          <w:sz w:val="28"/>
          <w:szCs w:val="28"/>
        </w:rPr>
      </w:pPr>
      <w:r>
        <w:t xml:space="preserve">Figure </w:t>
      </w:r>
      <w:r>
        <w:fldChar w:fldCharType="begin"/>
      </w:r>
      <w:r>
        <w:instrText xml:space="preserve"> SEQ Figure \* ARABIC </w:instrText>
      </w:r>
      <w:r>
        <w:fldChar w:fldCharType="separate"/>
      </w:r>
      <w:r w:rsidR="00444DAD">
        <w:rPr>
          <w:noProof/>
        </w:rPr>
        <w:t>5</w:t>
      </w:r>
      <w:r>
        <w:fldChar w:fldCharType="end"/>
      </w:r>
      <w:r>
        <w:t xml:space="preserve">: Snippet of Count of </w:t>
      </w:r>
      <w:r w:rsidRPr="00CA2419">
        <w:t>TCP SYN probes and SYN/ACK replies</w:t>
      </w:r>
    </w:p>
    <w:p w14:paraId="73EAA5CF" w14:textId="0F09EDAD" w:rsidR="00E6184C" w:rsidRDefault="00E6184C" w:rsidP="00E6184C">
      <w:pPr>
        <w:spacing w:after="160" w:line="278" w:lineRule="auto"/>
        <w:ind w:firstLine="0"/>
        <w:rPr>
          <w:sz w:val="28"/>
          <w:szCs w:val="28"/>
        </w:rPr>
      </w:pPr>
      <w:r w:rsidRPr="00E6184C">
        <w:rPr>
          <w:sz w:val="28"/>
          <w:szCs w:val="28"/>
        </w:rPr>
        <w:t xml:space="preserve">The last stage is TCP connect attempts. Fifteen ports completed the three-way handshake. Each was then reset. This shows the attacker tried to confirm open </w:t>
      </w:r>
      <w:r w:rsidR="000F4D16" w:rsidRPr="00E6184C">
        <w:rPr>
          <w:sz w:val="28"/>
          <w:szCs w:val="28"/>
        </w:rPr>
        <w:t>services</w:t>
      </w:r>
      <w:r w:rsidR="000F4D16">
        <w:rPr>
          <w:sz w:val="28"/>
          <w:szCs w:val="28"/>
        </w:rPr>
        <w:t xml:space="preserve"> shown in figure 6.</w:t>
      </w:r>
    </w:p>
    <w:p w14:paraId="3A5DF5DF" w14:textId="6FC20DBF" w:rsidR="00E6184C" w:rsidRDefault="00E6184C" w:rsidP="00E6184C">
      <w:pPr>
        <w:spacing w:after="160" w:line="278" w:lineRule="auto"/>
        <w:ind w:firstLine="0"/>
        <w:rPr>
          <w:sz w:val="28"/>
          <w:szCs w:val="28"/>
        </w:rPr>
      </w:pPr>
      <w:r w:rsidRPr="00CF17FD">
        <w:rPr>
          <w:noProof/>
        </w:rPr>
        <w:lastRenderedPageBreak/>
        <w:drawing>
          <wp:inline distT="0" distB="0" distL="0" distR="0" wp14:anchorId="0296444A" wp14:editId="09CE33D3">
            <wp:extent cx="5638800" cy="4067647"/>
            <wp:effectExtent l="0" t="0" r="0" b="9525"/>
            <wp:docPr id="905642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42340" name="Picture 1" descr="A screenshot of a computer&#10;&#10;AI-generated content may be incorrect."/>
                    <pic:cNvPicPr/>
                  </pic:nvPicPr>
                  <pic:blipFill>
                    <a:blip r:embed="rId13"/>
                    <a:stretch>
                      <a:fillRect/>
                    </a:stretch>
                  </pic:blipFill>
                  <pic:spPr>
                    <a:xfrm>
                      <a:off x="0" y="0"/>
                      <a:ext cx="5649480" cy="4075351"/>
                    </a:xfrm>
                    <a:prstGeom prst="rect">
                      <a:avLst/>
                    </a:prstGeom>
                  </pic:spPr>
                </pic:pic>
              </a:graphicData>
            </a:graphic>
          </wp:inline>
        </w:drawing>
      </w:r>
    </w:p>
    <w:p w14:paraId="4EC090E8" w14:textId="3E711FD4" w:rsidR="000F4D16" w:rsidRDefault="000F4D16" w:rsidP="000F4D16">
      <w:pPr>
        <w:ind w:firstLine="0"/>
      </w:pPr>
      <w:r>
        <w:t xml:space="preserve">Figure </w:t>
      </w:r>
      <w:r>
        <w:fldChar w:fldCharType="begin"/>
      </w:r>
      <w:r>
        <w:instrText xml:space="preserve"> SEQ Figure \* ARABIC </w:instrText>
      </w:r>
      <w:r>
        <w:fldChar w:fldCharType="separate"/>
      </w:r>
      <w:r w:rsidR="00444DAD">
        <w:rPr>
          <w:noProof/>
        </w:rPr>
        <w:t>6</w:t>
      </w:r>
      <w:r>
        <w:fldChar w:fldCharType="end"/>
      </w:r>
      <w:r>
        <w:t>:</w:t>
      </w:r>
      <w:r w:rsidRPr="00A33225">
        <w:t>TCP handshake</w:t>
      </w:r>
      <w:r>
        <w:t xml:space="preserve"> completed</w:t>
      </w:r>
    </w:p>
    <w:p w14:paraId="07A2D2A9" w14:textId="56C93F03" w:rsidR="000F4D16" w:rsidRDefault="000F4D16" w:rsidP="000F4D16">
      <w:pPr>
        <w:ind w:firstLine="0"/>
        <w:rPr>
          <w:sz w:val="28"/>
          <w:szCs w:val="28"/>
        </w:rPr>
      </w:pPr>
      <w:r w:rsidRPr="000F4D16">
        <w:rPr>
          <w:sz w:val="28"/>
          <w:szCs w:val="28"/>
        </w:rPr>
        <w:t>Altogether, these activities represent a staged reconnaissance effort that aligns with an Nmap-style port scan. The sequential use of ICMP sweeps, UDP scans, TCP SYN scans, and TCP connect probes shows a methodical process of mapping the target host’s services and network exposure.</w:t>
      </w:r>
    </w:p>
    <w:p w14:paraId="30ABD686" w14:textId="77777777" w:rsidR="000F4D16" w:rsidRPr="000F4D16" w:rsidRDefault="000F4D16" w:rsidP="000F4D16">
      <w:pPr>
        <w:numPr>
          <w:ilvl w:val="0"/>
          <w:numId w:val="6"/>
        </w:numPr>
        <w:spacing w:after="160" w:line="278" w:lineRule="auto"/>
        <w:rPr>
          <w:sz w:val="28"/>
          <w:szCs w:val="28"/>
          <w:lang w:val="en-US"/>
        </w:rPr>
      </w:pPr>
      <w:r w:rsidRPr="000F4D16">
        <w:rPr>
          <w:b/>
          <w:bCs/>
          <w:sz w:val="28"/>
          <w:szCs w:val="28"/>
          <w:lang w:val="en-US"/>
        </w:rPr>
        <w:t>Attacker IP:</w:t>
      </w:r>
      <w:r w:rsidRPr="000F4D16">
        <w:rPr>
          <w:sz w:val="28"/>
          <w:szCs w:val="28"/>
          <w:lang w:val="en-US"/>
        </w:rPr>
        <w:t xml:space="preserve"> 10.1.1.34</w:t>
      </w:r>
    </w:p>
    <w:p w14:paraId="4B51AF97" w14:textId="77777777" w:rsidR="000F4D16" w:rsidRPr="000F4D16" w:rsidRDefault="000F4D16" w:rsidP="000F4D16">
      <w:pPr>
        <w:numPr>
          <w:ilvl w:val="0"/>
          <w:numId w:val="6"/>
        </w:numPr>
        <w:spacing w:after="160" w:line="278" w:lineRule="auto"/>
        <w:rPr>
          <w:sz w:val="28"/>
          <w:szCs w:val="28"/>
          <w:lang w:val="en-US"/>
        </w:rPr>
      </w:pPr>
      <w:r w:rsidRPr="000F4D16">
        <w:rPr>
          <w:b/>
          <w:bCs/>
          <w:sz w:val="28"/>
          <w:szCs w:val="28"/>
          <w:lang w:val="en-US"/>
        </w:rPr>
        <w:t>Target IP:</w:t>
      </w:r>
      <w:r w:rsidRPr="000F4D16">
        <w:rPr>
          <w:sz w:val="28"/>
          <w:szCs w:val="28"/>
          <w:lang w:val="en-US"/>
        </w:rPr>
        <w:t xml:space="preserve"> 10.1.1.36</w:t>
      </w:r>
    </w:p>
    <w:p w14:paraId="26E2522C" w14:textId="521AA097" w:rsidR="00E6184C" w:rsidRDefault="000F4D16" w:rsidP="00E6184C">
      <w:pPr>
        <w:spacing w:after="160" w:line="278" w:lineRule="auto"/>
        <w:ind w:firstLine="0"/>
        <w:rPr>
          <w:sz w:val="28"/>
          <w:szCs w:val="28"/>
        </w:rPr>
      </w:pPr>
      <w:r w:rsidRPr="000F4D16">
        <w:rPr>
          <w:sz w:val="28"/>
          <w:szCs w:val="28"/>
        </w:rPr>
        <w:t>Altogether, these activities represent a staged reconnaissance effort that aligns with an Nmap-style port scan. The sequential use of ICMP sweeps, UDP scans, TCP SYN scans, and TCP connect probes shows a process of mapping the target host’s services and network exposure. The attacker at 10.1.1.34 scanned the target 10.1.1.36 using multiple methods.</w:t>
      </w:r>
    </w:p>
    <w:p w14:paraId="461B994F" w14:textId="77777777" w:rsidR="000F4D16" w:rsidRPr="000F4D16" w:rsidRDefault="000F4D16" w:rsidP="000F4D16">
      <w:pPr>
        <w:pStyle w:val="Heading2"/>
        <w:rPr>
          <w:lang w:val="en-US"/>
        </w:rPr>
      </w:pPr>
      <w:r w:rsidRPr="000F4D16">
        <w:rPr>
          <w:lang w:val="en-US"/>
        </w:rPr>
        <w:t>MITRE ATT&amp;CK Mapping</w:t>
      </w:r>
    </w:p>
    <w:p w14:paraId="7C75D9AA" w14:textId="1A8259F6" w:rsidR="008E182B" w:rsidRPr="008E182B" w:rsidRDefault="008E182B" w:rsidP="008E182B">
      <w:pPr>
        <w:pStyle w:val="ListParagraph"/>
        <w:numPr>
          <w:ilvl w:val="0"/>
          <w:numId w:val="6"/>
        </w:numPr>
        <w:tabs>
          <w:tab w:val="clear" w:pos="720"/>
          <w:tab w:val="num" w:pos="360"/>
        </w:tabs>
        <w:spacing w:after="160" w:line="278" w:lineRule="auto"/>
        <w:ind w:left="360"/>
        <w:rPr>
          <w:sz w:val="28"/>
          <w:szCs w:val="28"/>
          <w:lang w:val="en-US"/>
        </w:rPr>
      </w:pPr>
      <w:r w:rsidRPr="008E182B">
        <w:rPr>
          <w:b/>
          <w:bCs/>
          <w:sz w:val="28"/>
          <w:szCs w:val="28"/>
          <w:lang w:val="en-US"/>
        </w:rPr>
        <w:t>Tactics:</w:t>
      </w:r>
      <w:r w:rsidRPr="008E182B">
        <w:rPr>
          <w:sz w:val="28"/>
          <w:szCs w:val="28"/>
          <w:lang w:val="en-US"/>
        </w:rPr>
        <w:t xml:space="preserve"> Reconnaissance, Discovery</w:t>
      </w:r>
    </w:p>
    <w:p w14:paraId="502C48F7" w14:textId="43176E96" w:rsidR="008E182B" w:rsidRPr="008E182B" w:rsidRDefault="008E182B" w:rsidP="008E182B">
      <w:pPr>
        <w:pStyle w:val="ListParagraph"/>
        <w:numPr>
          <w:ilvl w:val="0"/>
          <w:numId w:val="8"/>
        </w:numPr>
        <w:tabs>
          <w:tab w:val="clear" w:pos="720"/>
          <w:tab w:val="num" w:pos="360"/>
        </w:tabs>
        <w:spacing w:after="160" w:line="278" w:lineRule="auto"/>
        <w:ind w:left="360"/>
        <w:rPr>
          <w:sz w:val="28"/>
          <w:szCs w:val="28"/>
          <w:lang w:val="en-US"/>
        </w:rPr>
      </w:pPr>
      <w:r w:rsidRPr="008E182B">
        <w:rPr>
          <w:b/>
          <w:bCs/>
          <w:sz w:val="28"/>
          <w:szCs w:val="28"/>
          <w:lang w:val="en-US"/>
        </w:rPr>
        <w:lastRenderedPageBreak/>
        <w:t>Techniques:</w:t>
      </w:r>
    </w:p>
    <w:p w14:paraId="4DF80F76" w14:textId="77777777" w:rsidR="008E182B" w:rsidRPr="008E182B" w:rsidRDefault="008E182B" w:rsidP="008E182B">
      <w:pPr>
        <w:numPr>
          <w:ilvl w:val="1"/>
          <w:numId w:val="8"/>
        </w:numPr>
        <w:tabs>
          <w:tab w:val="clear" w:pos="1440"/>
          <w:tab w:val="num" w:pos="1080"/>
        </w:tabs>
        <w:spacing w:after="160" w:line="278" w:lineRule="auto"/>
        <w:ind w:left="1080"/>
        <w:rPr>
          <w:sz w:val="28"/>
          <w:szCs w:val="28"/>
          <w:lang w:val="en-US"/>
        </w:rPr>
      </w:pPr>
      <w:r w:rsidRPr="008E182B">
        <w:rPr>
          <w:sz w:val="28"/>
          <w:szCs w:val="28"/>
          <w:lang w:val="en-US"/>
        </w:rPr>
        <w:t>T1595 – Active Scanning</w:t>
      </w:r>
    </w:p>
    <w:p w14:paraId="4075F2A4" w14:textId="77777777" w:rsidR="008E182B" w:rsidRDefault="008E182B" w:rsidP="008E182B">
      <w:pPr>
        <w:numPr>
          <w:ilvl w:val="1"/>
          <w:numId w:val="8"/>
        </w:numPr>
        <w:tabs>
          <w:tab w:val="clear" w:pos="1440"/>
          <w:tab w:val="num" w:pos="1080"/>
        </w:tabs>
        <w:spacing w:after="160" w:line="278" w:lineRule="auto"/>
        <w:ind w:left="1080"/>
        <w:rPr>
          <w:sz w:val="28"/>
          <w:szCs w:val="28"/>
          <w:lang w:val="en-US"/>
        </w:rPr>
      </w:pPr>
      <w:r w:rsidRPr="008E182B">
        <w:rPr>
          <w:sz w:val="28"/>
          <w:szCs w:val="28"/>
          <w:lang w:val="en-US"/>
        </w:rPr>
        <w:t>T1046 – Network Service Scanning</w:t>
      </w:r>
    </w:p>
    <w:p w14:paraId="3FBAF9CF" w14:textId="77777777" w:rsidR="008E182B" w:rsidRDefault="008E182B" w:rsidP="008E182B">
      <w:pPr>
        <w:pStyle w:val="Heading1"/>
        <w:rPr>
          <w:lang w:val="en-US"/>
        </w:rPr>
      </w:pPr>
    </w:p>
    <w:p w14:paraId="59F6DB91" w14:textId="6BD1295F" w:rsidR="008E182B" w:rsidRPr="008E182B" w:rsidRDefault="008E182B" w:rsidP="001C157F">
      <w:pPr>
        <w:pStyle w:val="Heading1"/>
        <w:rPr>
          <w:lang w:val="en-US"/>
        </w:rPr>
      </w:pPr>
      <w:r w:rsidRPr="008E182B">
        <w:rPr>
          <w:lang w:val="en-US"/>
        </w:rPr>
        <w:t>Part 2: Analyzing `</w:t>
      </w:r>
      <w:proofErr w:type="spellStart"/>
      <w:proofErr w:type="gramStart"/>
      <w:r w:rsidRPr="008E182B">
        <w:rPr>
          <w:lang w:val="en-US"/>
        </w:rPr>
        <w:t>exploit.pcapng</w:t>
      </w:r>
      <w:proofErr w:type="spellEnd"/>
      <w:proofErr w:type="gramEnd"/>
      <w:r w:rsidRPr="008E182B">
        <w:rPr>
          <w:lang w:val="en-US"/>
        </w:rPr>
        <w:t>`</w:t>
      </w:r>
    </w:p>
    <w:p w14:paraId="221E7DDC" w14:textId="3E7250D1" w:rsidR="008E182B" w:rsidRPr="008E182B" w:rsidRDefault="008E182B" w:rsidP="008E182B">
      <w:pPr>
        <w:pStyle w:val="Heading2"/>
        <w:rPr>
          <w:lang w:val="en-US"/>
        </w:rPr>
      </w:pPr>
      <w:r w:rsidRPr="008E182B">
        <w:rPr>
          <w:lang w:val="en-US"/>
        </w:rPr>
        <w:t> </w:t>
      </w:r>
      <w:r w:rsidRPr="008E182B">
        <w:rPr>
          <w:lang w:val="en-US"/>
        </w:rPr>
        <w:t>U</w:t>
      </w:r>
      <w:r w:rsidRPr="008E182B">
        <w:rPr>
          <w:lang w:val="en-US"/>
        </w:rPr>
        <w:t>nwanted activitie</w:t>
      </w:r>
      <w:r w:rsidRPr="008E182B">
        <w:rPr>
          <w:lang w:val="en-US"/>
        </w:rPr>
        <w:t>s</w:t>
      </w:r>
    </w:p>
    <w:p w14:paraId="276B28BA" w14:textId="79DCF8E4" w:rsidR="008E182B" w:rsidRPr="008E182B" w:rsidRDefault="00891423" w:rsidP="008E182B">
      <w:pPr>
        <w:spacing w:after="160" w:line="278" w:lineRule="auto"/>
        <w:ind w:firstLine="0"/>
        <w:rPr>
          <w:b/>
          <w:i/>
        </w:rPr>
      </w:pPr>
      <w:r w:rsidRPr="001C157F">
        <w:rPr>
          <w:rStyle w:val="Heading3Char"/>
        </w:rPr>
        <w:t>TFTP Read Request for Malicious Script</w:t>
      </w:r>
      <w:r w:rsidRPr="001C157F">
        <w:rPr>
          <w:rStyle w:val="Heading3Char"/>
        </w:rPr>
        <w:br/>
      </w:r>
      <w:r w:rsidR="00444DAD" w:rsidRPr="00444DAD">
        <w:rPr>
          <w:sz w:val="28"/>
          <w:szCs w:val="28"/>
        </w:rPr>
        <w:t xml:space="preserve">The traffic in </w:t>
      </w:r>
      <w:proofErr w:type="spellStart"/>
      <w:r w:rsidR="00444DAD">
        <w:rPr>
          <w:sz w:val="28"/>
          <w:szCs w:val="28"/>
        </w:rPr>
        <w:t>pcap</w:t>
      </w:r>
      <w:proofErr w:type="spellEnd"/>
      <w:r w:rsidR="00444DAD">
        <w:rPr>
          <w:sz w:val="28"/>
          <w:szCs w:val="28"/>
        </w:rPr>
        <w:t xml:space="preserve"> </w:t>
      </w:r>
      <w:r w:rsidR="00444DAD" w:rsidRPr="00444DAD">
        <w:rPr>
          <w:sz w:val="28"/>
          <w:szCs w:val="28"/>
        </w:rPr>
        <w:t xml:space="preserve">shows post-exploitation activity between attacker 10.1.1.34 and victim 10.1.1.36. The first step </w:t>
      </w:r>
      <w:r w:rsidR="00444DAD">
        <w:rPr>
          <w:sz w:val="28"/>
          <w:szCs w:val="28"/>
        </w:rPr>
        <w:t xml:space="preserve">shown in figure 7 </w:t>
      </w:r>
      <w:r w:rsidR="00444DAD" w:rsidRPr="00444DAD">
        <w:rPr>
          <w:sz w:val="28"/>
          <w:szCs w:val="28"/>
        </w:rPr>
        <w:t xml:space="preserve">is a TFTP </w:t>
      </w:r>
      <w:r w:rsidR="00444DAD" w:rsidRPr="00444DAD">
        <w:rPr>
          <w:b/>
          <w:bCs/>
          <w:sz w:val="28"/>
          <w:szCs w:val="28"/>
        </w:rPr>
        <w:t>Read Request (RRQ)</w:t>
      </w:r>
      <w:r w:rsidR="00444DAD" w:rsidRPr="00444DAD">
        <w:rPr>
          <w:sz w:val="28"/>
          <w:szCs w:val="28"/>
        </w:rPr>
        <w:t xml:space="preserve"> where the victim pulls post_exploit.ps1 from the attacker machine</w:t>
      </w:r>
    </w:p>
    <w:p w14:paraId="2BD54132" w14:textId="1DB46021" w:rsidR="000F4D16" w:rsidRDefault="00891423" w:rsidP="008E182B">
      <w:pPr>
        <w:spacing w:after="160" w:line="278" w:lineRule="auto"/>
        <w:ind w:firstLine="0"/>
        <w:rPr>
          <w:sz w:val="28"/>
          <w:szCs w:val="28"/>
          <w:lang w:val="en-US"/>
        </w:rPr>
      </w:pPr>
      <w:r w:rsidRPr="00BC43CD">
        <w:rPr>
          <w:noProof/>
        </w:rPr>
        <w:drawing>
          <wp:inline distT="0" distB="0" distL="0" distR="0" wp14:anchorId="19194520" wp14:editId="2689C112">
            <wp:extent cx="5733415" cy="963532"/>
            <wp:effectExtent l="0" t="0" r="635" b="8255"/>
            <wp:docPr id="156532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078" name="Picture 1" descr="A screenshot of a computer&#10;&#10;AI-generated content may be incorrect."/>
                    <pic:cNvPicPr/>
                  </pic:nvPicPr>
                  <pic:blipFill>
                    <a:blip r:embed="rId14"/>
                    <a:stretch>
                      <a:fillRect/>
                    </a:stretch>
                  </pic:blipFill>
                  <pic:spPr>
                    <a:xfrm>
                      <a:off x="0" y="0"/>
                      <a:ext cx="5733415" cy="963532"/>
                    </a:xfrm>
                    <a:prstGeom prst="rect">
                      <a:avLst/>
                    </a:prstGeom>
                  </pic:spPr>
                </pic:pic>
              </a:graphicData>
            </a:graphic>
          </wp:inline>
        </w:drawing>
      </w:r>
    </w:p>
    <w:p w14:paraId="2E1A45AB" w14:textId="79739049" w:rsidR="00891423" w:rsidRPr="000F4D16" w:rsidRDefault="00891423" w:rsidP="00117C2E">
      <w:pPr>
        <w:ind w:firstLine="0"/>
        <w:rPr>
          <w:sz w:val="28"/>
          <w:szCs w:val="28"/>
          <w:lang w:val="en-US"/>
        </w:rPr>
      </w:pPr>
      <w:r>
        <w:t xml:space="preserve">Figure </w:t>
      </w:r>
      <w:r>
        <w:fldChar w:fldCharType="begin"/>
      </w:r>
      <w:r>
        <w:instrText xml:space="preserve"> SEQ Figure \* ARABIC </w:instrText>
      </w:r>
      <w:r>
        <w:fldChar w:fldCharType="separate"/>
      </w:r>
      <w:r w:rsidR="00444DAD">
        <w:rPr>
          <w:noProof/>
        </w:rPr>
        <w:t>7</w:t>
      </w:r>
      <w:r>
        <w:fldChar w:fldCharType="end"/>
      </w:r>
      <w:r>
        <w:t>:</w:t>
      </w:r>
      <w:r w:rsidRPr="00706176">
        <w:t>Wireshark capture showing TFTP Read Request for post_exploit.ps1</w:t>
      </w:r>
    </w:p>
    <w:p w14:paraId="7B9B67DD" w14:textId="77777777" w:rsidR="00444DAD" w:rsidRDefault="00444DAD" w:rsidP="00E6184C">
      <w:pPr>
        <w:spacing w:after="160" w:line="278" w:lineRule="auto"/>
        <w:ind w:firstLine="0"/>
        <w:rPr>
          <w:noProof/>
        </w:rPr>
      </w:pPr>
      <w:r w:rsidRPr="00444DAD">
        <w:rPr>
          <w:sz w:val="28"/>
          <w:szCs w:val="28"/>
        </w:rPr>
        <w:t xml:space="preserve">After the script is retrieved, the victim executes its functions. The packet capture confirms the script’s contents: commands for user account creation, registry modification, exfiltration, and cleanup. This step shows how the attacker establishes persistence, elevates privileges, and prepares for data </w:t>
      </w:r>
      <w:r w:rsidRPr="00444DAD">
        <w:rPr>
          <w:sz w:val="28"/>
          <w:szCs w:val="28"/>
        </w:rPr>
        <w:t>theft</w:t>
      </w:r>
      <w:r>
        <w:rPr>
          <w:sz w:val="28"/>
          <w:szCs w:val="28"/>
        </w:rPr>
        <w:t xml:space="preserve"> shown in figure 8.</w:t>
      </w:r>
    </w:p>
    <w:p w14:paraId="73945B77" w14:textId="77777777" w:rsidR="00444DAD" w:rsidRDefault="00444DAD" w:rsidP="00E6184C">
      <w:pPr>
        <w:spacing w:after="160" w:line="278" w:lineRule="auto"/>
        <w:ind w:firstLine="0"/>
        <w:rPr>
          <w:noProof/>
        </w:rPr>
      </w:pPr>
    </w:p>
    <w:p w14:paraId="340C6E7C" w14:textId="77777777" w:rsidR="00444DAD" w:rsidRDefault="00444DAD" w:rsidP="00E6184C">
      <w:pPr>
        <w:spacing w:after="160" w:line="278" w:lineRule="auto"/>
        <w:ind w:firstLine="0"/>
        <w:rPr>
          <w:noProof/>
        </w:rPr>
      </w:pPr>
    </w:p>
    <w:p w14:paraId="719CFFBE" w14:textId="77777777" w:rsidR="00444DAD" w:rsidRDefault="00444DAD" w:rsidP="00444DAD">
      <w:pPr>
        <w:pStyle w:val="Caption"/>
      </w:pPr>
      <w:r w:rsidRPr="00251AAD">
        <w:rPr>
          <w:noProof/>
        </w:rPr>
        <w:lastRenderedPageBreak/>
        <w:drawing>
          <wp:inline distT="0" distB="0" distL="0" distR="0" wp14:anchorId="1D32765B" wp14:editId="38C60033">
            <wp:extent cx="5733415" cy="3250160"/>
            <wp:effectExtent l="0" t="0" r="635" b="7620"/>
            <wp:docPr id="721368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68159" name="Picture 1" descr="A screenshot of a computer&#10;&#10;AI-generated content may be incorrect."/>
                    <pic:cNvPicPr/>
                  </pic:nvPicPr>
                  <pic:blipFill>
                    <a:blip r:embed="rId15"/>
                    <a:stretch>
                      <a:fillRect/>
                    </a:stretch>
                  </pic:blipFill>
                  <pic:spPr>
                    <a:xfrm>
                      <a:off x="0" y="0"/>
                      <a:ext cx="5733415" cy="3250160"/>
                    </a:xfrm>
                    <a:prstGeom prst="rect">
                      <a:avLst/>
                    </a:prstGeom>
                  </pic:spPr>
                </pic:pic>
              </a:graphicData>
            </a:graphic>
          </wp:inline>
        </w:drawing>
      </w:r>
      <w:r w:rsidR="000F4D16">
        <w:rPr>
          <w:sz w:val="28"/>
          <w:szCs w:val="28"/>
        </w:rPr>
        <w:br/>
      </w:r>
      <w:r w:rsidR="000F4D16">
        <w:rPr>
          <w:sz w:val="28"/>
          <w:szCs w:val="28"/>
        </w:rPr>
        <w:br/>
      </w:r>
    </w:p>
    <w:p w14:paraId="6B0CEEB0" w14:textId="5D55DEFE" w:rsidR="000F4D16" w:rsidRDefault="00444DAD" w:rsidP="00444DAD">
      <w:pPr>
        <w:ind w:firstLine="0"/>
      </w:pPr>
      <w:r w:rsidRPr="00444DAD">
        <w:t xml:space="preserve">Figure </w:t>
      </w:r>
      <w:r w:rsidRPr="00444DAD">
        <w:fldChar w:fldCharType="begin"/>
      </w:r>
      <w:r w:rsidRPr="00444DAD">
        <w:instrText xml:space="preserve"> SEQ Figure \* ARABIC </w:instrText>
      </w:r>
      <w:r w:rsidRPr="00444DAD">
        <w:fldChar w:fldCharType="separate"/>
      </w:r>
      <w:r>
        <w:rPr>
          <w:noProof/>
        </w:rPr>
        <w:t>8</w:t>
      </w:r>
      <w:r w:rsidRPr="00444DAD">
        <w:fldChar w:fldCharType="end"/>
      </w:r>
      <w:r w:rsidRPr="00444DAD">
        <w:t xml:space="preserve"> : Reconstructed content of post_exploit.ps1 from Wireshark “Follow UDP Stream</w:t>
      </w:r>
    </w:p>
    <w:p w14:paraId="0C71411A" w14:textId="4AA1496B" w:rsidR="001C157F" w:rsidRDefault="001C157F" w:rsidP="001C157F">
      <w:pPr>
        <w:pStyle w:val="Heading3"/>
      </w:pPr>
      <w:r w:rsidRPr="00444DAD">
        <w:t>TFTP Write Request (WRQ</w:t>
      </w:r>
      <w:r>
        <w:t>)</w:t>
      </w:r>
    </w:p>
    <w:p w14:paraId="798E7360" w14:textId="475E84D5" w:rsidR="000F4D16" w:rsidRDefault="00444DAD" w:rsidP="00E6184C">
      <w:pPr>
        <w:spacing w:after="160" w:line="278" w:lineRule="auto"/>
        <w:ind w:firstLine="0"/>
        <w:rPr>
          <w:sz w:val="28"/>
          <w:szCs w:val="28"/>
        </w:rPr>
      </w:pPr>
      <w:r>
        <w:rPr>
          <w:sz w:val="28"/>
          <w:szCs w:val="28"/>
        </w:rPr>
        <w:t xml:space="preserve">The confirmation of script execution is shown by </w:t>
      </w:r>
      <w:r w:rsidRPr="00444DAD">
        <w:rPr>
          <w:sz w:val="28"/>
          <w:szCs w:val="28"/>
        </w:rPr>
        <w:t xml:space="preserve">creation and transfer of exfiltrate.txt. The victim sends a TFTP </w:t>
      </w:r>
      <w:r w:rsidRPr="00444DAD">
        <w:rPr>
          <w:b/>
          <w:bCs/>
          <w:sz w:val="28"/>
          <w:szCs w:val="28"/>
        </w:rPr>
        <w:t>Write Request (WRQ)</w:t>
      </w:r>
      <w:r w:rsidRPr="00444DAD">
        <w:rPr>
          <w:sz w:val="28"/>
          <w:szCs w:val="28"/>
        </w:rPr>
        <w:t xml:space="preserve"> to upload the file back to the attacker machine at 10.1.1.34</w:t>
      </w:r>
      <w:r>
        <w:rPr>
          <w:sz w:val="28"/>
          <w:szCs w:val="28"/>
        </w:rPr>
        <w:t xml:space="preserve"> shown in figure 9</w:t>
      </w:r>
      <w:r w:rsidRPr="00444DAD">
        <w:rPr>
          <w:sz w:val="28"/>
          <w:szCs w:val="28"/>
        </w:rPr>
        <w:t>. This marks the data exfiltration phase, where sensitive information is sent over an unencrypted and insecure protocol</w:t>
      </w:r>
      <w:r>
        <w:rPr>
          <w:sz w:val="28"/>
          <w:szCs w:val="28"/>
        </w:rPr>
        <w:t>.</w:t>
      </w:r>
    </w:p>
    <w:p w14:paraId="3FB7E2D5" w14:textId="36F50DF0" w:rsidR="00444DAD" w:rsidRDefault="00444DAD" w:rsidP="00E6184C">
      <w:pPr>
        <w:spacing w:after="160" w:line="278" w:lineRule="auto"/>
        <w:ind w:firstLine="0"/>
        <w:rPr>
          <w:sz w:val="28"/>
          <w:szCs w:val="28"/>
        </w:rPr>
      </w:pPr>
      <w:r w:rsidRPr="0052235D">
        <w:rPr>
          <w:noProof/>
        </w:rPr>
        <w:drawing>
          <wp:inline distT="0" distB="0" distL="0" distR="0" wp14:anchorId="4C6C2B87" wp14:editId="00E39C6F">
            <wp:extent cx="5733415" cy="2471004"/>
            <wp:effectExtent l="0" t="0" r="635" b="5715"/>
            <wp:docPr id="929684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4066" name="Picture 1" descr="A screenshot of a computer&#10;&#10;AI-generated content may be incorrect."/>
                    <pic:cNvPicPr/>
                  </pic:nvPicPr>
                  <pic:blipFill>
                    <a:blip r:embed="rId16"/>
                    <a:stretch>
                      <a:fillRect/>
                    </a:stretch>
                  </pic:blipFill>
                  <pic:spPr>
                    <a:xfrm>
                      <a:off x="0" y="0"/>
                      <a:ext cx="5733415" cy="2471004"/>
                    </a:xfrm>
                    <a:prstGeom prst="rect">
                      <a:avLst/>
                    </a:prstGeom>
                  </pic:spPr>
                </pic:pic>
              </a:graphicData>
            </a:graphic>
          </wp:inline>
        </w:drawing>
      </w:r>
    </w:p>
    <w:p w14:paraId="3B297F50" w14:textId="3CBD7F94" w:rsidR="00444DAD" w:rsidRDefault="00444DAD" w:rsidP="00444DAD">
      <w:pPr>
        <w:ind w:firstLine="0"/>
      </w:pPr>
      <w:r>
        <w:t xml:space="preserve">Figure </w:t>
      </w:r>
      <w:r>
        <w:fldChar w:fldCharType="begin"/>
      </w:r>
      <w:r>
        <w:instrText xml:space="preserve"> SEQ Figure \* ARABIC </w:instrText>
      </w:r>
      <w:r>
        <w:fldChar w:fldCharType="separate"/>
      </w:r>
      <w:r>
        <w:rPr>
          <w:noProof/>
        </w:rPr>
        <w:t>9</w:t>
      </w:r>
      <w:r>
        <w:fldChar w:fldCharType="end"/>
      </w:r>
      <w:r>
        <w:t>: TFTP WRQ showing exfiltrate.txt</w:t>
      </w:r>
    </w:p>
    <w:p w14:paraId="28E2BB7D" w14:textId="77777777" w:rsidR="00444DAD" w:rsidRDefault="00444DAD" w:rsidP="00444DAD">
      <w:pPr>
        <w:ind w:firstLine="0"/>
      </w:pPr>
    </w:p>
    <w:p w14:paraId="27F2663C" w14:textId="0281EC80" w:rsidR="00444DAD" w:rsidRDefault="00444DAD" w:rsidP="001C157F">
      <w:pPr>
        <w:pStyle w:val="Heading2"/>
      </w:pPr>
      <w:r w:rsidRPr="00444DAD">
        <w:lastRenderedPageBreak/>
        <w:t xml:space="preserve">Protocol </w:t>
      </w:r>
    </w:p>
    <w:p w14:paraId="3D63B0D4" w14:textId="34839A2B" w:rsidR="00444DAD" w:rsidRDefault="00444DAD" w:rsidP="00444DAD">
      <w:r>
        <w:t>For malicious activities as discussed above in unwanted activities section Trivial File Transfer Protocol is used shown in figure 10.</w:t>
      </w:r>
    </w:p>
    <w:p w14:paraId="6DE0D96C" w14:textId="3601667D" w:rsidR="00444DAD" w:rsidRPr="00444DAD" w:rsidRDefault="00444DAD" w:rsidP="00444DAD">
      <w:pPr>
        <w:ind w:firstLine="0"/>
      </w:pPr>
      <w:r>
        <w:rPr>
          <w:noProof/>
        </w:rPr>
        <mc:AlternateContent>
          <mc:Choice Requires="wps">
            <w:drawing>
              <wp:anchor distT="0" distB="0" distL="114300" distR="114300" simplePos="0" relativeHeight="251659264" behindDoc="0" locked="0" layoutInCell="1" allowOverlap="1" wp14:anchorId="6EC5A2F2" wp14:editId="483A9E05">
                <wp:simplePos x="0" y="0"/>
                <wp:positionH relativeFrom="column">
                  <wp:posOffset>384317</wp:posOffset>
                </wp:positionH>
                <wp:positionV relativeFrom="paragraph">
                  <wp:posOffset>692946</wp:posOffset>
                </wp:positionV>
                <wp:extent cx="1487606" cy="107391"/>
                <wp:effectExtent l="57150" t="19050" r="74930" b="102235"/>
                <wp:wrapNone/>
                <wp:docPr id="398249971" name="Rectangle 1"/>
                <wp:cNvGraphicFramePr/>
                <a:graphic xmlns:a="http://schemas.openxmlformats.org/drawingml/2006/main">
                  <a:graphicData uri="http://schemas.microsoft.com/office/word/2010/wordprocessingShape">
                    <wps:wsp>
                      <wps:cNvSpPr/>
                      <wps:spPr>
                        <a:xfrm>
                          <a:off x="0" y="0"/>
                          <a:ext cx="1487606" cy="107391"/>
                        </a:xfrm>
                        <a:prstGeom prst="rect">
                          <a:avLst/>
                        </a:prstGeom>
                        <a:noFill/>
                        <a:ln>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C71F4E" id="Rectangle 1" o:spid="_x0000_s1026" style="position:absolute;margin-left:30.25pt;margin-top:54.55pt;width:117.15pt;height:8.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" filled="f" strokecolor="#e00">
                <v:shadow on="t" color="black" opacity="22937f" origin=",.5" offset="0,.63889mm"/>
              </v:rect>
            </w:pict>
          </mc:Fallback>
        </mc:AlternateContent>
      </w:r>
      <w:r w:rsidRPr="00D97CDC">
        <w:rPr>
          <w:noProof/>
        </w:rPr>
        <w:drawing>
          <wp:inline distT="0" distB="0" distL="0" distR="0" wp14:anchorId="5A7A3206" wp14:editId="24B2ED07">
            <wp:extent cx="5733415" cy="1633220"/>
            <wp:effectExtent l="0" t="0" r="635" b="5080"/>
            <wp:docPr id="765800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0221" name="Picture 1" descr="A screenshot of a computer&#10;&#10;AI-generated content may be incorrect."/>
                    <pic:cNvPicPr/>
                  </pic:nvPicPr>
                  <pic:blipFill>
                    <a:blip r:embed="rId17"/>
                    <a:stretch>
                      <a:fillRect/>
                    </a:stretch>
                  </pic:blipFill>
                  <pic:spPr>
                    <a:xfrm>
                      <a:off x="0" y="0"/>
                      <a:ext cx="5733415" cy="1633220"/>
                    </a:xfrm>
                    <a:prstGeom prst="rect">
                      <a:avLst/>
                    </a:prstGeom>
                  </pic:spPr>
                </pic:pic>
              </a:graphicData>
            </a:graphic>
          </wp:inline>
        </w:drawing>
      </w:r>
    </w:p>
    <w:p w14:paraId="0257F9AB" w14:textId="3C1DDD41" w:rsidR="00444DAD" w:rsidRDefault="00444DAD" w:rsidP="00444DAD">
      <w:pPr>
        <w:ind w:firstLine="0"/>
      </w:pPr>
      <w:r>
        <w:t xml:space="preserve">Figure </w:t>
      </w:r>
      <w:r>
        <w:fldChar w:fldCharType="begin"/>
      </w:r>
      <w:r>
        <w:instrText xml:space="preserve"> SEQ Figure \* ARABIC </w:instrText>
      </w:r>
      <w:r>
        <w:fldChar w:fldCharType="separate"/>
      </w:r>
      <w:r>
        <w:rPr>
          <w:noProof/>
        </w:rPr>
        <w:t>10</w:t>
      </w:r>
      <w:r>
        <w:fldChar w:fldCharType="end"/>
      </w:r>
      <w:r>
        <w:t>: TFTP used for post exploitation and exfiltration</w:t>
      </w:r>
    </w:p>
    <w:p w14:paraId="24AF9BA8" w14:textId="62614B89" w:rsidR="00444DAD" w:rsidRDefault="00444DAD" w:rsidP="001C157F">
      <w:pPr>
        <w:pStyle w:val="Heading2"/>
        <w:rPr>
          <w:lang w:val="en-US"/>
        </w:rPr>
      </w:pPr>
      <w:r w:rsidRPr="00444DAD">
        <w:rPr>
          <w:lang w:val="en-US"/>
        </w:rPr>
        <w:t xml:space="preserve"> MITRE ATT&amp;CK Mapping  </w:t>
      </w:r>
    </w:p>
    <w:p w14:paraId="36A07D0C" w14:textId="53B5A8E5" w:rsidR="004A5CDD" w:rsidRPr="004A5CDD" w:rsidRDefault="004A5CDD" w:rsidP="004A5CDD">
      <w:pPr>
        <w:pStyle w:val="Heading4"/>
        <w:rPr>
          <w:lang w:val="en-US"/>
        </w:rPr>
      </w:pPr>
      <w:r>
        <w:rPr>
          <w:lang w:val="en-US"/>
        </w:rPr>
        <w:t xml:space="preserve"> </w:t>
      </w:r>
      <w:r w:rsidRPr="004A5CDD">
        <w:rPr>
          <w:lang w:val="en-US"/>
        </w:rPr>
        <w:t>Tactics</w:t>
      </w:r>
    </w:p>
    <w:p w14:paraId="45EA1471" w14:textId="77777777" w:rsidR="004A5CDD" w:rsidRPr="004A5CDD" w:rsidRDefault="004A5CDD" w:rsidP="004A5CDD">
      <w:pPr>
        <w:numPr>
          <w:ilvl w:val="0"/>
          <w:numId w:val="10"/>
        </w:numPr>
        <w:rPr>
          <w:lang w:val="en-US"/>
        </w:rPr>
      </w:pPr>
      <w:r w:rsidRPr="004A5CDD">
        <w:rPr>
          <w:b/>
          <w:bCs/>
          <w:lang w:val="en-US"/>
        </w:rPr>
        <w:t>Execution (TA0002):</w:t>
      </w:r>
      <w:r w:rsidRPr="004A5CDD">
        <w:rPr>
          <w:lang w:val="en-US"/>
        </w:rPr>
        <w:t xml:space="preserve"> The attacker downloads and executes the malicious script post_exploit.ps1.</w:t>
      </w:r>
    </w:p>
    <w:p w14:paraId="401F2026" w14:textId="77777777" w:rsidR="004A5CDD" w:rsidRPr="004A5CDD" w:rsidRDefault="004A5CDD" w:rsidP="004A5CDD">
      <w:pPr>
        <w:numPr>
          <w:ilvl w:val="0"/>
          <w:numId w:val="10"/>
        </w:numPr>
        <w:rPr>
          <w:lang w:val="en-US"/>
        </w:rPr>
      </w:pPr>
      <w:r w:rsidRPr="004A5CDD">
        <w:rPr>
          <w:b/>
          <w:bCs/>
          <w:lang w:val="en-US"/>
        </w:rPr>
        <w:t>Persistence (TA0003):</w:t>
      </w:r>
      <w:r w:rsidRPr="004A5CDD">
        <w:rPr>
          <w:lang w:val="en-US"/>
        </w:rPr>
        <w:t xml:space="preserve"> The script creates a registry run key to ensure execution on startup.</w:t>
      </w:r>
    </w:p>
    <w:p w14:paraId="05211744" w14:textId="77777777" w:rsidR="004A5CDD" w:rsidRPr="004A5CDD" w:rsidRDefault="004A5CDD" w:rsidP="004A5CDD">
      <w:pPr>
        <w:numPr>
          <w:ilvl w:val="0"/>
          <w:numId w:val="10"/>
        </w:numPr>
        <w:rPr>
          <w:lang w:val="en-US"/>
        </w:rPr>
      </w:pPr>
      <w:r w:rsidRPr="004A5CDD">
        <w:rPr>
          <w:b/>
          <w:bCs/>
          <w:lang w:val="en-US"/>
        </w:rPr>
        <w:t>Privilege Escalation (TA0004):</w:t>
      </w:r>
      <w:r w:rsidRPr="004A5CDD">
        <w:rPr>
          <w:lang w:val="en-US"/>
        </w:rPr>
        <w:t xml:space="preserve"> The script adds a new administrator account called </w:t>
      </w:r>
      <w:proofErr w:type="spellStart"/>
      <w:r w:rsidRPr="004A5CDD">
        <w:rPr>
          <w:lang w:val="en-US"/>
        </w:rPr>
        <w:t>User_Admin</w:t>
      </w:r>
      <w:proofErr w:type="spellEnd"/>
      <w:r w:rsidRPr="004A5CDD">
        <w:rPr>
          <w:lang w:val="en-US"/>
        </w:rPr>
        <w:t>.</w:t>
      </w:r>
    </w:p>
    <w:p w14:paraId="61864DCA" w14:textId="77777777" w:rsidR="004A5CDD" w:rsidRPr="004A5CDD" w:rsidRDefault="004A5CDD" w:rsidP="004A5CDD">
      <w:pPr>
        <w:numPr>
          <w:ilvl w:val="0"/>
          <w:numId w:val="10"/>
        </w:numPr>
        <w:rPr>
          <w:lang w:val="en-US"/>
        </w:rPr>
      </w:pPr>
      <w:r w:rsidRPr="004A5CDD">
        <w:rPr>
          <w:b/>
          <w:bCs/>
          <w:lang w:val="en-US"/>
        </w:rPr>
        <w:t>Exfiltration (TA0010):</w:t>
      </w:r>
      <w:r w:rsidRPr="004A5CDD">
        <w:rPr>
          <w:lang w:val="en-US"/>
        </w:rPr>
        <w:t xml:space="preserve"> The script transfers exfiltrate.txt back to the attacker system.</w:t>
      </w:r>
    </w:p>
    <w:p w14:paraId="78632029" w14:textId="77777777" w:rsidR="004A5CDD" w:rsidRPr="004A5CDD" w:rsidRDefault="004A5CDD" w:rsidP="004A5CDD">
      <w:pPr>
        <w:numPr>
          <w:ilvl w:val="0"/>
          <w:numId w:val="10"/>
        </w:numPr>
        <w:rPr>
          <w:lang w:val="en-US"/>
        </w:rPr>
      </w:pPr>
      <w:r w:rsidRPr="004A5CDD">
        <w:rPr>
          <w:b/>
          <w:bCs/>
          <w:lang w:val="en-US"/>
        </w:rPr>
        <w:t>Command and Control (TA0011):</w:t>
      </w:r>
      <w:r w:rsidRPr="004A5CDD">
        <w:rPr>
          <w:lang w:val="en-US"/>
        </w:rPr>
        <w:t xml:space="preserve"> TFTP is used as a lightweight channel for attacker–victim communication.</w:t>
      </w:r>
    </w:p>
    <w:p w14:paraId="0DD5C6AC" w14:textId="77777777" w:rsidR="004A5CDD" w:rsidRPr="004A5CDD" w:rsidRDefault="004A5CDD" w:rsidP="004A5CDD">
      <w:pPr>
        <w:rPr>
          <w:b/>
          <w:bCs/>
          <w:lang w:val="en-US"/>
        </w:rPr>
      </w:pPr>
      <w:r w:rsidRPr="004A5CDD">
        <w:rPr>
          <w:b/>
          <w:bCs/>
          <w:lang w:val="en-US"/>
        </w:rPr>
        <w:t>Techniques</w:t>
      </w:r>
    </w:p>
    <w:p w14:paraId="5D337F09" w14:textId="77777777" w:rsidR="004A5CDD" w:rsidRPr="004A5CDD" w:rsidRDefault="004A5CDD" w:rsidP="004A5CDD">
      <w:pPr>
        <w:numPr>
          <w:ilvl w:val="0"/>
          <w:numId w:val="11"/>
        </w:numPr>
        <w:rPr>
          <w:lang w:val="en-US"/>
        </w:rPr>
      </w:pPr>
      <w:r w:rsidRPr="004A5CDD">
        <w:rPr>
          <w:b/>
          <w:bCs/>
          <w:lang w:val="en-US"/>
        </w:rPr>
        <w:t>T1105 – Ingress Tool Transfer:</w:t>
      </w:r>
      <w:r w:rsidRPr="004A5CDD">
        <w:rPr>
          <w:lang w:val="en-US"/>
        </w:rPr>
        <w:t xml:space="preserve"> post_exploit.ps1 is pulled onto the victim machine.</w:t>
      </w:r>
    </w:p>
    <w:p w14:paraId="1B9D7236" w14:textId="77777777" w:rsidR="004A5CDD" w:rsidRPr="004A5CDD" w:rsidRDefault="004A5CDD" w:rsidP="004A5CDD">
      <w:pPr>
        <w:numPr>
          <w:ilvl w:val="0"/>
          <w:numId w:val="11"/>
        </w:numPr>
        <w:rPr>
          <w:lang w:val="en-US"/>
        </w:rPr>
      </w:pPr>
      <w:r w:rsidRPr="004A5CDD">
        <w:rPr>
          <w:b/>
          <w:bCs/>
          <w:lang w:val="en-US"/>
        </w:rPr>
        <w:t>T1547.001 – Registry Run Keys / Startup Folder:</w:t>
      </w:r>
      <w:r w:rsidRPr="004A5CDD">
        <w:rPr>
          <w:lang w:val="en-US"/>
        </w:rPr>
        <w:t xml:space="preserve"> Persistence mechanism implemented inside post_exploit.ps1.</w:t>
      </w:r>
    </w:p>
    <w:p w14:paraId="0233315A" w14:textId="77777777" w:rsidR="004A5CDD" w:rsidRPr="004A5CDD" w:rsidRDefault="004A5CDD" w:rsidP="004A5CDD">
      <w:pPr>
        <w:numPr>
          <w:ilvl w:val="0"/>
          <w:numId w:val="11"/>
        </w:numPr>
        <w:rPr>
          <w:lang w:val="en-US"/>
        </w:rPr>
      </w:pPr>
      <w:r w:rsidRPr="004A5CDD">
        <w:rPr>
          <w:b/>
          <w:bCs/>
          <w:lang w:val="en-US"/>
        </w:rPr>
        <w:t>T1136 – Create Account:</w:t>
      </w:r>
      <w:r w:rsidRPr="004A5CDD">
        <w:rPr>
          <w:lang w:val="en-US"/>
        </w:rPr>
        <w:t xml:space="preserve"> New admin account creation via the script.</w:t>
      </w:r>
    </w:p>
    <w:p w14:paraId="00F8F1DC" w14:textId="77777777" w:rsidR="004A5CDD" w:rsidRPr="004A5CDD" w:rsidRDefault="004A5CDD" w:rsidP="004A5CDD">
      <w:pPr>
        <w:numPr>
          <w:ilvl w:val="0"/>
          <w:numId w:val="11"/>
        </w:numPr>
        <w:rPr>
          <w:lang w:val="en-US"/>
        </w:rPr>
      </w:pPr>
      <w:r w:rsidRPr="004A5CDD">
        <w:rPr>
          <w:b/>
          <w:bCs/>
          <w:lang w:val="en-US"/>
        </w:rPr>
        <w:lastRenderedPageBreak/>
        <w:t>T1048.003 – Exfiltration Over Unencrypted/Obsolete Protocol:</w:t>
      </w:r>
      <w:r w:rsidRPr="004A5CDD">
        <w:rPr>
          <w:lang w:val="en-US"/>
        </w:rPr>
        <w:t xml:space="preserve"> Data exfiltration over TFTP (exfiltrate.txt).</w:t>
      </w:r>
    </w:p>
    <w:p w14:paraId="6963462F" w14:textId="77777777" w:rsidR="004A5CDD" w:rsidRPr="004A5CDD" w:rsidRDefault="004A5CDD" w:rsidP="004A5CDD">
      <w:pPr>
        <w:numPr>
          <w:ilvl w:val="0"/>
          <w:numId w:val="11"/>
        </w:numPr>
        <w:rPr>
          <w:lang w:val="en-US"/>
        </w:rPr>
      </w:pPr>
      <w:r w:rsidRPr="004A5CDD">
        <w:rPr>
          <w:b/>
          <w:bCs/>
          <w:lang w:val="en-US"/>
        </w:rPr>
        <w:t>T1071.004 – Application Layer Protocol: TFTP:</w:t>
      </w:r>
      <w:r w:rsidRPr="004A5CDD">
        <w:rPr>
          <w:lang w:val="en-US"/>
        </w:rPr>
        <w:t xml:space="preserve"> Misuse of TFTP as the communication protocol.</w:t>
      </w:r>
    </w:p>
    <w:p w14:paraId="60577C27" w14:textId="77777777" w:rsidR="00444DAD" w:rsidRDefault="00444DAD" w:rsidP="00444DAD">
      <w:pPr>
        <w:ind w:firstLine="0"/>
        <w:rPr>
          <w:sz w:val="32"/>
          <w:szCs w:val="32"/>
        </w:rPr>
      </w:pPr>
    </w:p>
    <w:p w14:paraId="4FF5FBF4" w14:textId="187EF364" w:rsidR="00455272" w:rsidRDefault="00455272" w:rsidP="107C3B9D">
      <w:pPr>
        <w:pStyle w:val="Heading1"/>
        <w:rPr>
          <w:sz w:val="32"/>
          <w:szCs w:val="32"/>
        </w:rPr>
      </w:pPr>
      <w:r w:rsidRPr="107C3B9D">
        <w:rPr>
          <w:sz w:val="32"/>
          <w:szCs w:val="32"/>
        </w:rPr>
        <w:t>Observation</w:t>
      </w:r>
    </w:p>
    <w:p w14:paraId="0DB179F3" w14:textId="77777777" w:rsidR="004A5CDD" w:rsidRPr="004A5CDD" w:rsidRDefault="004A5CDD" w:rsidP="004A5CDD">
      <w:pPr>
        <w:rPr>
          <w:sz w:val="26"/>
          <w:szCs w:val="26"/>
          <w:lang w:val="en-US"/>
        </w:rPr>
      </w:pPr>
      <w:r w:rsidRPr="004A5CDD">
        <w:rPr>
          <w:sz w:val="26"/>
          <w:szCs w:val="26"/>
          <w:lang w:val="en-US"/>
        </w:rPr>
        <w:t>The packet captures show two stages of attacker activity. In Part 1, the attacker at 10.1.1.34 performed reconnaissance against the target 10.1.1.36. The capture confirmed ICMP sweeps, UDP port scanning, TCP SYN scans, and TCP connect attempts. This sequence matches an Nmap-style port scan used to map live hosts and available services.</w:t>
      </w:r>
    </w:p>
    <w:p w14:paraId="6CA00A35" w14:textId="77777777" w:rsidR="004A5CDD" w:rsidRPr="004A5CDD" w:rsidRDefault="004A5CDD" w:rsidP="004A5CDD">
      <w:pPr>
        <w:ind w:firstLine="0"/>
        <w:rPr>
          <w:sz w:val="26"/>
          <w:szCs w:val="26"/>
          <w:lang w:val="en-US"/>
        </w:rPr>
      </w:pPr>
      <w:r w:rsidRPr="004A5CDD">
        <w:rPr>
          <w:sz w:val="26"/>
          <w:szCs w:val="26"/>
          <w:lang w:val="en-US"/>
        </w:rPr>
        <w:t>In Part 2, the focus shifted to post-exploitation. The attacker 10.1.1.34 used TFTP to transfer files with the victim 10.1.1.36. First, the victim retrieved the malicious script post_exploit.ps1 from the attacker. The script contained functions for account creation, registry persistence, exfiltration, and cleanup. After execution, the victim uploaded exfiltrate.txt to the attacker. This confirmed data exfiltration over TFTP.</w:t>
      </w:r>
    </w:p>
    <w:p w14:paraId="52B49687" w14:textId="77777777" w:rsidR="004A5CDD" w:rsidRDefault="004A5CDD" w:rsidP="004A5CDD">
      <w:pPr>
        <w:ind w:firstLine="0"/>
        <w:rPr>
          <w:sz w:val="26"/>
          <w:szCs w:val="26"/>
          <w:lang w:val="en-US"/>
        </w:rPr>
      </w:pPr>
      <w:r w:rsidRPr="004A5CDD">
        <w:rPr>
          <w:sz w:val="26"/>
          <w:szCs w:val="26"/>
          <w:lang w:val="en-US"/>
        </w:rPr>
        <w:t>Both stages demonstrate a complete attack chain: reconnaissance, exploitation, persistence, privilege escalation, and exfiltration.</w:t>
      </w:r>
    </w:p>
    <w:p w14:paraId="0E5A25BA" w14:textId="20F83F3D" w:rsidR="004A5CDD" w:rsidRDefault="004A5CDD" w:rsidP="004A5CDD">
      <w:pPr>
        <w:pStyle w:val="Heading1"/>
        <w:rPr>
          <w:lang w:val="en-US"/>
        </w:rPr>
      </w:pPr>
      <w:r>
        <w:rPr>
          <w:lang w:val="en-US"/>
        </w:rPr>
        <w:t>Conclusion</w:t>
      </w:r>
    </w:p>
    <w:p w14:paraId="19A2EBD9" w14:textId="639BFC1B" w:rsidR="0014104F" w:rsidRPr="004A5CDD" w:rsidRDefault="004A5CDD" w:rsidP="004A5CDD">
      <w:pPr>
        <w:rPr>
          <w:lang w:val="en-US"/>
        </w:rPr>
      </w:pPr>
      <w:r w:rsidRPr="004A5CDD">
        <w:t xml:space="preserve">The lab showed how Wireshark can be used to trace the full lifecycle of an attack. In Part 1, packet analysis identified reconnaissance through ICMP, UDP, and TCP scanning. In Part 2, Wireshark confirmed post-exploitation </w:t>
      </w:r>
      <w:r w:rsidRPr="004A5CDD">
        <w:t>behaviour</w:t>
      </w:r>
      <w:r w:rsidRPr="004A5CDD">
        <w:t xml:space="preserve"> including malicious script transfer, registry changes, new account creation, and exfiltration over TFTP. Mapping these actions to </w:t>
      </w:r>
      <w:r w:rsidRPr="004A5CDD">
        <w:lastRenderedPageBreak/>
        <w:t xml:space="preserve">MITRE ATT&amp;CK tactics and techniques highlights how packet-level evidence ties directly to known adversary </w:t>
      </w:r>
      <w:r w:rsidRPr="004A5CDD">
        <w:t>behaviours</w:t>
      </w:r>
      <w:r w:rsidRPr="004A5CDD">
        <w:t>. This reinforces the value of packet analysis for incident detection and response.</w:t>
      </w:r>
    </w:p>
    <w:p w14:paraId="4E9188BD" w14:textId="2CAEA6B5" w:rsidR="00F04FD5" w:rsidRPr="00F04FD5" w:rsidRDefault="00F04FD5" w:rsidP="00F04FD5">
      <w:pPr>
        <w:spacing w:after="160" w:line="278" w:lineRule="auto"/>
        <w:ind w:firstLine="0"/>
        <w:rPr>
          <w:sz w:val="26"/>
          <w:szCs w:val="26"/>
        </w:rPr>
      </w:pPr>
      <w:r w:rsidRPr="00750BAD">
        <w:rPr>
          <w:b/>
          <w:bCs/>
          <w:sz w:val="26"/>
          <w:szCs w:val="26"/>
        </w:rPr>
        <w:t>Acknowledgments</w:t>
      </w:r>
      <w:r w:rsidRPr="00F04FD5">
        <w:rPr>
          <w:sz w:val="26"/>
          <w:szCs w:val="26"/>
        </w:rPr>
        <w:t xml:space="preserve">. </w:t>
      </w:r>
      <w:r w:rsidR="00655047">
        <w:rPr>
          <w:sz w:val="26"/>
          <w:szCs w:val="26"/>
        </w:rPr>
        <w:t xml:space="preserve">For this lab </w:t>
      </w:r>
      <w:r w:rsidRPr="00F04FD5">
        <w:rPr>
          <w:sz w:val="26"/>
          <w:szCs w:val="26"/>
        </w:rPr>
        <w:t xml:space="preserve">ChatGPT </w:t>
      </w:r>
      <w:r w:rsidR="00655047">
        <w:rPr>
          <w:sz w:val="26"/>
          <w:szCs w:val="26"/>
        </w:rPr>
        <w:t xml:space="preserve">was used </w:t>
      </w:r>
      <w:r w:rsidRPr="00F04FD5">
        <w:rPr>
          <w:sz w:val="26"/>
          <w:szCs w:val="26"/>
        </w:rPr>
        <w:t>to assist with proofreading, gram-</w:t>
      </w:r>
    </w:p>
    <w:p w14:paraId="5B8D5CD4" w14:textId="7EE685C9" w:rsidR="00F04FD5" w:rsidRDefault="00F04FD5" w:rsidP="00F04FD5">
      <w:pPr>
        <w:spacing w:after="160" w:line="278" w:lineRule="auto"/>
        <w:ind w:firstLine="0"/>
        <w:rPr>
          <w:sz w:val="26"/>
          <w:szCs w:val="26"/>
        </w:rPr>
      </w:pPr>
      <w:r w:rsidRPr="00F04FD5">
        <w:rPr>
          <w:sz w:val="26"/>
          <w:szCs w:val="26"/>
        </w:rPr>
        <w:t>mar correction, and stylistic improvements; all AI-generated suggestions were carefully</w:t>
      </w:r>
      <w:r w:rsidR="00655047">
        <w:rPr>
          <w:sz w:val="26"/>
          <w:szCs w:val="26"/>
        </w:rPr>
        <w:t xml:space="preserve"> r</w:t>
      </w:r>
      <w:r w:rsidRPr="00F04FD5">
        <w:rPr>
          <w:sz w:val="26"/>
          <w:szCs w:val="26"/>
        </w:rPr>
        <w:t xml:space="preserve">eviewed and revised to ensure alignment with </w:t>
      </w:r>
      <w:r w:rsidR="00AD24BF" w:rsidRPr="00F04FD5">
        <w:rPr>
          <w:sz w:val="26"/>
          <w:szCs w:val="26"/>
        </w:rPr>
        <w:t xml:space="preserve">the </w:t>
      </w:r>
      <w:r w:rsidR="00AD24BF">
        <w:rPr>
          <w:sz w:val="26"/>
          <w:szCs w:val="26"/>
        </w:rPr>
        <w:t>lab’s</w:t>
      </w:r>
      <w:r w:rsidR="00750BAD">
        <w:rPr>
          <w:sz w:val="26"/>
          <w:szCs w:val="26"/>
        </w:rPr>
        <w:t xml:space="preserve"> objectives.</w:t>
      </w:r>
    </w:p>
    <w:p w14:paraId="04AA9F4B" w14:textId="77777777" w:rsidR="0014104F" w:rsidRDefault="0014104F" w:rsidP="0014104F">
      <w:pPr>
        <w:spacing w:after="160" w:line="278" w:lineRule="auto"/>
        <w:ind w:firstLine="0"/>
        <w:rPr>
          <w:sz w:val="26"/>
          <w:szCs w:val="26"/>
        </w:rPr>
      </w:pPr>
    </w:p>
    <w:sectPr w:rsidR="0014104F">
      <w:headerReference w:type="default" r:id="rId18"/>
      <w:headerReference w:type="first" r:id="rId19"/>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1F493" w14:textId="77777777" w:rsidR="00682F48" w:rsidRDefault="00682F48">
      <w:pPr>
        <w:spacing w:line="240" w:lineRule="auto"/>
      </w:pPr>
      <w:r>
        <w:separator/>
      </w:r>
    </w:p>
  </w:endnote>
  <w:endnote w:type="continuationSeparator" w:id="0">
    <w:p w14:paraId="6895DC54" w14:textId="77777777" w:rsidR="00682F48" w:rsidRDefault="00682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64750" w14:textId="77777777" w:rsidR="00682F48" w:rsidRDefault="00682F48">
      <w:pPr>
        <w:spacing w:line="240" w:lineRule="auto"/>
      </w:pPr>
      <w:r>
        <w:separator/>
      </w:r>
    </w:p>
  </w:footnote>
  <w:footnote w:type="continuationSeparator" w:id="0">
    <w:p w14:paraId="61661C3D" w14:textId="77777777" w:rsidR="00682F48" w:rsidRDefault="00682F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E45A7" w14:textId="77777777" w:rsidR="00F47172" w:rsidRDefault="00621CD8">
    <w:pPr>
      <w:jc w:val="right"/>
    </w:pPr>
    <w:r>
      <w:fldChar w:fldCharType="begin"/>
    </w:r>
    <w:r>
      <w:instrText>PAGE</w:instrText>
    </w:r>
    <w:r>
      <w:fldChar w:fldCharType="separate"/>
    </w:r>
    <w:r w:rsidR="003A286B">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CE372" w14:textId="77777777" w:rsidR="00F47172" w:rsidRDefault="00621CD8">
    <w:pPr>
      <w:jc w:val="right"/>
    </w:pPr>
    <w:r>
      <w:fldChar w:fldCharType="begin"/>
    </w:r>
    <w:r>
      <w:instrText>PAGE</w:instrText>
    </w:r>
    <w:r>
      <w:fldChar w:fldCharType="end"/>
    </w:r>
    <w:r>
      <w:rPr>
        <w:noProof/>
      </w:rPr>
      <w:drawing>
        <wp:anchor distT="0" distB="0" distL="114300" distR="114300" simplePos="0" relativeHeight="251658240" behindDoc="0" locked="0" layoutInCell="1" hidden="0" allowOverlap="1" wp14:anchorId="42FDFDC7" wp14:editId="24FDA060">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GqzPtbGFeG39Gp" int2:id="ZE43tQYW">
      <int2:state int2:value="Rejected" int2:type="spell"/>
    </int2:textHash>
    <int2:textHash int2:hashCode="ffcmpcJbBplIDx" int2:id="6IWKviz8">
      <int2:state int2:value="Rejected" int2:type="spell"/>
    </int2:textHash>
    <int2:textHash int2:hashCode="O2YzGIHFUPejHG" int2:id="VB81VgLH">
      <int2:state int2:value="Rejected" int2:type="spell"/>
    </int2:textHash>
    <int2:textHash int2:hashCode="Sw7XhiJuyoxPJT" int2:id="sCSVtbLD">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3252C"/>
    <w:multiLevelType w:val="multilevel"/>
    <w:tmpl w:val="A990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81A32"/>
    <w:multiLevelType w:val="multilevel"/>
    <w:tmpl w:val="BC40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34AD0"/>
    <w:multiLevelType w:val="multilevel"/>
    <w:tmpl w:val="BC40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A6CA2"/>
    <w:multiLevelType w:val="multilevel"/>
    <w:tmpl w:val="BC40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43AB3"/>
    <w:multiLevelType w:val="multilevel"/>
    <w:tmpl w:val="BC40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A5702"/>
    <w:multiLevelType w:val="multilevel"/>
    <w:tmpl w:val="3D78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D1354D"/>
    <w:multiLevelType w:val="hybridMultilevel"/>
    <w:tmpl w:val="1AD82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66D2AC1"/>
    <w:multiLevelType w:val="multilevel"/>
    <w:tmpl w:val="E1DC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3104D"/>
    <w:multiLevelType w:val="multilevel"/>
    <w:tmpl w:val="0086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397063"/>
    <w:multiLevelType w:val="hybridMultilevel"/>
    <w:tmpl w:val="51EA15CC"/>
    <w:lvl w:ilvl="0" w:tplc="31088A26">
      <w:start w:val="5"/>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75FE5AB4"/>
    <w:multiLevelType w:val="multilevel"/>
    <w:tmpl w:val="D52E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2350947">
    <w:abstractNumId w:val="10"/>
  </w:num>
  <w:num w:numId="2" w16cid:durableId="133374187">
    <w:abstractNumId w:val="9"/>
  </w:num>
  <w:num w:numId="3" w16cid:durableId="276060324">
    <w:abstractNumId w:val="6"/>
  </w:num>
  <w:num w:numId="4" w16cid:durableId="227964848">
    <w:abstractNumId w:val="0"/>
  </w:num>
  <w:num w:numId="5" w16cid:durableId="931427256">
    <w:abstractNumId w:val="7"/>
  </w:num>
  <w:num w:numId="6" w16cid:durableId="1248153383">
    <w:abstractNumId w:val="8"/>
  </w:num>
  <w:num w:numId="7" w16cid:durableId="363097696">
    <w:abstractNumId w:val="5"/>
  </w:num>
  <w:num w:numId="8" w16cid:durableId="1294402927">
    <w:abstractNumId w:val="2"/>
  </w:num>
  <w:num w:numId="9" w16cid:durableId="1182403561">
    <w:abstractNumId w:val="3"/>
  </w:num>
  <w:num w:numId="10" w16cid:durableId="488132977">
    <w:abstractNumId w:val="4"/>
  </w:num>
  <w:num w:numId="11" w16cid:durableId="606691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172"/>
    <w:rsid w:val="000925D0"/>
    <w:rsid w:val="000C5453"/>
    <w:rsid w:val="000D26EA"/>
    <w:rsid w:val="000F4D16"/>
    <w:rsid w:val="00115C91"/>
    <w:rsid w:val="00117C2E"/>
    <w:rsid w:val="0014104F"/>
    <w:rsid w:val="0018246F"/>
    <w:rsid w:val="001C157F"/>
    <w:rsid w:val="001C7F84"/>
    <w:rsid w:val="002009C3"/>
    <w:rsid w:val="00234CF6"/>
    <w:rsid w:val="00236E76"/>
    <w:rsid w:val="002B11A7"/>
    <w:rsid w:val="002B6EDC"/>
    <w:rsid w:val="0038774E"/>
    <w:rsid w:val="003A286B"/>
    <w:rsid w:val="003A39B1"/>
    <w:rsid w:val="004413B0"/>
    <w:rsid w:val="00444DAD"/>
    <w:rsid w:val="00455272"/>
    <w:rsid w:val="004A5CDD"/>
    <w:rsid w:val="004B2632"/>
    <w:rsid w:val="005105E4"/>
    <w:rsid w:val="005171A4"/>
    <w:rsid w:val="00576747"/>
    <w:rsid w:val="005A0BD3"/>
    <w:rsid w:val="00621CD8"/>
    <w:rsid w:val="00621DF0"/>
    <w:rsid w:val="00651B2E"/>
    <w:rsid w:val="00655047"/>
    <w:rsid w:val="0067376E"/>
    <w:rsid w:val="00682F48"/>
    <w:rsid w:val="00750BAD"/>
    <w:rsid w:val="007D3CB6"/>
    <w:rsid w:val="00867FBC"/>
    <w:rsid w:val="00876260"/>
    <w:rsid w:val="00891423"/>
    <w:rsid w:val="008E182B"/>
    <w:rsid w:val="008E3B79"/>
    <w:rsid w:val="008F436E"/>
    <w:rsid w:val="008F614A"/>
    <w:rsid w:val="00907313"/>
    <w:rsid w:val="009402D6"/>
    <w:rsid w:val="00984EBD"/>
    <w:rsid w:val="009B5208"/>
    <w:rsid w:val="00A1400A"/>
    <w:rsid w:val="00A33A08"/>
    <w:rsid w:val="00A57516"/>
    <w:rsid w:val="00A67634"/>
    <w:rsid w:val="00A6A2DF"/>
    <w:rsid w:val="00A80D6F"/>
    <w:rsid w:val="00AD24BF"/>
    <w:rsid w:val="00AD4EAE"/>
    <w:rsid w:val="00B36F4A"/>
    <w:rsid w:val="00B67D52"/>
    <w:rsid w:val="00B7695B"/>
    <w:rsid w:val="00BD53CE"/>
    <w:rsid w:val="00C61C61"/>
    <w:rsid w:val="00C84BA6"/>
    <w:rsid w:val="00D64A50"/>
    <w:rsid w:val="00D7776E"/>
    <w:rsid w:val="00DF3883"/>
    <w:rsid w:val="00DF4947"/>
    <w:rsid w:val="00E32340"/>
    <w:rsid w:val="00E6184C"/>
    <w:rsid w:val="00F04FD5"/>
    <w:rsid w:val="00F06441"/>
    <w:rsid w:val="00F47172"/>
    <w:rsid w:val="00F82869"/>
    <w:rsid w:val="015C319F"/>
    <w:rsid w:val="06F3DFCF"/>
    <w:rsid w:val="078F3166"/>
    <w:rsid w:val="08BC9DB1"/>
    <w:rsid w:val="09E46C97"/>
    <w:rsid w:val="0A246B66"/>
    <w:rsid w:val="0A76EED6"/>
    <w:rsid w:val="0B7BAF29"/>
    <w:rsid w:val="0D14C553"/>
    <w:rsid w:val="0D612F99"/>
    <w:rsid w:val="0E0FEA60"/>
    <w:rsid w:val="0E293490"/>
    <w:rsid w:val="107C3B9D"/>
    <w:rsid w:val="120CD633"/>
    <w:rsid w:val="127366D2"/>
    <w:rsid w:val="16063366"/>
    <w:rsid w:val="17E4F5AB"/>
    <w:rsid w:val="1AD63483"/>
    <w:rsid w:val="201B8499"/>
    <w:rsid w:val="20381B0E"/>
    <w:rsid w:val="209B30EB"/>
    <w:rsid w:val="22136104"/>
    <w:rsid w:val="22EFCF68"/>
    <w:rsid w:val="247065F3"/>
    <w:rsid w:val="29967968"/>
    <w:rsid w:val="2A4CDC3E"/>
    <w:rsid w:val="2B0C57B7"/>
    <w:rsid w:val="2B6B2217"/>
    <w:rsid w:val="2CBA1411"/>
    <w:rsid w:val="2E368552"/>
    <w:rsid w:val="30057A41"/>
    <w:rsid w:val="3116C5D1"/>
    <w:rsid w:val="32DCB0DD"/>
    <w:rsid w:val="33C7A7A3"/>
    <w:rsid w:val="34763571"/>
    <w:rsid w:val="3520944A"/>
    <w:rsid w:val="362D915E"/>
    <w:rsid w:val="377E34BF"/>
    <w:rsid w:val="377FAB90"/>
    <w:rsid w:val="3BAE5FD9"/>
    <w:rsid w:val="3ECCC304"/>
    <w:rsid w:val="3F743559"/>
    <w:rsid w:val="3FADDFAF"/>
    <w:rsid w:val="40A9BA2A"/>
    <w:rsid w:val="416D90A2"/>
    <w:rsid w:val="4337823C"/>
    <w:rsid w:val="4737008B"/>
    <w:rsid w:val="47643BC8"/>
    <w:rsid w:val="4822643B"/>
    <w:rsid w:val="49CA7AE6"/>
    <w:rsid w:val="4B01B094"/>
    <w:rsid w:val="4B9D2DDE"/>
    <w:rsid w:val="4C12E6FB"/>
    <w:rsid w:val="4E700D51"/>
    <w:rsid w:val="506D8987"/>
    <w:rsid w:val="57025095"/>
    <w:rsid w:val="5884A17D"/>
    <w:rsid w:val="5AFAF3EC"/>
    <w:rsid w:val="5D423F59"/>
    <w:rsid w:val="5E0E05A0"/>
    <w:rsid w:val="606045B7"/>
    <w:rsid w:val="6522F3AB"/>
    <w:rsid w:val="6FAFD432"/>
    <w:rsid w:val="73BCCC66"/>
    <w:rsid w:val="74FCB886"/>
    <w:rsid w:val="767C9FD7"/>
    <w:rsid w:val="774D4CE8"/>
    <w:rsid w:val="7A8EBE98"/>
    <w:rsid w:val="7AD0C5B1"/>
    <w:rsid w:val="7B556E4F"/>
    <w:rsid w:val="7B9C8C6A"/>
    <w:rsid w:val="7BC01FBA"/>
    <w:rsid w:val="7CF8B0BE"/>
    <w:rsid w:val="7D3868B7"/>
    <w:rsid w:val="7E9D49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8CA2C"/>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nl-NL" w:bidi="ar-SA"/>
      </w:rPr>
    </w:rPrDefault>
    <w:pPrDefault>
      <w:pPr>
        <w:spacing w:line="480" w:lineRule="auto"/>
        <w:ind w:firstLine="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9B1"/>
  </w:style>
  <w:style w:type="paragraph" w:styleId="Heading1">
    <w:name w:val="heading 1"/>
    <w:basedOn w:val="Normal"/>
    <w:next w:val="Normal"/>
    <w:link w:val="Heading1Char"/>
    <w:uiPriority w:val="9"/>
    <w:qFormat/>
    <w:rsid w:val="00DF4947"/>
    <w:pPr>
      <w:keepNext/>
      <w:keepLines/>
      <w:jc w:val="center"/>
      <w:outlineLvl w:val="0"/>
    </w:pPr>
    <w:rPr>
      <w:b/>
      <w:sz w:val="28"/>
    </w:rPr>
  </w:style>
  <w:style w:type="paragraph" w:styleId="Heading2">
    <w:name w:val="heading 2"/>
    <w:basedOn w:val="Normal"/>
    <w:next w:val="Normal"/>
    <w:link w:val="Heading2Char"/>
    <w:uiPriority w:val="9"/>
    <w:unhideWhenUsed/>
    <w:qFormat/>
    <w:rsid w:val="008E182B"/>
    <w:pPr>
      <w:keepNext/>
      <w:keepLines/>
      <w:ind w:firstLine="0"/>
      <w:outlineLvl w:val="1"/>
    </w:pPr>
    <w:rPr>
      <w:b/>
      <w:sz w:val="26"/>
    </w:rPr>
  </w:style>
  <w:style w:type="paragraph" w:styleId="Heading3">
    <w:name w:val="heading 3"/>
    <w:basedOn w:val="Normal"/>
    <w:next w:val="Normal"/>
    <w:link w:val="Heading3Char"/>
    <w:uiPriority w:val="9"/>
    <w:unhideWhenUsed/>
    <w:qFormat/>
    <w:pPr>
      <w:keepNext/>
      <w:keepLines/>
      <w:ind w:firstLine="0"/>
      <w:outlineLvl w:val="2"/>
    </w:pPr>
    <w:rPr>
      <w:b/>
      <w:i/>
    </w:rPr>
  </w:style>
  <w:style w:type="paragraph" w:styleId="Heading4">
    <w:name w:val="heading 4"/>
    <w:basedOn w:val="Normal"/>
    <w:next w:val="Normal"/>
    <w:uiPriority w:val="9"/>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5171A4"/>
    <w:rPr>
      <w:color w:val="0000FF" w:themeColor="hyperlink"/>
      <w:u w:val="single"/>
    </w:rPr>
  </w:style>
  <w:style w:type="character" w:styleId="UnresolvedMention">
    <w:name w:val="Unresolved Mention"/>
    <w:basedOn w:val="DefaultParagraphFont"/>
    <w:uiPriority w:val="99"/>
    <w:semiHidden/>
    <w:unhideWhenUsed/>
    <w:rsid w:val="005171A4"/>
    <w:rPr>
      <w:color w:val="605E5C"/>
      <w:shd w:val="clear" w:color="auto" w:fill="E1DFDD"/>
    </w:rPr>
  </w:style>
  <w:style w:type="paragraph" w:styleId="Header">
    <w:name w:val="header"/>
    <w:basedOn w:val="Normal"/>
    <w:link w:val="HeaderChar"/>
    <w:uiPriority w:val="99"/>
    <w:unhideWhenUsed/>
    <w:rsid w:val="004413B0"/>
    <w:pPr>
      <w:tabs>
        <w:tab w:val="center" w:pos="4680"/>
        <w:tab w:val="right" w:pos="9360"/>
      </w:tabs>
      <w:spacing w:line="240" w:lineRule="auto"/>
    </w:pPr>
  </w:style>
  <w:style w:type="character" w:customStyle="1" w:styleId="HeaderChar">
    <w:name w:val="Header Char"/>
    <w:basedOn w:val="DefaultParagraphFont"/>
    <w:link w:val="Header"/>
    <w:uiPriority w:val="99"/>
    <w:rsid w:val="004413B0"/>
  </w:style>
  <w:style w:type="paragraph" w:styleId="Footer">
    <w:name w:val="footer"/>
    <w:basedOn w:val="Normal"/>
    <w:link w:val="FooterChar"/>
    <w:uiPriority w:val="99"/>
    <w:unhideWhenUsed/>
    <w:rsid w:val="004413B0"/>
    <w:pPr>
      <w:tabs>
        <w:tab w:val="center" w:pos="4680"/>
        <w:tab w:val="right" w:pos="9360"/>
      </w:tabs>
      <w:spacing w:line="240" w:lineRule="auto"/>
    </w:pPr>
  </w:style>
  <w:style w:type="character" w:customStyle="1" w:styleId="FooterChar">
    <w:name w:val="Footer Char"/>
    <w:basedOn w:val="DefaultParagraphFont"/>
    <w:link w:val="Footer"/>
    <w:uiPriority w:val="99"/>
    <w:rsid w:val="004413B0"/>
  </w:style>
  <w:style w:type="paragraph" w:styleId="Bibliography">
    <w:name w:val="Bibliography"/>
    <w:basedOn w:val="Normal"/>
    <w:next w:val="Normal"/>
    <w:uiPriority w:val="37"/>
    <w:unhideWhenUsed/>
    <w:rsid w:val="00F82869"/>
  </w:style>
  <w:style w:type="character" w:customStyle="1" w:styleId="Heading1Char">
    <w:name w:val="Heading 1 Char"/>
    <w:basedOn w:val="DefaultParagraphFont"/>
    <w:link w:val="Heading1"/>
    <w:uiPriority w:val="9"/>
    <w:rsid w:val="00DF4947"/>
    <w:rPr>
      <w:b/>
      <w:sz w:val="28"/>
    </w:rPr>
  </w:style>
  <w:style w:type="paragraph" w:styleId="Caption">
    <w:name w:val="caption"/>
    <w:basedOn w:val="Normal"/>
    <w:next w:val="Normal"/>
    <w:uiPriority w:val="35"/>
    <w:unhideWhenUsed/>
    <w:qFormat/>
    <w:rsid w:val="008F614A"/>
    <w:pPr>
      <w:spacing w:after="200" w:line="240" w:lineRule="auto"/>
    </w:pPr>
    <w:rPr>
      <w:i/>
      <w:iCs/>
      <w:color w:val="1F497D" w:themeColor="text2"/>
      <w:sz w:val="18"/>
      <w:szCs w:val="18"/>
    </w:rPr>
  </w:style>
  <w:style w:type="paragraph" w:styleId="ListParagraph">
    <w:name w:val="List Paragraph"/>
    <w:basedOn w:val="Normal"/>
    <w:uiPriority w:val="34"/>
    <w:qFormat/>
    <w:rsid w:val="002009C3"/>
    <w:pPr>
      <w:ind w:left="720"/>
      <w:contextualSpacing/>
    </w:pPr>
  </w:style>
  <w:style w:type="character" w:customStyle="1" w:styleId="Heading3Char">
    <w:name w:val="Heading 3 Char"/>
    <w:basedOn w:val="DefaultParagraphFont"/>
    <w:link w:val="Heading3"/>
    <w:uiPriority w:val="9"/>
    <w:rsid w:val="003A39B1"/>
    <w:rPr>
      <w:b/>
      <w:i/>
    </w:rPr>
  </w:style>
  <w:style w:type="table" w:styleId="TableGrid">
    <w:name w:val="Table Grid"/>
    <w:basedOn w:val="TableNormal"/>
    <w:uiPriority w:val="39"/>
    <w:rsid w:val="00A80D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E182B"/>
    <w:rPr>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117659">
      <w:bodyDiv w:val="1"/>
      <w:marLeft w:val="0"/>
      <w:marRight w:val="0"/>
      <w:marTop w:val="0"/>
      <w:marBottom w:val="0"/>
      <w:divBdr>
        <w:top w:val="none" w:sz="0" w:space="0" w:color="auto"/>
        <w:left w:val="none" w:sz="0" w:space="0" w:color="auto"/>
        <w:bottom w:val="none" w:sz="0" w:space="0" w:color="auto"/>
        <w:right w:val="none" w:sz="0" w:space="0" w:color="auto"/>
      </w:divBdr>
    </w:div>
    <w:div w:id="414519111">
      <w:bodyDiv w:val="1"/>
      <w:marLeft w:val="0"/>
      <w:marRight w:val="0"/>
      <w:marTop w:val="0"/>
      <w:marBottom w:val="0"/>
      <w:divBdr>
        <w:top w:val="none" w:sz="0" w:space="0" w:color="auto"/>
        <w:left w:val="none" w:sz="0" w:space="0" w:color="auto"/>
        <w:bottom w:val="none" w:sz="0" w:space="0" w:color="auto"/>
        <w:right w:val="none" w:sz="0" w:space="0" w:color="auto"/>
      </w:divBdr>
    </w:div>
    <w:div w:id="618492169">
      <w:bodyDiv w:val="1"/>
      <w:marLeft w:val="0"/>
      <w:marRight w:val="0"/>
      <w:marTop w:val="0"/>
      <w:marBottom w:val="0"/>
      <w:divBdr>
        <w:top w:val="none" w:sz="0" w:space="0" w:color="auto"/>
        <w:left w:val="none" w:sz="0" w:space="0" w:color="auto"/>
        <w:bottom w:val="none" w:sz="0" w:space="0" w:color="auto"/>
        <w:right w:val="none" w:sz="0" w:space="0" w:color="auto"/>
      </w:divBdr>
    </w:div>
    <w:div w:id="833959322">
      <w:bodyDiv w:val="1"/>
      <w:marLeft w:val="0"/>
      <w:marRight w:val="0"/>
      <w:marTop w:val="0"/>
      <w:marBottom w:val="0"/>
      <w:divBdr>
        <w:top w:val="none" w:sz="0" w:space="0" w:color="auto"/>
        <w:left w:val="none" w:sz="0" w:space="0" w:color="auto"/>
        <w:bottom w:val="none" w:sz="0" w:space="0" w:color="auto"/>
        <w:right w:val="none" w:sz="0" w:space="0" w:color="auto"/>
      </w:divBdr>
    </w:div>
    <w:div w:id="1017124459">
      <w:bodyDiv w:val="1"/>
      <w:marLeft w:val="0"/>
      <w:marRight w:val="0"/>
      <w:marTop w:val="0"/>
      <w:marBottom w:val="0"/>
      <w:divBdr>
        <w:top w:val="none" w:sz="0" w:space="0" w:color="auto"/>
        <w:left w:val="none" w:sz="0" w:space="0" w:color="auto"/>
        <w:bottom w:val="none" w:sz="0" w:space="0" w:color="auto"/>
        <w:right w:val="none" w:sz="0" w:space="0" w:color="auto"/>
      </w:divBdr>
    </w:div>
    <w:div w:id="1022130295">
      <w:bodyDiv w:val="1"/>
      <w:marLeft w:val="0"/>
      <w:marRight w:val="0"/>
      <w:marTop w:val="0"/>
      <w:marBottom w:val="0"/>
      <w:divBdr>
        <w:top w:val="none" w:sz="0" w:space="0" w:color="auto"/>
        <w:left w:val="none" w:sz="0" w:space="0" w:color="auto"/>
        <w:bottom w:val="none" w:sz="0" w:space="0" w:color="auto"/>
        <w:right w:val="none" w:sz="0" w:space="0" w:color="auto"/>
      </w:divBdr>
    </w:div>
    <w:div w:id="1121654078">
      <w:bodyDiv w:val="1"/>
      <w:marLeft w:val="0"/>
      <w:marRight w:val="0"/>
      <w:marTop w:val="0"/>
      <w:marBottom w:val="0"/>
      <w:divBdr>
        <w:top w:val="none" w:sz="0" w:space="0" w:color="auto"/>
        <w:left w:val="none" w:sz="0" w:space="0" w:color="auto"/>
        <w:bottom w:val="none" w:sz="0" w:space="0" w:color="auto"/>
        <w:right w:val="none" w:sz="0" w:space="0" w:color="auto"/>
      </w:divBdr>
    </w:div>
    <w:div w:id="1239557259">
      <w:bodyDiv w:val="1"/>
      <w:marLeft w:val="0"/>
      <w:marRight w:val="0"/>
      <w:marTop w:val="0"/>
      <w:marBottom w:val="0"/>
      <w:divBdr>
        <w:top w:val="none" w:sz="0" w:space="0" w:color="auto"/>
        <w:left w:val="none" w:sz="0" w:space="0" w:color="auto"/>
        <w:bottom w:val="none" w:sz="0" w:space="0" w:color="auto"/>
        <w:right w:val="none" w:sz="0" w:space="0" w:color="auto"/>
      </w:divBdr>
    </w:div>
    <w:div w:id="1375042662">
      <w:bodyDiv w:val="1"/>
      <w:marLeft w:val="0"/>
      <w:marRight w:val="0"/>
      <w:marTop w:val="0"/>
      <w:marBottom w:val="0"/>
      <w:divBdr>
        <w:top w:val="none" w:sz="0" w:space="0" w:color="auto"/>
        <w:left w:val="none" w:sz="0" w:space="0" w:color="auto"/>
        <w:bottom w:val="none" w:sz="0" w:space="0" w:color="auto"/>
        <w:right w:val="none" w:sz="0" w:space="0" w:color="auto"/>
      </w:divBdr>
    </w:div>
    <w:div w:id="1458064723">
      <w:bodyDiv w:val="1"/>
      <w:marLeft w:val="0"/>
      <w:marRight w:val="0"/>
      <w:marTop w:val="0"/>
      <w:marBottom w:val="0"/>
      <w:divBdr>
        <w:top w:val="none" w:sz="0" w:space="0" w:color="auto"/>
        <w:left w:val="none" w:sz="0" w:space="0" w:color="auto"/>
        <w:bottom w:val="none" w:sz="0" w:space="0" w:color="auto"/>
        <w:right w:val="none" w:sz="0" w:space="0" w:color="auto"/>
      </w:divBdr>
    </w:div>
    <w:div w:id="1594778876">
      <w:bodyDiv w:val="1"/>
      <w:marLeft w:val="0"/>
      <w:marRight w:val="0"/>
      <w:marTop w:val="0"/>
      <w:marBottom w:val="0"/>
      <w:divBdr>
        <w:top w:val="none" w:sz="0" w:space="0" w:color="auto"/>
        <w:left w:val="none" w:sz="0" w:space="0" w:color="auto"/>
        <w:bottom w:val="none" w:sz="0" w:space="0" w:color="auto"/>
        <w:right w:val="none" w:sz="0" w:space="0" w:color="auto"/>
      </w:divBdr>
    </w:div>
    <w:div w:id="1638409123">
      <w:bodyDiv w:val="1"/>
      <w:marLeft w:val="0"/>
      <w:marRight w:val="0"/>
      <w:marTop w:val="0"/>
      <w:marBottom w:val="0"/>
      <w:divBdr>
        <w:top w:val="none" w:sz="0" w:space="0" w:color="auto"/>
        <w:left w:val="none" w:sz="0" w:space="0" w:color="auto"/>
        <w:bottom w:val="none" w:sz="0" w:space="0" w:color="auto"/>
        <w:right w:val="none" w:sz="0" w:space="0" w:color="auto"/>
      </w:divBdr>
    </w:div>
    <w:div w:id="1715930956">
      <w:bodyDiv w:val="1"/>
      <w:marLeft w:val="0"/>
      <w:marRight w:val="0"/>
      <w:marTop w:val="0"/>
      <w:marBottom w:val="0"/>
      <w:divBdr>
        <w:top w:val="none" w:sz="0" w:space="0" w:color="auto"/>
        <w:left w:val="none" w:sz="0" w:space="0" w:color="auto"/>
        <w:bottom w:val="none" w:sz="0" w:space="0" w:color="auto"/>
        <w:right w:val="none" w:sz="0" w:space="0" w:color="auto"/>
      </w:divBdr>
    </w:div>
    <w:div w:id="1760565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CE816-2F7F-4FB6-8A92-381F92C85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kismat kunwar</dc:creator>
  <cp:lastModifiedBy>Kunwar, Kismat</cp:lastModifiedBy>
  <cp:revision>4</cp:revision>
  <cp:lastPrinted>2025-09-09T17:26:00Z</cp:lastPrinted>
  <dcterms:created xsi:type="dcterms:W3CDTF">2025-09-14T23:33:00Z</dcterms:created>
  <dcterms:modified xsi:type="dcterms:W3CDTF">2025-09-14T23:34:00Z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id="IwGwWilA"/&gt;&lt;style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