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E98C7" w14:textId="6C55C954" w:rsidR="00C93B48" w:rsidRDefault="00C93B48" w:rsidP="00D73B3B">
      <w:r>
        <w:tab/>
      </w:r>
      <w:r>
        <w:tab/>
      </w:r>
      <w:r>
        <w:tab/>
      </w:r>
      <w:r>
        <w:tab/>
      </w:r>
      <w:r>
        <w:tab/>
        <w:t>RAPPORT DE BE</w:t>
      </w:r>
    </w:p>
    <w:p w14:paraId="348D7DC4" w14:textId="77777777" w:rsidR="00C93B48" w:rsidRDefault="00C93B48" w:rsidP="00D73B3B"/>
    <w:p w14:paraId="37EDE0AC" w14:textId="77777777" w:rsidR="00C93B48" w:rsidRDefault="00C93B48" w:rsidP="00D73B3B"/>
    <w:p w14:paraId="76D73ACE" w14:textId="331E995A" w:rsidR="00D73B3B" w:rsidRDefault="00D73B3B" w:rsidP="00D73B3B">
      <w:r>
        <w:t xml:space="preserve">1. Non, pas besoin de certification électrique. Il faut </w:t>
      </w:r>
      <w:proofErr w:type="spellStart"/>
      <w:r>
        <w:t>neanmoins</w:t>
      </w:r>
      <w:proofErr w:type="spellEnd"/>
      <w:r>
        <w:t xml:space="preserve"> faire gaffe aux potentielles explosions de composants électroniques à la mise sous tension.</w:t>
      </w:r>
    </w:p>
    <w:p w14:paraId="39F7F071" w14:textId="77777777" w:rsidR="00D73B3B" w:rsidRDefault="00D73B3B" w:rsidP="00D73B3B"/>
    <w:p w14:paraId="77CFDF69" w14:textId="77777777" w:rsidR="00D73B3B" w:rsidRDefault="00D73B3B" w:rsidP="00D73B3B">
      <w:r>
        <w:t xml:space="preserve">2. Moteur DC à balais, </w:t>
      </w:r>
      <w:proofErr w:type="spellStart"/>
      <w:r>
        <w:t>V_nom</w:t>
      </w:r>
      <w:proofErr w:type="spellEnd"/>
      <w:r>
        <w:t xml:space="preserve">= 24V / </w:t>
      </w:r>
      <w:proofErr w:type="spellStart"/>
      <w:r>
        <w:t>I_max</w:t>
      </w:r>
      <w:proofErr w:type="spellEnd"/>
      <w:r>
        <w:t>=10A /</w:t>
      </w:r>
      <w:proofErr w:type="spellStart"/>
      <w:r>
        <w:t>P_nom</w:t>
      </w:r>
      <w:proofErr w:type="spellEnd"/>
      <w:r>
        <w:t>=100W</w:t>
      </w:r>
    </w:p>
    <w:p w14:paraId="7CBAC078" w14:textId="77777777" w:rsidR="00D73B3B" w:rsidRDefault="00D73B3B" w:rsidP="00D73B3B"/>
    <w:p w14:paraId="2376A937" w14:textId="77777777" w:rsidR="00D73B3B" w:rsidRDefault="00D73B3B" w:rsidP="00D73B3B">
      <w:r>
        <w:t xml:space="preserve">3. On va vouloir asservir le courant pour asservir le couple. En effet dans le cas des MCC le couple est donné par le produit T = K.I </w:t>
      </w:r>
      <w:proofErr w:type="spellStart"/>
      <w:r>
        <w:t>avce</w:t>
      </w:r>
      <w:proofErr w:type="spellEnd"/>
      <w:r>
        <w:t xml:space="preserve"> K la cste de couple.</w:t>
      </w:r>
    </w:p>
    <w:p w14:paraId="1A4672EE" w14:textId="77777777" w:rsidR="00D73B3B" w:rsidRDefault="00D73B3B" w:rsidP="00D73B3B"/>
    <w:p w14:paraId="1BB3E709" w14:textId="77777777" w:rsidR="00D73B3B" w:rsidRDefault="00D73B3B" w:rsidP="00D73B3B">
      <w:r>
        <w:t>4. La consigne d'entrée est donnée par un potentiomètre/ une manette qui agit une tension entre 0 et 3.3V.</w:t>
      </w:r>
    </w:p>
    <w:p w14:paraId="5FB2FE30" w14:textId="77777777" w:rsidR="00D73B3B" w:rsidRDefault="00D73B3B" w:rsidP="00D73B3B"/>
    <w:p w14:paraId="70CE60EF" w14:textId="77777777" w:rsidR="00D73B3B" w:rsidRDefault="00D73B3B" w:rsidP="00D73B3B">
      <w:r>
        <w:t>5. On doit mesurer le courant dans le moteur (en ampères). Ce courant est converti en tension pour pouvoir être géré par le µC.</w:t>
      </w:r>
    </w:p>
    <w:p w14:paraId="3869A770" w14:textId="77777777" w:rsidR="00D73B3B" w:rsidRDefault="00D73B3B" w:rsidP="00D73B3B"/>
    <w:p w14:paraId="48493BD8" w14:textId="77777777" w:rsidR="00D73B3B" w:rsidRDefault="00D73B3B" w:rsidP="00D73B3B">
      <w:r>
        <w:t>6.Le système physique est commandé par une PWM +/</w:t>
      </w:r>
      <w:proofErr w:type="gramStart"/>
      <w:r>
        <w:t>- .</w:t>
      </w:r>
      <w:proofErr w:type="gramEnd"/>
    </w:p>
    <w:p w14:paraId="3C89A43C" w14:textId="77777777" w:rsidR="00D73B3B" w:rsidRDefault="00D73B3B" w:rsidP="00D73B3B"/>
    <w:p w14:paraId="076E78AD" w14:textId="25F75A97" w:rsidR="00D73B3B" w:rsidRDefault="00D73B3B" w:rsidP="00D73B3B">
      <w:r>
        <w:t>7. Le µC prend en compte des tensions. Le capteur de consigne est le potentiomètre d'entrée et le capteur de sortie (grandeur physique à asservir)</w:t>
      </w:r>
    </w:p>
    <w:p w14:paraId="34184763" w14:textId="77777777" w:rsidR="00D73B3B" w:rsidRDefault="00D73B3B" w:rsidP="00D73B3B">
      <w:r>
        <w:t xml:space="preserve">   </w:t>
      </w:r>
      <w:proofErr w:type="gramStart"/>
      <w:r>
        <w:t>est</w:t>
      </w:r>
      <w:proofErr w:type="gramEnd"/>
      <w:r>
        <w:t xml:space="preserve"> le capteur de courant.</w:t>
      </w:r>
    </w:p>
    <w:p w14:paraId="22775FD5" w14:textId="77777777" w:rsidR="00D73B3B" w:rsidRDefault="00D73B3B" w:rsidP="00D73B3B">
      <w:r>
        <w:t xml:space="preserve">   </w:t>
      </w:r>
    </w:p>
    <w:p w14:paraId="58A43110" w14:textId="77777777" w:rsidR="00D73B3B" w:rsidRDefault="00D73B3B" w:rsidP="00D73B3B">
      <w:r>
        <w:t>8.(voir feuilles)</w:t>
      </w:r>
    </w:p>
    <w:p w14:paraId="2DFB25FB" w14:textId="77777777" w:rsidR="00D73B3B" w:rsidRDefault="00D73B3B" w:rsidP="00D73B3B"/>
    <w:p w14:paraId="16ECC8A1" w14:textId="77777777" w:rsidR="00D73B3B" w:rsidRDefault="00D73B3B" w:rsidP="00D73B3B">
      <w:r>
        <w:t>9.(fait)</w:t>
      </w:r>
    </w:p>
    <w:p w14:paraId="14D9960B" w14:textId="77777777" w:rsidR="00D73B3B" w:rsidRDefault="00D73B3B" w:rsidP="00D73B3B"/>
    <w:p w14:paraId="7A5DD765" w14:textId="77777777" w:rsidR="00D73B3B" w:rsidRDefault="00D73B3B" w:rsidP="00D73B3B">
      <w:r>
        <w:t>10.</w:t>
      </w:r>
    </w:p>
    <w:p w14:paraId="7D1D2EC1" w14:textId="77777777" w:rsidR="00D73B3B" w:rsidRDefault="00D73B3B" w:rsidP="00D73B3B"/>
    <w:p w14:paraId="6397A60F" w14:textId="572B6830" w:rsidR="00D73B3B" w:rsidRPr="00D73B3B" w:rsidRDefault="00D73B3B" w:rsidP="00D73B3B">
      <w:pPr>
        <w:rPr>
          <w:b/>
        </w:rPr>
      </w:pPr>
      <w:r w:rsidRPr="00D73B3B">
        <w:rPr>
          <w:b/>
        </w:rPr>
        <w:t>Point hacheur :</w:t>
      </w:r>
    </w:p>
    <w:p w14:paraId="4BCA88B5" w14:textId="28E8C48D" w:rsidR="00D73B3B" w:rsidRPr="00D73B3B" w:rsidRDefault="00D73B3B" w:rsidP="00D73B3B">
      <w:pPr>
        <w:rPr>
          <w:i/>
        </w:rPr>
      </w:pPr>
      <w:r w:rsidRPr="00D73B3B">
        <w:rPr>
          <w:i/>
        </w:rPr>
        <w:t xml:space="preserve">On entre avec V=24V (tension batterie). </w:t>
      </w:r>
      <w:proofErr w:type="gramStart"/>
      <w:r w:rsidRPr="00D73B3B">
        <w:rPr>
          <w:i/>
        </w:rPr>
        <w:t>Le hacheur</w:t>
      </w:r>
      <w:proofErr w:type="gramEnd"/>
      <w:r w:rsidRPr="00D73B3B">
        <w:rPr>
          <w:i/>
        </w:rPr>
        <w:t xml:space="preserve"> 4Q est un convertisseur de puissance. Il adapte la quantité d'énergie, et le courant qui sera régulé par le µC.</w:t>
      </w:r>
    </w:p>
    <w:p w14:paraId="2328529F" w14:textId="74B093A0" w:rsidR="00C93B48" w:rsidRDefault="00D73B3B" w:rsidP="00D73B3B">
      <w:pPr>
        <w:rPr>
          <w:i/>
        </w:rPr>
      </w:pPr>
      <w:proofErr w:type="gramStart"/>
      <w:r w:rsidRPr="00D73B3B">
        <w:rPr>
          <w:i/>
        </w:rPr>
        <w:t>Le hacheur</w:t>
      </w:r>
      <w:proofErr w:type="gramEnd"/>
      <w:r w:rsidRPr="00D73B3B">
        <w:rPr>
          <w:i/>
        </w:rPr>
        <w:t xml:space="preserve"> est basé sur la saturation d'un transistor à très haute fréquence. L'inertie moteur lui permet de ne pas voir le rapport cyclique.</w:t>
      </w:r>
    </w:p>
    <w:p w14:paraId="351C58DD" w14:textId="698B4171" w:rsidR="00C93B48" w:rsidRDefault="00C93B48" w:rsidP="00D73B3B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1BDE2F1D" wp14:editId="27F47DCF">
            <wp:extent cx="5760720" cy="61779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BLOCLAPLACE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84B0" w14:textId="79D9FE91" w:rsidR="00C93B48" w:rsidRDefault="00C93B48" w:rsidP="00D73B3B">
      <w:pPr>
        <w:rPr>
          <w:i/>
        </w:rPr>
      </w:pPr>
    </w:p>
    <w:p w14:paraId="3B080380" w14:textId="1B3F3F07" w:rsidR="00C93B48" w:rsidRDefault="00C93B48" w:rsidP="00D73B3B">
      <w:r>
        <w:t>ÉTUDE DE LA STABILITÉ :</w:t>
      </w:r>
    </w:p>
    <w:p w14:paraId="6461A03F" w14:textId="786033FC" w:rsidR="00DD1C57" w:rsidRDefault="00DD1C57" w:rsidP="00D73B3B">
      <w:r>
        <w:t>(</w:t>
      </w:r>
      <w:proofErr w:type="gramStart"/>
      <w:r>
        <w:t>à</w:t>
      </w:r>
      <w:proofErr w:type="gramEnd"/>
      <w:r>
        <w:t xml:space="preserve"> faire)</w:t>
      </w:r>
    </w:p>
    <w:p w14:paraId="1DB75371" w14:textId="1D08EA7F" w:rsidR="00DD1C57" w:rsidRDefault="00DD1C57" w:rsidP="00D73B3B"/>
    <w:p w14:paraId="7A18D8CF" w14:textId="264272C3" w:rsidR="00DD1C57" w:rsidRDefault="00DD1C57" w:rsidP="00D73B3B"/>
    <w:p w14:paraId="5E397C87" w14:textId="5E6B3124" w:rsidR="00DD1C57" w:rsidRDefault="00DD1C57" w:rsidP="00D73B3B"/>
    <w:p w14:paraId="514913B5" w14:textId="7B85FA97" w:rsidR="00DD1C57" w:rsidRDefault="00DD1C57" w:rsidP="00D73B3B"/>
    <w:p w14:paraId="5DEB6C03" w14:textId="2B9BA45B" w:rsidR="00DD1C57" w:rsidRDefault="00DD1C57" w:rsidP="00D73B3B"/>
    <w:p w14:paraId="76E0292B" w14:textId="10985FE5" w:rsidR="00DD1C57" w:rsidRDefault="00DD1C57" w:rsidP="00D73B3B"/>
    <w:p w14:paraId="4843512E" w14:textId="77777777" w:rsidR="00AF757E" w:rsidRDefault="00DD1C57" w:rsidP="00AF757E">
      <w:r>
        <w:lastRenderedPageBreak/>
        <w:t>MISE EN PLACE DU CORRECTEUR MATLAB</w:t>
      </w:r>
      <w:r w:rsidR="00AF757E">
        <w:t> :</w:t>
      </w:r>
    </w:p>
    <w:p w14:paraId="3E2F51A3" w14:textId="5EF12FF9" w:rsidR="00AF757E" w:rsidRDefault="00AF757E" w:rsidP="00AF757E">
      <w:r>
        <w:rPr>
          <w:noProof/>
        </w:rPr>
        <w:drawing>
          <wp:anchor distT="0" distB="0" distL="114300" distR="114300" simplePos="0" relativeHeight="251659264" behindDoc="1" locked="0" layoutInCell="1" allowOverlap="1" wp14:anchorId="7584ED2F" wp14:editId="18FC5503">
            <wp:simplePos x="0" y="0"/>
            <wp:positionH relativeFrom="margin">
              <wp:align>left</wp:align>
            </wp:positionH>
            <wp:positionV relativeFrom="paragraph">
              <wp:posOffset>467360</wp:posOffset>
            </wp:positionV>
            <wp:extent cx="5603240" cy="2986405"/>
            <wp:effectExtent l="0" t="0" r="0" b="444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de_Open_LOOP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32"/>
                    <a:stretch/>
                  </pic:blipFill>
                  <pic:spPr bwMode="auto">
                    <a:xfrm>
                      <a:off x="0" y="0"/>
                      <a:ext cx="5603240" cy="2986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D’abord, nous avons tracé sur MATLAB notre système en boucle ouverte pour faire apparaître les pôles et voir si notre modélisation était bonne :</w:t>
      </w:r>
    </w:p>
    <w:p w14:paraId="65CA404B" w14:textId="77777777" w:rsidR="00AF757E" w:rsidRDefault="00AF757E" w:rsidP="00AF757E"/>
    <w:p w14:paraId="22C78565" w14:textId="008841BE" w:rsidR="00AF757E" w:rsidRDefault="00AF757E" w:rsidP="00AF757E"/>
    <w:p w14:paraId="7B0E7E0D" w14:textId="199257D7" w:rsidR="00AF757E" w:rsidRDefault="00AF757E" w:rsidP="00AF757E">
      <w:r>
        <w:t>On peut donc confirmer que notre marge de phase est bonne, car à ft on à environ 80° de marge de phase ce qui est supérieur à 45°. Nous avons alors construit un diagramme Simulink avec saturateur sur alpha pour tester le comportement de C(p) en continu :</w:t>
      </w:r>
    </w:p>
    <w:p w14:paraId="43F3A3AE" w14:textId="6437B5B6" w:rsidR="00AF757E" w:rsidRDefault="00AF757E" w:rsidP="00AF757E">
      <w:pPr>
        <w:rPr>
          <w:noProof/>
        </w:rPr>
      </w:pPr>
    </w:p>
    <w:p w14:paraId="652D5758" w14:textId="77777777" w:rsidR="00BB643C" w:rsidRDefault="00BB643C" w:rsidP="00AF757E"/>
    <w:p w14:paraId="1E40986B" w14:textId="0DBB4AB2" w:rsidR="00AF757E" w:rsidRDefault="00AF757E" w:rsidP="00AF757E">
      <w:r>
        <w:rPr>
          <w:noProof/>
        </w:rPr>
        <w:drawing>
          <wp:anchor distT="0" distB="0" distL="114300" distR="114300" simplePos="0" relativeHeight="251660288" behindDoc="1" locked="0" layoutInCell="1" allowOverlap="1" wp14:anchorId="2AFCBDA2" wp14:editId="492D03A2">
            <wp:simplePos x="0" y="0"/>
            <wp:positionH relativeFrom="margin">
              <wp:align>left</wp:align>
            </wp:positionH>
            <wp:positionV relativeFrom="page">
              <wp:posOffset>6219825</wp:posOffset>
            </wp:positionV>
            <wp:extent cx="5779770" cy="2552700"/>
            <wp:effectExtent l="0" t="0" r="0" b="0"/>
            <wp:wrapTight wrapText="bothSides">
              <wp:wrapPolygon edited="0">
                <wp:start x="0" y="0"/>
                <wp:lineTo x="0" y="21439"/>
                <wp:lineTo x="21500" y="21439"/>
                <wp:lineTo x="21500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07" t="23879" r="8527" b="13715"/>
                    <a:stretch/>
                  </pic:blipFill>
                  <pic:spPr bwMode="auto">
                    <a:xfrm>
                      <a:off x="0" y="0"/>
                      <a:ext cx="577977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BD0B9" w14:textId="008D916A" w:rsidR="00DD1C57" w:rsidRDefault="00DD1C57" w:rsidP="004F4DCF">
      <w:pPr>
        <w:jc w:val="both"/>
      </w:pPr>
      <w:r>
        <w:lastRenderedPageBreak/>
        <w:t xml:space="preserve">Dans un premier temps, nous avons implémenté le correcteur en continu (domaine de Laplace). Nous sommes partis sur un correcteur PI, avec une fréquence de coupure placée à 80Hz pour compenser ce pôle dans le système en BF. </w:t>
      </w:r>
      <w:r w:rsidR="00AF757E">
        <w:t>Le but était de placer la fréquence de transition à 400Hz. Pour cela, nous avons déterminé la relation entre Kp et Ki (cf. script MATLAB en annexe) de sorte à compenser le pôle, puis nous avons calculé Ki de sorte à régler la marge de phase souhaitée.</w:t>
      </w:r>
      <w:r w:rsidR="004F4DCF">
        <w:t xml:space="preserve"> On remarque ici un léger overshoot </w:t>
      </w:r>
      <w:bookmarkStart w:id="0" w:name="_GoBack"/>
      <w:bookmarkEnd w:id="0"/>
      <w:r w:rsidR="00456B7C">
        <w:t>dû</w:t>
      </w:r>
      <w:r w:rsidR="004F4DCF">
        <w:t xml:space="preserve"> à la saturation (problème de Simulink qui ne repère pas le saturateur au départ).</w:t>
      </w:r>
    </w:p>
    <w:p w14:paraId="172B1775" w14:textId="77777777" w:rsidR="00BB643C" w:rsidRDefault="00BB643C" w:rsidP="00AF757E"/>
    <w:p w14:paraId="7E07CCF1" w14:textId="177CAC27" w:rsidR="00AF757E" w:rsidRDefault="00BB643C" w:rsidP="00AF757E">
      <w:r>
        <w:rPr>
          <w:noProof/>
        </w:rPr>
        <w:drawing>
          <wp:inline distT="0" distB="0" distL="0" distR="0" wp14:anchorId="1B9A6C15" wp14:editId="0E312092">
            <wp:extent cx="5450840" cy="34518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rtement_contin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1E33" w14:textId="04C44FB1" w:rsidR="00BB643C" w:rsidRDefault="00BB643C" w:rsidP="00AF757E"/>
    <w:p w14:paraId="7A31DF83" w14:textId="514DEB4A" w:rsidR="00BB643C" w:rsidRDefault="00BB643C" w:rsidP="004F4DCF">
      <w:pPr>
        <w:jc w:val="both"/>
      </w:pPr>
      <w:r>
        <w:t>Nous avons ensuite passé notre PID dans le Simulink en mode discret</w:t>
      </w:r>
      <w:r w:rsidR="004F4DCF">
        <w:t>, pour observer que notre correcteur satisfaisait les spécifications du cahier des charges avant de l’implémenter sur microcontrôleur. En première approche, on a réglé la fréquence d’échantillonnage à 800Hz de sorte à satisfaire strictement le critère de Shannon (la bande passante du système vaut environ f</w:t>
      </w:r>
      <w:r w:rsidR="004F4DCF" w:rsidRPr="004F4DCF">
        <w:rPr>
          <w:vertAlign w:val="subscript"/>
        </w:rPr>
        <w:t>t</w:t>
      </w:r>
      <w:r w:rsidR="004F4DCF">
        <w:t xml:space="preserve">=400Hz). Or, la transformation bilinéaire introduit dans le système un retard pur en exponentielle, qui dépend de Te </w:t>
      </w:r>
      <w:r w:rsidR="002C645D">
        <w:t>(exp</w:t>
      </w:r>
      <w:r w:rsidR="004F4DCF">
        <w:t>[-Te*p/2</w:t>
      </w:r>
      <w:r w:rsidR="002C645D">
        <w:t>])</w:t>
      </w:r>
      <w:r w:rsidR="004F4DCF">
        <w:t>. Ce retard génère des oscillations dans le système, car il engendre une perte de marge de phase.</w:t>
      </w:r>
      <w:r w:rsidR="002C645D">
        <w:t xml:space="preserve"> Nous avons donc décidé de passer f</w:t>
      </w:r>
      <w:r w:rsidR="002C645D" w:rsidRPr="002C645D">
        <w:rPr>
          <w:vertAlign w:val="subscript"/>
        </w:rPr>
        <w:t>e</w:t>
      </w:r>
      <w:r w:rsidR="002C645D">
        <w:t xml:space="preserve"> à 10kHz, ce qui nous a donné des résultats plus que satisfaisants, car on colle quasiment au comportement en continu (10kHz étant acceptable car les CAN du STM32 fonctionnent à des vitesses largement supérieures et que la PWM est à 20kHz).</w:t>
      </w:r>
      <w:r w:rsidR="005C6FF5">
        <w:t xml:space="preserve"> Les résultats de nos expérimentations sont les suivants :</w:t>
      </w:r>
    </w:p>
    <w:p w14:paraId="35485BF0" w14:textId="5D53264E" w:rsidR="005C6FF5" w:rsidRDefault="005C6FF5" w:rsidP="004F4DCF">
      <w:pPr>
        <w:jc w:val="both"/>
      </w:pPr>
      <w:r>
        <w:rPr>
          <w:noProof/>
        </w:rPr>
        <w:lastRenderedPageBreak/>
        <w:drawing>
          <wp:inline distT="0" distB="0" distL="0" distR="0" wp14:anchorId="59F16343" wp14:editId="51F3E90C">
            <wp:extent cx="5760720" cy="364871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ats_matlab_correcteur_numeriq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B19C" w14:textId="577EC94F" w:rsidR="00C93B48" w:rsidRDefault="005C6FF5" w:rsidP="009B16B2">
      <w:pPr>
        <w:jc w:val="both"/>
      </w:pPr>
      <w:r>
        <w:t xml:space="preserve">En jaune </w:t>
      </w:r>
      <w:r>
        <w:t>f</w:t>
      </w:r>
      <w:r w:rsidRPr="002C645D">
        <w:rPr>
          <w:vertAlign w:val="subscript"/>
        </w:rPr>
        <w:t>e</w:t>
      </w:r>
      <w:r>
        <w:t xml:space="preserve">= </w:t>
      </w:r>
      <w:r w:rsidR="009B16B2">
        <w:t xml:space="preserve">800Hz, on satisfait purement Shannon, présence d’un overshoot de 70% de la valeur finale du courant. On remarque aussi un comportement oscillatoire. En mauve </w:t>
      </w:r>
      <w:r w:rsidR="009B16B2">
        <w:t>f</w:t>
      </w:r>
      <w:r w:rsidR="009B16B2" w:rsidRPr="002C645D">
        <w:rPr>
          <w:vertAlign w:val="subscript"/>
        </w:rPr>
        <w:t>e</w:t>
      </w:r>
      <w:r w:rsidR="009B16B2">
        <w:t xml:space="preserve">= </w:t>
      </w:r>
      <w:r w:rsidR="009B16B2">
        <w:t>10k</w:t>
      </w:r>
      <w:r w:rsidR="009B16B2">
        <w:t>Hz</w:t>
      </w:r>
      <w:r w:rsidR="009B16B2">
        <w:t>, on remarque un léger overshoot. En effet, on a une valeur de courant qui monte à 10.5 A, soit un dépassement de 5% qui est lié au retard évoqué plus haut. On peut alors valider notre correcteur en z, et on peut passer à l’implémentation sur Keil.</w:t>
      </w:r>
    </w:p>
    <w:p w14:paraId="6D5CD8B8" w14:textId="49D0020B" w:rsidR="00F12B49" w:rsidRPr="005C6FF5" w:rsidRDefault="00F12B49" w:rsidP="009B16B2">
      <w:pPr>
        <w:jc w:val="both"/>
      </w:pPr>
      <w:r>
        <w:t>IMPLEMENTATION SUR KEIL :</w:t>
      </w:r>
    </w:p>
    <w:sectPr w:rsidR="00F12B49" w:rsidRPr="005C6F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F9"/>
    <w:rsid w:val="002C645D"/>
    <w:rsid w:val="003854F9"/>
    <w:rsid w:val="00456B7C"/>
    <w:rsid w:val="004F4DCF"/>
    <w:rsid w:val="005C6FF5"/>
    <w:rsid w:val="009B16B2"/>
    <w:rsid w:val="00AF757E"/>
    <w:rsid w:val="00BB643C"/>
    <w:rsid w:val="00C93B48"/>
    <w:rsid w:val="00D73B3B"/>
    <w:rsid w:val="00DD1C57"/>
    <w:rsid w:val="00F1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3C336"/>
  <w15:chartTrackingRefBased/>
  <w15:docId w15:val="{9E708EBE-8D06-4B22-8C4D-9313414A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570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Soual</dc:creator>
  <cp:keywords/>
  <dc:description/>
  <cp:lastModifiedBy>Kilian Soual</cp:lastModifiedBy>
  <cp:revision>8</cp:revision>
  <dcterms:created xsi:type="dcterms:W3CDTF">2022-12-13T09:18:00Z</dcterms:created>
  <dcterms:modified xsi:type="dcterms:W3CDTF">2023-01-09T11:03:00Z</dcterms:modified>
</cp:coreProperties>
</file>