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818" w:rsidRPr="000F7F8C" w:rsidRDefault="000B0818" w:rsidP="000B0818">
      <w:pPr>
        <w:pStyle w:val="Cm"/>
        <w:ind w:left="360"/>
      </w:pPr>
      <w:r w:rsidRPr="000F7F8C">
        <w:t xml:space="preserve">Gyakorlati óravázlat </w:t>
      </w:r>
      <w:r w:rsidR="000E5037">
        <w:t>10</w:t>
      </w:r>
      <w:r w:rsidR="009613D5" w:rsidRPr="000F7F8C">
        <w:t xml:space="preserve"> – </w:t>
      </w:r>
      <w:r w:rsidR="000E5037">
        <w:t>Nézetek, beágyazott lekérdezések</w:t>
      </w:r>
    </w:p>
    <w:p w:rsidR="000F7F8C" w:rsidRPr="000F7F8C" w:rsidRDefault="000F7F8C" w:rsidP="000F7F8C"/>
    <w:p w:rsidR="005C55E1" w:rsidRDefault="00084D22" w:rsidP="000B0818">
      <w:pPr>
        <w:pStyle w:val="Listaszerbekezds"/>
        <w:numPr>
          <w:ilvl w:val="0"/>
          <w:numId w:val="2"/>
        </w:numPr>
      </w:pPr>
      <w:r>
        <w:t>Beágyazott lekérdezések</w:t>
      </w:r>
    </w:p>
    <w:p w:rsidR="00084D22" w:rsidRDefault="00084D22" w:rsidP="000B0818">
      <w:pPr>
        <w:pStyle w:val="Listaszerbekezds"/>
        <w:numPr>
          <w:ilvl w:val="0"/>
          <w:numId w:val="2"/>
        </w:numPr>
      </w:pPr>
      <w:r>
        <w:t>Nézetek</w:t>
      </w:r>
    </w:p>
    <w:p w:rsidR="00084D22" w:rsidRDefault="00084D22" w:rsidP="000B0818">
      <w:pPr>
        <w:pStyle w:val="Listaszerbekezds"/>
        <w:numPr>
          <w:ilvl w:val="0"/>
          <w:numId w:val="2"/>
        </w:numPr>
      </w:pPr>
      <w:r>
        <w:t>Módosítás nézeten keresztül</w:t>
      </w:r>
    </w:p>
    <w:p w:rsidR="0063703F" w:rsidRPr="000F7F8C" w:rsidRDefault="0063703F" w:rsidP="0063703F">
      <w:pPr>
        <w:ind w:left="360"/>
      </w:pPr>
      <w:r w:rsidRPr="000F7F8C">
        <w:t>____________</w:t>
      </w:r>
    </w:p>
    <w:p w:rsidR="005E4B65" w:rsidRDefault="005E4B65" w:rsidP="005E4B65">
      <w:pPr>
        <w:ind w:left="360"/>
        <w:rPr>
          <w:b/>
        </w:rPr>
      </w:pPr>
      <w:r>
        <w:rPr>
          <w:b/>
        </w:rPr>
        <w:t>Nézetek</w:t>
      </w:r>
    </w:p>
    <w:p w:rsidR="005E4B65" w:rsidRDefault="005E4B65" w:rsidP="004107B7">
      <w:r>
        <w:t>A nézeteknek két nagy felhasználási köre van: egyrészt egyszerűsíthetik a lekérdezéseket: a beágyazott lekérdezést megcsináljuk külön és névvel látjuk el, majd felhasználjuk abból való lekérdezésre.</w:t>
      </w:r>
    </w:p>
    <w:p w:rsidR="005E4B65" w:rsidRDefault="005E4B65" w:rsidP="004107B7">
      <w:r>
        <w:t>Másrészt jogosultságkezelésre is lehet alkalmas. A mai órán csak a lekérdezések írásának megkönnyítésére fogjuk használni.</w:t>
      </w:r>
    </w:p>
    <w:p w:rsidR="005E4B65" w:rsidRDefault="005E4B65" w:rsidP="004107B7">
      <w:r>
        <w:t>A lekérdezés eredményeként létrejött relációt pontosan ugyanúgy használhatjuk lekérdezésekben, mint a táblákat.</w:t>
      </w:r>
    </w:p>
    <w:p w:rsidR="005E4B65" w:rsidRDefault="005E4B65" w:rsidP="004107B7">
      <w:r>
        <w:t>Nézetekkel kapcsolatos utasítások:</w:t>
      </w:r>
    </w:p>
    <w:p w:rsidR="005E4B65" w:rsidRPr="00E86E8B" w:rsidRDefault="005E4B65" w:rsidP="004107B7">
      <w:pPr>
        <w:rPr>
          <w:b/>
        </w:rPr>
      </w:pPr>
      <w:r w:rsidRPr="00E86E8B">
        <w:rPr>
          <w:b/>
        </w:rPr>
        <w:t>Létrehozás</w:t>
      </w:r>
    </w:p>
    <w:p w:rsidR="005E4B65" w:rsidRDefault="005E4B65" w:rsidP="004107B7">
      <w:r>
        <w:t>CREATE VIEW nézetnév [(oszlopnevek)] AS SELECT …;</w:t>
      </w:r>
    </w:p>
    <w:p w:rsidR="005E4B65" w:rsidRDefault="005E4B65" w:rsidP="004107B7">
      <w:r>
        <w:t xml:space="preserve">Ha nem adunk meg oszlopneveket, akkor a select-ben szereplő oszlopnevekkel jön létre a nézet, de ebben az esetben kötelező a kifejezéseknek aliast adni a select listában. </w:t>
      </w:r>
    </w:p>
    <w:p w:rsidR="005E4B65" w:rsidRDefault="005E4B65" w:rsidP="004107B7">
      <w:r>
        <w:t xml:space="preserve">Ha a nézetet definiáló select-et szeretnénk </w:t>
      </w:r>
      <w:r w:rsidRPr="00E86E8B">
        <w:rPr>
          <w:b/>
        </w:rPr>
        <w:t>módosítani</w:t>
      </w:r>
      <w:r>
        <w:t>, akkor:</w:t>
      </w:r>
    </w:p>
    <w:p w:rsidR="005E4B65" w:rsidRDefault="005E4B65" w:rsidP="004107B7">
      <w:r>
        <w:t>CREATE OR REPLACE VIEW nézetnév AS SELECT …</w:t>
      </w:r>
    </w:p>
    <w:p w:rsidR="005E4B65" w:rsidRDefault="005E4B65" w:rsidP="004107B7">
      <w:r>
        <w:t>Általában minden nézetet ezzel az utasítással szoktunk létrehozni.</w:t>
      </w:r>
    </w:p>
    <w:p w:rsidR="005E4B65" w:rsidRDefault="005E4B65" w:rsidP="004107B7">
      <w:r>
        <w:t>Van módosító utasítás is, de az a nézet jellemzőit, illetve a nézetre létrehozott kényszereket módosítja. Nem fogunk vele dolgozni, de a dokumentációban megnézhető: ALTERT VIEW</w:t>
      </w:r>
    </w:p>
    <w:p w:rsidR="005E4B65" w:rsidRDefault="005E4B65" w:rsidP="004107B7">
      <w:r w:rsidRPr="00E86E8B">
        <w:rPr>
          <w:b/>
        </w:rPr>
        <w:t>Törlés</w:t>
      </w:r>
      <w:r>
        <w:t>: DROP VIEW nézetnév.</w:t>
      </w:r>
    </w:p>
    <w:p w:rsidR="005E4B65" w:rsidRDefault="005E4B65" w:rsidP="004107B7">
      <w:r w:rsidRPr="005E4B65">
        <w:t>Az jogosultsági kérdés, hogy hozhatunk-e létre nézetet más sémájában lévő táblák lekérdezésével. Jelenleg ez nem engedélyezett.</w:t>
      </w:r>
      <w:r>
        <w:t xml:space="preserve"> Ezért ma létrehozunk táblákat a saját sémájában mindenkinek, hogy aztán lehessen a nézetesdit kipróbálni.</w:t>
      </w:r>
    </w:p>
    <w:p w:rsidR="00731A68" w:rsidRDefault="00731A68" w:rsidP="004107B7">
      <w:r>
        <w:t xml:space="preserve">Tehát a 0. feladat, hogy dobjunk el mindent és másolással hozzuk magunknál létre a </w:t>
      </w:r>
      <w:r w:rsidR="004955B9">
        <w:t>3</w:t>
      </w:r>
      <w:r>
        <w:t xml:space="preserve"> kölcsönzős táblát</w:t>
      </w:r>
      <w:r w:rsidR="004955B9">
        <w:t xml:space="preserve"> (a nem tábla nem fontos)</w:t>
      </w:r>
      <w:r>
        <w:t>.</w:t>
      </w:r>
      <w:r w:rsidR="004107B7">
        <w:t xml:space="preserve"> Mivel ma csak lekérdezünk, nincs jelentősége annak, hogy a kényszereket a másolás nem hozza át.</w:t>
      </w:r>
    </w:p>
    <w:p w:rsidR="005E4B65" w:rsidRPr="00EA48ED" w:rsidRDefault="005E4B65" w:rsidP="005E4B65">
      <w:pPr>
        <w:ind w:left="360"/>
        <w:rPr>
          <w:b/>
        </w:rPr>
      </w:pPr>
      <w:r w:rsidRPr="00EA48ED">
        <w:rPr>
          <w:b/>
        </w:rPr>
        <w:t>Feladatok</w:t>
      </w:r>
    </w:p>
    <w:p w:rsidR="005E4B65" w:rsidRDefault="004107B7" w:rsidP="005E4B65">
      <w:pPr>
        <w:pStyle w:val="Listaszerbekezds"/>
        <w:numPr>
          <w:ilvl w:val="0"/>
          <w:numId w:val="25"/>
        </w:numPr>
      </w:pPr>
      <w:r>
        <w:t>K</w:t>
      </w:r>
      <w:r w:rsidR="005E4B65">
        <w:t>észítsünk az mszemely-ből két nézetet, az egyik tartalmazza a férfiakat, a másik a nőket.</w:t>
      </w:r>
      <w:r>
        <w:t xml:space="preserve"> Kérdezzük is le a nézeteink tartalmát!</w:t>
      </w:r>
    </w:p>
    <w:p w:rsidR="004107B7" w:rsidRDefault="004107B7" w:rsidP="004107B7">
      <w:pPr>
        <w:pStyle w:val="Listaszerbekezds"/>
        <w:numPr>
          <w:ilvl w:val="0"/>
          <w:numId w:val="25"/>
        </w:numPr>
      </w:pPr>
      <w:r w:rsidRPr="004107B7">
        <w:t>Kérdezzük le az 50 évesnél idősebb nőket!</w:t>
      </w:r>
    </w:p>
    <w:p w:rsidR="004107B7" w:rsidRDefault="004107B7" w:rsidP="004107B7">
      <w:r>
        <w:t xml:space="preserve">Ezt a lekérdezést simán meg tudnánk írni kapásból a szemely táblára is, de tételezzük fel, hogy mi olyan felhasználók vagyunk, akik a szemely tábla létezéséről nem is tudunk, számunkra csak a ferfiak és a nok táblák léteznek. A </w:t>
      </w:r>
      <w:r>
        <w:lastRenderedPageBreak/>
        <w:t>lekérdezéseket író felhasználók gyakran nem is tudják, hogy az általuk használt táblák valójában táblák-e vagy nézetek. Az ő szemszögükből nincs is ennek jelentősége.</w:t>
      </w:r>
    </w:p>
    <w:p w:rsidR="004107B7" w:rsidRDefault="004107B7" w:rsidP="004107B7">
      <w:pPr>
        <w:pStyle w:val="Listaszerbekezds"/>
        <w:numPr>
          <w:ilvl w:val="0"/>
          <w:numId w:val="25"/>
        </w:numPr>
      </w:pPr>
      <w:r w:rsidRPr="004107B7">
        <w:t>Kérdezzük le az azonos évben született nőket és férfiakat</w:t>
      </w:r>
      <w:r w:rsidRPr="004107B7">
        <w:t>!</w:t>
      </w:r>
    </w:p>
    <w:p w:rsidR="004107B7" w:rsidRDefault="004107B7" w:rsidP="00F4541C">
      <w:pPr>
        <w:pStyle w:val="Listaszerbekezds"/>
        <w:numPr>
          <w:ilvl w:val="0"/>
          <w:numId w:val="25"/>
        </w:numPr>
      </w:pPr>
      <w:r>
        <w:t>Ismételjük meg a 2. feladatot nézet használata nélkül, beágyazott</w:t>
      </w:r>
      <w:r>
        <w:t xml:space="preserve"> </w:t>
      </w:r>
      <w:r>
        <w:t>lekérdezéssel!</w:t>
      </w:r>
    </w:p>
    <w:p w:rsidR="004107B7" w:rsidRDefault="004107B7" w:rsidP="004107B7">
      <w:r>
        <w:t>Annyi történik, hogy lemásoltuk a 2. feladat megoldását. Kikommenteztük belőle a nézet nevét és helyette zárójelben beírtuk azt a lekérdezést, amivel a nézet létrejött. A beágyazott lekérdezést mindig így kell elképzelni. Gyakran azért van szükség a beágyazott lekérdezésre, mert nincs is jogosultságunk a szükséges nézetet létrehozni.</w:t>
      </w:r>
    </w:p>
    <w:p w:rsidR="00104D32" w:rsidRDefault="002F7317" w:rsidP="00AD3BA7">
      <w:pPr>
        <w:ind w:left="360"/>
        <w:rPr>
          <w:b/>
        </w:rPr>
      </w:pPr>
      <w:r>
        <w:rPr>
          <w:b/>
        </w:rPr>
        <w:t>Beágyazott lekérdezések</w:t>
      </w:r>
    </w:p>
    <w:p w:rsidR="002F7317" w:rsidRDefault="002F7317" w:rsidP="002F7317">
      <w:r>
        <w:t>A lekérdezések eredménye mindig reláció. Ez az eredményreláció lehet több soros, több oszlopos, de nem ritkán egyetlen oszlop (gyakorlatilag egy lista), vagy akár egyetlen érték a lekérdezés eredménye. A lekérdezések eredményét fel lehet használni egy újabb lekérdezésen belül.</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9"/>
        <w:gridCol w:w="1059"/>
        <w:gridCol w:w="1059"/>
        <w:gridCol w:w="1059"/>
        <w:gridCol w:w="1059"/>
        <w:gridCol w:w="1059"/>
        <w:gridCol w:w="1059"/>
        <w:gridCol w:w="1059"/>
        <w:gridCol w:w="1059"/>
      </w:tblGrid>
      <w:tr w:rsidR="002F7317" w:rsidTr="004107B7">
        <w:tc>
          <w:tcPr>
            <w:tcW w:w="1059" w:type="dxa"/>
            <w:tcBorders>
              <w:top w:val="single" w:sz="4" w:space="0" w:color="auto"/>
              <w:left w:val="single" w:sz="4" w:space="0" w:color="auto"/>
              <w:bottom w:val="single" w:sz="4" w:space="0" w:color="auto"/>
              <w:right w:val="single" w:sz="4" w:space="0" w:color="auto"/>
            </w:tcBorders>
          </w:tcPr>
          <w:p w:rsidR="002F7317" w:rsidRDefault="002F7317" w:rsidP="002F7317"/>
        </w:tc>
        <w:tc>
          <w:tcPr>
            <w:tcW w:w="1059" w:type="dxa"/>
            <w:tcBorders>
              <w:top w:val="single" w:sz="4" w:space="0" w:color="auto"/>
              <w:left w:val="single" w:sz="4" w:space="0" w:color="auto"/>
              <w:bottom w:val="single" w:sz="4" w:space="0" w:color="auto"/>
              <w:right w:val="single" w:sz="4" w:space="0" w:color="auto"/>
            </w:tcBorders>
          </w:tcPr>
          <w:p w:rsidR="002F7317" w:rsidRDefault="002F7317" w:rsidP="002F7317"/>
        </w:tc>
        <w:tc>
          <w:tcPr>
            <w:tcW w:w="1059" w:type="dxa"/>
            <w:tcBorders>
              <w:top w:val="single" w:sz="4" w:space="0" w:color="auto"/>
              <w:left w:val="single" w:sz="4" w:space="0" w:color="auto"/>
              <w:bottom w:val="single" w:sz="4" w:space="0" w:color="auto"/>
              <w:right w:val="single" w:sz="4" w:space="0" w:color="auto"/>
            </w:tcBorders>
          </w:tcPr>
          <w:p w:rsidR="002F7317" w:rsidRDefault="002F7317" w:rsidP="002F7317"/>
        </w:tc>
        <w:tc>
          <w:tcPr>
            <w:tcW w:w="1059" w:type="dxa"/>
            <w:tcBorders>
              <w:top w:val="single" w:sz="4" w:space="0" w:color="auto"/>
              <w:left w:val="single" w:sz="4" w:space="0" w:color="auto"/>
              <w:bottom w:val="single" w:sz="4" w:space="0" w:color="auto"/>
              <w:right w:val="single" w:sz="4" w:space="0" w:color="auto"/>
            </w:tcBorders>
          </w:tcPr>
          <w:p w:rsidR="002F7317" w:rsidRDefault="002F7317" w:rsidP="002F7317"/>
        </w:tc>
        <w:tc>
          <w:tcPr>
            <w:tcW w:w="1059" w:type="dxa"/>
            <w:tcBorders>
              <w:top w:val="single" w:sz="4" w:space="0" w:color="auto"/>
              <w:left w:val="single" w:sz="4" w:space="0" w:color="auto"/>
              <w:bottom w:val="single" w:sz="4" w:space="0" w:color="auto"/>
              <w:right w:val="single" w:sz="4" w:space="0" w:color="auto"/>
            </w:tcBorders>
          </w:tcPr>
          <w:p w:rsidR="002F7317" w:rsidRDefault="002F7317" w:rsidP="002F7317"/>
        </w:tc>
        <w:tc>
          <w:tcPr>
            <w:tcW w:w="1059" w:type="dxa"/>
            <w:tcBorders>
              <w:left w:val="single" w:sz="4" w:space="0" w:color="auto"/>
              <w:right w:val="single" w:sz="4" w:space="0" w:color="auto"/>
            </w:tcBorders>
          </w:tcPr>
          <w:p w:rsidR="002F7317" w:rsidRDefault="002F7317" w:rsidP="002F7317"/>
        </w:tc>
        <w:tc>
          <w:tcPr>
            <w:tcW w:w="1059" w:type="dxa"/>
            <w:tcBorders>
              <w:top w:val="single" w:sz="4" w:space="0" w:color="auto"/>
              <w:left w:val="single" w:sz="4" w:space="0" w:color="auto"/>
              <w:bottom w:val="single" w:sz="4" w:space="0" w:color="auto"/>
              <w:right w:val="single" w:sz="4" w:space="0" w:color="auto"/>
            </w:tcBorders>
          </w:tcPr>
          <w:p w:rsidR="002F7317" w:rsidRDefault="002F7317" w:rsidP="002F7317"/>
        </w:tc>
        <w:tc>
          <w:tcPr>
            <w:tcW w:w="1059" w:type="dxa"/>
            <w:tcBorders>
              <w:left w:val="single" w:sz="4" w:space="0" w:color="auto"/>
              <w:right w:val="single" w:sz="4" w:space="0" w:color="auto"/>
            </w:tcBorders>
          </w:tcPr>
          <w:p w:rsidR="002F7317" w:rsidRDefault="002F7317" w:rsidP="002F7317"/>
        </w:tc>
        <w:tc>
          <w:tcPr>
            <w:tcW w:w="1059" w:type="dxa"/>
            <w:tcBorders>
              <w:top w:val="single" w:sz="4" w:space="0" w:color="auto"/>
              <w:left w:val="single" w:sz="4" w:space="0" w:color="auto"/>
              <w:bottom w:val="single" w:sz="4" w:space="0" w:color="auto"/>
              <w:right w:val="single" w:sz="4" w:space="0" w:color="auto"/>
            </w:tcBorders>
          </w:tcPr>
          <w:p w:rsidR="002F7317" w:rsidRDefault="002F7317" w:rsidP="002F7317"/>
        </w:tc>
      </w:tr>
      <w:tr w:rsidR="002F7317" w:rsidTr="004107B7">
        <w:tc>
          <w:tcPr>
            <w:tcW w:w="1059" w:type="dxa"/>
            <w:tcBorders>
              <w:top w:val="single" w:sz="4" w:space="0" w:color="auto"/>
              <w:left w:val="single" w:sz="4" w:space="0" w:color="auto"/>
              <w:bottom w:val="single" w:sz="4" w:space="0" w:color="auto"/>
              <w:right w:val="single" w:sz="4" w:space="0" w:color="auto"/>
            </w:tcBorders>
          </w:tcPr>
          <w:p w:rsidR="002F7317" w:rsidRDefault="002F7317" w:rsidP="002F7317"/>
        </w:tc>
        <w:tc>
          <w:tcPr>
            <w:tcW w:w="1059" w:type="dxa"/>
            <w:tcBorders>
              <w:top w:val="single" w:sz="4" w:space="0" w:color="auto"/>
              <w:left w:val="single" w:sz="4" w:space="0" w:color="auto"/>
              <w:bottom w:val="single" w:sz="4" w:space="0" w:color="auto"/>
              <w:right w:val="single" w:sz="4" w:space="0" w:color="auto"/>
            </w:tcBorders>
          </w:tcPr>
          <w:p w:rsidR="002F7317" w:rsidRDefault="002F7317" w:rsidP="002F7317"/>
        </w:tc>
        <w:tc>
          <w:tcPr>
            <w:tcW w:w="1059" w:type="dxa"/>
            <w:tcBorders>
              <w:top w:val="single" w:sz="4" w:space="0" w:color="auto"/>
              <w:left w:val="single" w:sz="4" w:space="0" w:color="auto"/>
              <w:bottom w:val="single" w:sz="4" w:space="0" w:color="auto"/>
              <w:right w:val="single" w:sz="4" w:space="0" w:color="auto"/>
            </w:tcBorders>
          </w:tcPr>
          <w:p w:rsidR="002F7317" w:rsidRDefault="002F7317" w:rsidP="002F7317"/>
        </w:tc>
        <w:tc>
          <w:tcPr>
            <w:tcW w:w="1059" w:type="dxa"/>
            <w:tcBorders>
              <w:top w:val="single" w:sz="4" w:space="0" w:color="auto"/>
              <w:left w:val="single" w:sz="4" w:space="0" w:color="auto"/>
              <w:bottom w:val="single" w:sz="4" w:space="0" w:color="auto"/>
              <w:right w:val="single" w:sz="4" w:space="0" w:color="auto"/>
            </w:tcBorders>
          </w:tcPr>
          <w:p w:rsidR="002F7317" w:rsidRDefault="002F7317" w:rsidP="002F7317"/>
        </w:tc>
        <w:tc>
          <w:tcPr>
            <w:tcW w:w="1059" w:type="dxa"/>
            <w:tcBorders>
              <w:top w:val="single" w:sz="4" w:space="0" w:color="auto"/>
              <w:left w:val="single" w:sz="4" w:space="0" w:color="auto"/>
              <w:bottom w:val="single" w:sz="4" w:space="0" w:color="auto"/>
              <w:right w:val="single" w:sz="4" w:space="0" w:color="auto"/>
            </w:tcBorders>
          </w:tcPr>
          <w:p w:rsidR="002F7317" w:rsidRDefault="002F7317" w:rsidP="002F7317"/>
        </w:tc>
        <w:tc>
          <w:tcPr>
            <w:tcW w:w="1059" w:type="dxa"/>
            <w:tcBorders>
              <w:left w:val="single" w:sz="4" w:space="0" w:color="auto"/>
              <w:right w:val="single" w:sz="4" w:space="0" w:color="auto"/>
            </w:tcBorders>
          </w:tcPr>
          <w:p w:rsidR="002F7317" w:rsidRDefault="002F7317" w:rsidP="002F7317"/>
        </w:tc>
        <w:tc>
          <w:tcPr>
            <w:tcW w:w="1059" w:type="dxa"/>
            <w:tcBorders>
              <w:top w:val="single" w:sz="4" w:space="0" w:color="auto"/>
              <w:left w:val="single" w:sz="4" w:space="0" w:color="auto"/>
              <w:bottom w:val="single" w:sz="4" w:space="0" w:color="auto"/>
              <w:right w:val="single" w:sz="4" w:space="0" w:color="auto"/>
            </w:tcBorders>
          </w:tcPr>
          <w:p w:rsidR="002F7317" w:rsidRDefault="002F7317" w:rsidP="002F7317"/>
        </w:tc>
        <w:tc>
          <w:tcPr>
            <w:tcW w:w="1059" w:type="dxa"/>
            <w:tcBorders>
              <w:left w:val="single" w:sz="4" w:space="0" w:color="auto"/>
            </w:tcBorders>
          </w:tcPr>
          <w:p w:rsidR="002F7317" w:rsidRDefault="002F7317" w:rsidP="002F7317"/>
        </w:tc>
        <w:tc>
          <w:tcPr>
            <w:tcW w:w="1059" w:type="dxa"/>
            <w:tcBorders>
              <w:top w:val="single" w:sz="4" w:space="0" w:color="auto"/>
            </w:tcBorders>
          </w:tcPr>
          <w:p w:rsidR="002F7317" w:rsidRDefault="002F7317" w:rsidP="002F7317"/>
        </w:tc>
      </w:tr>
      <w:tr w:rsidR="002F7317" w:rsidTr="004107B7">
        <w:tc>
          <w:tcPr>
            <w:tcW w:w="1059" w:type="dxa"/>
            <w:tcBorders>
              <w:top w:val="single" w:sz="4" w:space="0" w:color="auto"/>
              <w:left w:val="single" w:sz="4" w:space="0" w:color="auto"/>
              <w:bottom w:val="single" w:sz="4" w:space="0" w:color="auto"/>
              <w:right w:val="single" w:sz="4" w:space="0" w:color="auto"/>
            </w:tcBorders>
          </w:tcPr>
          <w:p w:rsidR="002F7317" w:rsidRDefault="002F7317" w:rsidP="002F7317"/>
        </w:tc>
        <w:tc>
          <w:tcPr>
            <w:tcW w:w="1059" w:type="dxa"/>
            <w:tcBorders>
              <w:top w:val="single" w:sz="4" w:space="0" w:color="auto"/>
              <w:left w:val="single" w:sz="4" w:space="0" w:color="auto"/>
              <w:bottom w:val="single" w:sz="4" w:space="0" w:color="auto"/>
              <w:right w:val="single" w:sz="4" w:space="0" w:color="auto"/>
            </w:tcBorders>
          </w:tcPr>
          <w:p w:rsidR="002F7317" w:rsidRDefault="002F7317" w:rsidP="002F7317"/>
        </w:tc>
        <w:tc>
          <w:tcPr>
            <w:tcW w:w="1059" w:type="dxa"/>
            <w:tcBorders>
              <w:top w:val="single" w:sz="4" w:space="0" w:color="auto"/>
              <w:left w:val="single" w:sz="4" w:space="0" w:color="auto"/>
              <w:bottom w:val="single" w:sz="4" w:space="0" w:color="auto"/>
              <w:right w:val="single" w:sz="4" w:space="0" w:color="auto"/>
            </w:tcBorders>
          </w:tcPr>
          <w:p w:rsidR="002F7317" w:rsidRDefault="002F7317" w:rsidP="002F7317"/>
        </w:tc>
        <w:tc>
          <w:tcPr>
            <w:tcW w:w="1059" w:type="dxa"/>
            <w:tcBorders>
              <w:top w:val="single" w:sz="4" w:space="0" w:color="auto"/>
              <w:left w:val="single" w:sz="4" w:space="0" w:color="auto"/>
              <w:bottom w:val="single" w:sz="4" w:space="0" w:color="auto"/>
              <w:right w:val="single" w:sz="4" w:space="0" w:color="auto"/>
            </w:tcBorders>
          </w:tcPr>
          <w:p w:rsidR="002F7317" w:rsidRDefault="002F7317" w:rsidP="002F7317"/>
        </w:tc>
        <w:tc>
          <w:tcPr>
            <w:tcW w:w="1059" w:type="dxa"/>
            <w:tcBorders>
              <w:top w:val="single" w:sz="4" w:space="0" w:color="auto"/>
              <w:left w:val="single" w:sz="4" w:space="0" w:color="auto"/>
              <w:bottom w:val="single" w:sz="4" w:space="0" w:color="auto"/>
              <w:right w:val="single" w:sz="4" w:space="0" w:color="auto"/>
            </w:tcBorders>
          </w:tcPr>
          <w:p w:rsidR="002F7317" w:rsidRDefault="002F7317" w:rsidP="002F7317"/>
        </w:tc>
        <w:tc>
          <w:tcPr>
            <w:tcW w:w="1059" w:type="dxa"/>
            <w:tcBorders>
              <w:left w:val="single" w:sz="4" w:space="0" w:color="auto"/>
              <w:right w:val="single" w:sz="4" w:space="0" w:color="auto"/>
            </w:tcBorders>
          </w:tcPr>
          <w:p w:rsidR="002F7317" w:rsidRDefault="002F7317" w:rsidP="002F7317"/>
        </w:tc>
        <w:tc>
          <w:tcPr>
            <w:tcW w:w="1059" w:type="dxa"/>
            <w:tcBorders>
              <w:top w:val="single" w:sz="4" w:space="0" w:color="auto"/>
              <w:left w:val="single" w:sz="4" w:space="0" w:color="auto"/>
              <w:bottom w:val="single" w:sz="4" w:space="0" w:color="auto"/>
              <w:right w:val="single" w:sz="4" w:space="0" w:color="auto"/>
            </w:tcBorders>
          </w:tcPr>
          <w:p w:rsidR="002F7317" w:rsidRDefault="002F7317" w:rsidP="002F7317"/>
        </w:tc>
        <w:tc>
          <w:tcPr>
            <w:tcW w:w="1059" w:type="dxa"/>
            <w:tcBorders>
              <w:left w:val="single" w:sz="4" w:space="0" w:color="auto"/>
            </w:tcBorders>
          </w:tcPr>
          <w:p w:rsidR="002F7317" w:rsidRDefault="002F7317" w:rsidP="002F7317"/>
        </w:tc>
        <w:tc>
          <w:tcPr>
            <w:tcW w:w="1059" w:type="dxa"/>
          </w:tcPr>
          <w:p w:rsidR="002F7317" w:rsidRDefault="002F7317" w:rsidP="002F7317"/>
        </w:tc>
      </w:tr>
      <w:tr w:rsidR="002F7317" w:rsidTr="004107B7">
        <w:tc>
          <w:tcPr>
            <w:tcW w:w="1059" w:type="dxa"/>
            <w:tcBorders>
              <w:top w:val="single" w:sz="4" w:space="0" w:color="auto"/>
              <w:left w:val="single" w:sz="4" w:space="0" w:color="auto"/>
              <w:bottom w:val="single" w:sz="4" w:space="0" w:color="auto"/>
              <w:right w:val="single" w:sz="4" w:space="0" w:color="auto"/>
            </w:tcBorders>
          </w:tcPr>
          <w:p w:rsidR="002F7317" w:rsidRDefault="002F7317" w:rsidP="002F7317"/>
        </w:tc>
        <w:tc>
          <w:tcPr>
            <w:tcW w:w="1059" w:type="dxa"/>
            <w:tcBorders>
              <w:top w:val="single" w:sz="4" w:space="0" w:color="auto"/>
              <w:left w:val="single" w:sz="4" w:space="0" w:color="auto"/>
              <w:bottom w:val="single" w:sz="4" w:space="0" w:color="auto"/>
              <w:right w:val="single" w:sz="4" w:space="0" w:color="auto"/>
            </w:tcBorders>
          </w:tcPr>
          <w:p w:rsidR="002F7317" w:rsidRDefault="002F7317" w:rsidP="002F7317"/>
        </w:tc>
        <w:tc>
          <w:tcPr>
            <w:tcW w:w="1059" w:type="dxa"/>
            <w:tcBorders>
              <w:top w:val="single" w:sz="4" w:space="0" w:color="auto"/>
              <w:left w:val="single" w:sz="4" w:space="0" w:color="auto"/>
              <w:bottom w:val="single" w:sz="4" w:space="0" w:color="auto"/>
              <w:right w:val="single" w:sz="4" w:space="0" w:color="auto"/>
            </w:tcBorders>
          </w:tcPr>
          <w:p w:rsidR="002F7317" w:rsidRDefault="002F7317" w:rsidP="002F7317"/>
        </w:tc>
        <w:tc>
          <w:tcPr>
            <w:tcW w:w="1059" w:type="dxa"/>
            <w:tcBorders>
              <w:top w:val="single" w:sz="4" w:space="0" w:color="auto"/>
              <w:left w:val="single" w:sz="4" w:space="0" w:color="auto"/>
              <w:bottom w:val="single" w:sz="4" w:space="0" w:color="auto"/>
              <w:right w:val="single" w:sz="4" w:space="0" w:color="auto"/>
            </w:tcBorders>
          </w:tcPr>
          <w:p w:rsidR="002F7317" w:rsidRDefault="002F7317" w:rsidP="002F7317"/>
        </w:tc>
        <w:tc>
          <w:tcPr>
            <w:tcW w:w="1059" w:type="dxa"/>
            <w:tcBorders>
              <w:top w:val="single" w:sz="4" w:space="0" w:color="auto"/>
              <w:left w:val="single" w:sz="4" w:space="0" w:color="auto"/>
              <w:bottom w:val="single" w:sz="4" w:space="0" w:color="auto"/>
              <w:right w:val="single" w:sz="4" w:space="0" w:color="auto"/>
            </w:tcBorders>
          </w:tcPr>
          <w:p w:rsidR="002F7317" w:rsidRDefault="002F7317" w:rsidP="002F7317"/>
        </w:tc>
        <w:tc>
          <w:tcPr>
            <w:tcW w:w="1059" w:type="dxa"/>
            <w:tcBorders>
              <w:left w:val="single" w:sz="4" w:space="0" w:color="auto"/>
              <w:right w:val="single" w:sz="4" w:space="0" w:color="auto"/>
            </w:tcBorders>
          </w:tcPr>
          <w:p w:rsidR="002F7317" w:rsidRDefault="002F7317" w:rsidP="002F7317"/>
        </w:tc>
        <w:tc>
          <w:tcPr>
            <w:tcW w:w="1059" w:type="dxa"/>
            <w:tcBorders>
              <w:top w:val="single" w:sz="4" w:space="0" w:color="auto"/>
              <w:left w:val="single" w:sz="4" w:space="0" w:color="auto"/>
              <w:bottom w:val="single" w:sz="4" w:space="0" w:color="auto"/>
              <w:right w:val="single" w:sz="4" w:space="0" w:color="auto"/>
            </w:tcBorders>
          </w:tcPr>
          <w:p w:rsidR="002F7317" w:rsidRDefault="002F7317" w:rsidP="002F7317"/>
        </w:tc>
        <w:tc>
          <w:tcPr>
            <w:tcW w:w="1059" w:type="dxa"/>
            <w:tcBorders>
              <w:left w:val="single" w:sz="4" w:space="0" w:color="auto"/>
            </w:tcBorders>
          </w:tcPr>
          <w:p w:rsidR="002F7317" w:rsidRDefault="002F7317" w:rsidP="002F7317"/>
        </w:tc>
        <w:tc>
          <w:tcPr>
            <w:tcW w:w="1059" w:type="dxa"/>
          </w:tcPr>
          <w:p w:rsidR="002F7317" w:rsidRDefault="002F7317" w:rsidP="002F7317"/>
        </w:tc>
      </w:tr>
      <w:tr w:rsidR="002F7317" w:rsidTr="004107B7">
        <w:tc>
          <w:tcPr>
            <w:tcW w:w="1059" w:type="dxa"/>
            <w:tcBorders>
              <w:top w:val="single" w:sz="4" w:space="0" w:color="auto"/>
              <w:left w:val="single" w:sz="4" w:space="0" w:color="auto"/>
              <w:bottom w:val="single" w:sz="4" w:space="0" w:color="auto"/>
              <w:right w:val="single" w:sz="4" w:space="0" w:color="auto"/>
            </w:tcBorders>
          </w:tcPr>
          <w:p w:rsidR="002F7317" w:rsidRDefault="002F7317" w:rsidP="002F7317"/>
        </w:tc>
        <w:tc>
          <w:tcPr>
            <w:tcW w:w="1059" w:type="dxa"/>
            <w:tcBorders>
              <w:top w:val="single" w:sz="4" w:space="0" w:color="auto"/>
              <w:left w:val="single" w:sz="4" w:space="0" w:color="auto"/>
              <w:bottom w:val="single" w:sz="4" w:space="0" w:color="auto"/>
              <w:right w:val="single" w:sz="4" w:space="0" w:color="auto"/>
            </w:tcBorders>
          </w:tcPr>
          <w:p w:rsidR="002F7317" w:rsidRDefault="002F7317" w:rsidP="002F7317"/>
        </w:tc>
        <w:tc>
          <w:tcPr>
            <w:tcW w:w="1059" w:type="dxa"/>
            <w:tcBorders>
              <w:top w:val="single" w:sz="4" w:space="0" w:color="auto"/>
              <w:left w:val="single" w:sz="4" w:space="0" w:color="auto"/>
              <w:bottom w:val="single" w:sz="4" w:space="0" w:color="auto"/>
              <w:right w:val="single" w:sz="4" w:space="0" w:color="auto"/>
            </w:tcBorders>
          </w:tcPr>
          <w:p w:rsidR="002F7317" w:rsidRDefault="002F7317" w:rsidP="002F7317"/>
        </w:tc>
        <w:tc>
          <w:tcPr>
            <w:tcW w:w="1059" w:type="dxa"/>
            <w:tcBorders>
              <w:top w:val="single" w:sz="4" w:space="0" w:color="auto"/>
              <w:left w:val="single" w:sz="4" w:space="0" w:color="auto"/>
              <w:bottom w:val="single" w:sz="4" w:space="0" w:color="auto"/>
              <w:right w:val="single" w:sz="4" w:space="0" w:color="auto"/>
            </w:tcBorders>
          </w:tcPr>
          <w:p w:rsidR="002F7317" w:rsidRDefault="002F7317" w:rsidP="002F7317"/>
        </w:tc>
        <w:tc>
          <w:tcPr>
            <w:tcW w:w="1059" w:type="dxa"/>
            <w:tcBorders>
              <w:top w:val="single" w:sz="4" w:space="0" w:color="auto"/>
              <w:left w:val="single" w:sz="4" w:space="0" w:color="auto"/>
              <w:bottom w:val="single" w:sz="4" w:space="0" w:color="auto"/>
              <w:right w:val="single" w:sz="4" w:space="0" w:color="auto"/>
            </w:tcBorders>
          </w:tcPr>
          <w:p w:rsidR="002F7317" w:rsidRDefault="002F7317" w:rsidP="002F7317"/>
        </w:tc>
        <w:tc>
          <w:tcPr>
            <w:tcW w:w="1059" w:type="dxa"/>
            <w:tcBorders>
              <w:left w:val="single" w:sz="4" w:space="0" w:color="auto"/>
              <w:right w:val="single" w:sz="4" w:space="0" w:color="auto"/>
            </w:tcBorders>
          </w:tcPr>
          <w:p w:rsidR="002F7317" w:rsidRDefault="002F7317" w:rsidP="002F7317"/>
        </w:tc>
        <w:tc>
          <w:tcPr>
            <w:tcW w:w="1059" w:type="dxa"/>
            <w:tcBorders>
              <w:top w:val="single" w:sz="4" w:space="0" w:color="auto"/>
              <w:left w:val="single" w:sz="4" w:space="0" w:color="auto"/>
              <w:bottom w:val="single" w:sz="4" w:space="0" w:color="auto"/>
              <w:right w:val="single" w:sz="4" w:space="0" w:color="auto"/>
            </w:tcBorders>
          </w:tcPr>
          <w:p w:rsidR="002F7317" w:rsidRDefault="002F7317" w:rsidP="002F7317"/>
        </w:tc>
        <w:tc>
          <w:tcPr>
            <w:tcW w:w="1059" w:type="dxa"/>
            <w:tcBorders>
              <w:left w:val="single" w:sz="4" w:space="0" w:color="auto"/>
            </w:tcBorders>
          </w:tcPr>
          <w:p w:rsidR="002F7317" w:rsidRDefault="002F7317" w:rsidP="002F7317"/>
        </w:tc>
        <w:tc>
          <w:tcPr>
            <w:tcW w:w="1059" w:type="dxa"/>
          </w:tcPr>
          <w:p w:rsidR="002F7317" w:rsidRDefault="002F7317" w:rsidP="002F7317"/>
        </w:tc>
      </w:tr>
      <w:tr w:rsidR="002F7317" w:rsidTr="004107B7">
        <w:tc>
          <w:tcPr>
            <w:tcW w:w="1059" w:type="dxa"/>
            <w:tcBorders>
              <w:top w:val="single" w:sz="4" w:space="0" w:color="auto"/>
              <w:left w:val="single" w:sz="4" w:space="0" w:color="auto"/>
              <w:bottom w:val="single" w:sz="4" w:space="0" w:color="auto"/>
              <w:right w:val="single" w:sz="4" w:space="0" w:color="auto"/>
            </w:tcBorders>
          </w:tcPr>
          <w:p w:rsidR="002F7317" w:rsidRDefault="002F7317" w:rsidP="002F7317"/>
        </w:tc>
        <w:tc>
          <w:tcPr>
            <w:tcW w:w="1059" w:type="dxa"/>
            <w:tcBorders>
              <w:top w:val="single" w:sz="4" w:space="0" w:color="auto"/>
              <w:left w:val="single" w:sz="4" w:space="0" w:color="auto"/>
              <w:bottom w:val="single" w:sz="4" w:space="0" w:color="auto"/>
              <w:right w:val="single" w:sz="4" w:space="0" w:color="auto"/>
            </w:tcBorders>
          </w:tcPr>
          <w:p w:rsidR="002F7317" w:rsidRDefault="002F7317" w:rsidP="002F7317"/>
        </w:tc>
        <w:tc>
          <w:tcPr>
            <w:tcW w:w="1059" w:type="dxa"/>
            <w:tcBorders>
              <w:top w:val="single" w:sz="4" w:space="0" w:color="auto"/>
              <w:left w:val="single" w:sz="4" w:space="0" w:color="auto"/>
              <w:bottom w:val="single" w:sz="4" w:space="0" w:color="auto"/>
              <w:right w:val="single" w:sz="4" w:space="0" w:color="auto"/>
            </w:tcBorders>
          </w:tcPr>
          <w:p w:rsidR="002F7317" w:rsidRDefault="002F7317" w:rsidP="002F7317"/>
        </w:tc>
        <w:tc>
          <w:tcPr>
            <w:tcW w:w="1059" w:type="dxa"/>
            <w:tcBorders>
              <w:top w:val="single" w:sz="4" w:space="0" w:color="auto"/>
              <w:left w:val="single" w:sz="4" w:space="0" w:color="auto"/>
              <w:bottom w:val="single" w:sz="4" w:space="0" w:color="auto"/>
              <w:right w:val="single" w:sz="4" w:space="0" w:color="auto"/>
            </w:tcBorders>
          </w:tcPr>
          <w:p w:rsidR="002F7317" w:rsidRDefault="002F7317" w:rsidP="002F7317"/>
        </w:tc>
        <w:tc>
          <w:tcPr>
            <w:tcW w:w="1059" w:type="dxa"/>
            <w:tcBorders>
              <w:top w:val="single" w:sz="4" w:space="0" w:color="auto"/>
              <w:left w:val="single" w:sz="4" w:space="0" w:color="auto"/>
              <w:bottom w:val="single" w:sz="4" w:space="0" w:color="auto"/>
              <w:right w:val="single" w:sz="4" w:space="0" w:color="auto"/>
            </w:tcBorders>
          </w:tcPr>
          <w:p w:rsidR="002F7317" w:rsidRDefault="002F7317" w:rsidP="002F7317"/>
        </w:tc>
        <w:tc>
          <w:tcPr>
            <w:tcW w:w="1059" w:type="dxa"/>
            <w:tcBorders>
              <w:left w:val="single" w:sz="4" w:space="0" w:color="auto"/>
              <w:right w:val="single" w:sz="4" w:space="0" w:color="auto"/>
            </w:tcBorders>
          </w:tcPr>
          <w:p w:rsidR="002F7317" w:rsidRDefault="002F7317" w:rsidP="002F7317"/>
        </w:tc>
        <w:tc>
          <w:tcPr>
            <w:tcW w:w="1059" w:type="dxa"/>
            <w:tcBorders>
              <w:top w:val="single" w:sz="4" w:space="0" w:color="auto"/>
              <w:left w:val="single" w:sz="4" w:space="0" w:color="auto"/>
              <w:bottom w:val="single" w:sz="4" w:space="0" w:color="auto"/>
              <w:right w:val="single" w:sz="4" w:space="0" w:color="auto"/>
            </w:tcBorders>
          </w:tcPr>
          <w:p w:rsidR="002F7317" w:rsidRDefault="002F7317" w:rsidP="002F7317"/>
        </w:tc>
        <w:tc>
          <w:tcPr>
            <w:tcW w:w="1059" w:type="dxa"/>
            <w:tcBorders>
              <w:left w:val="single" w:sz="4" w:space="0" w:color="auto"/>
            </w:tcBorders>
          </w:tcPr>
          <w:p w:rsidR="002F7317" w:rsidRDefault="002F7317" w:rsidP="002F7317"/>
        </w:tc>
        <w:tc>
          <w:tcPr>
            <w:tcW w:w="1059" w:type="dxa"/>
          </w:tcPr>
          <w:p w:rsidR="002F7317" w:rsidRDefault="002F7317" w:rsidP="002F7317"/>
        </w:tc>
      </w:tr>
    </w:tbl>
    <w:p w:rsidR="002F7317" w:rsidRDefault="002F7317" w:rsidP="002F7317"/>
    <w:p w:rsidR="002F7317" w:rsidRDefault="002F7317" w:rsidP="002F7317">
      <w:pPr>
        <w:pStyle w:val="Listaszerbekezds"/>
        <w:numPr>
          <w:ilvl w:val="0"/>
          <w:numId w:val="34"/>
        </w:numPr>
      </w:pPr>
      <w:r>
        <w:t>a FROM után, akár JOIN részeként: több soros, több oszlopos</w:t>
      </w:r>
    </w:p>
    <w:p w:rsidR="002F7317" w:rsidRDefault="002F7317" w:rsidP="002F7317">
      <w:pPr>
        <w:pStyle w:val="Listaszerbekezds"/>
        <w:numPr>
          <w:ilvl w:val="0"/>
          <w:numId w:val="34"/>
        </w:numPr>
      </w:pPr>
      <w:r>
        <w:t>WHERE ill. HAVING feltételben: lista, vagy érték lekérdezés. Lista jellemzően az IN operátorral. Előfordulhat az is feltételben, hogy több értékből álló feltételünk van, akkor az IN után is többoszlopos SELECT szerepelhet</w:t>
      </w:r>
    </w:p>
    <w:p w:rsidR="002F7317" w:rsidRDefault="002F7317" w:rsidP="002F7317">
      <w:pPr>
        <w:pStyle w:val="Listaszerbekezds"/>
        <w:numPr>
          <w:ilvl w:val="0"/>
          <w:numId w:val="34"/>
        </w:numPr>
      </w:pPr>
      <w:r>
        <w:t>extrém esetben akár a select listában: értéklekérdezést, az új lekérdezés minden sorában ugyanaz az érték fog megjelenni</w:t>
      </w:r>
    </w:p>
    <w:p w:rsidR="002F7317" w:rsidRDefault="002F7317" w:rsidP="002F7317">
      <w:r>
        <w:t xml:space="preserve">A beágyazott lekérdezések </w:t>
      </w:r>
      <w:r w:rsidR="00EA48ED">
        <w:t>néha a táblák összefűzésének alternatívái.</w:t>
      </w:r>
    </w:p>
    <w:p w:rsidR="002F7317" w:rsidRPr="00EA48ED" w:rsidRDefault="002F7317" w:rsidP="00EA48ED">
      <w:pPr>
        <w:ind w:left="360"/>
        <w:rPr>
          <w:b/>
        </w:rPr>
      </w:pPr>
      <w:r w:rsidRPr="00EA48ED">
        <w:rPr>
          <w:b/>
        </w:rPr>
        <w:t>Feladatok</w:t>
      </w:r>
    </w:p>
    <w:p w:rsidR="00A91388" w:rsidRDefault="004107B7" w:rsidP="002204AF">
      <w:pPr>
        <w:pStyle w:val="Listaszerbekezds"/>
        <w:numPr>
          <w:ilvl w:val="0"/>
          <w:numId w:val="25"/>
        </w:numPr>
      </w:pPr>
      <w:r>
        <w:t>Kérdezzük le, hogy az egyes személyek hányszor kölcsönöztek ki korhatár nélküli filmeket!</w:t>
      </w:r>
      <w:r>
        <w:t xml:space="preserve"> </w:t>
      </w:r>
      <w:r>
        <w:t>Azokat is lássuk, akik egyszer sem!</w:t>
      </w:r>
    </w:p>
    <w:p w:rsidR="004D4C92" w:rsidRDefault="004D4C92" w:rsidP="004D4C92">
      <w:r>
        <w:t>A csoportfüggvényt a beágyazott lekérdezésben kell használni és azt külső joinnal a szemely táblához kapcsolni, különben a where feltétel elrontaná a külső joint. A beágyazott lekérdezés helyett használhatunk nézetet is.</w:t>
      </w:r>
    </w:p>
    <w:p w:rsidR="004107B7" w:rsidRDefault="004107B7" w:rsidP="004107B7">
      <w:pPr>
        <w:pStyle w:val="Listaszerbekezds"/>
        <w:numPr>
          <w:ilvl w:val="0"/>
          <w:numId w:val="25"/>
        </w:numPr>
      </w:pPr>
      <w:r w:rsidRPr="004107B7">
        <w:t>Mi van ha más besorolásal kapcsolatban vagyunk kíváncsiak ugyanerre?</w:t>
      </w:r>
    </w:p>
    <w:p w:rsidR="004107B7" w:rsidRDefault="004D4C92" w:rsidP="004107B7">
      <w:r>
        <w:t>Ha beágyazott lekérdezésünk van, akkor egyszerűen át tudjuk írni a WHERE feltételt. Ha nézetet használtunk, akkor viszont a nézetet kell módosítanunk. Ezért jó pl. az OR REPLACE létrehozási mód, mert akkor csak a nézet definíciójában írjuk át a feltételt és újrafuttatjuk. Aztán futtathatjuk újra az ebből készült lekérdezést.</w:t>
      </w:r>
    </w:p>
    <w:p w:rsidR="004107B7" w:rsidRDefault="004107B7" w:rsidP="004107B7">
      <w:pPr>
        <w:pStyle w:val="Listaszerbekezds"/>
        <w:numPr>
          <w:ilvl w:val="0"/>
          <w:numId w:val="25"/>
        </w:numPr>
      </w:pPr>
      <w:r w:rsidRPr="004107B7">
        <w:t>Listázzuk ki az átlagnál nagyobb országokat!</w:t>
      </w:r>
    </w:p>
    <w:p w:rsidR="004D4C92" w:rsidRDefault="004D4C92" w:rsidP="004D4C92">
      <w:r>
        <w:t>A megoldáshoz a múlt órán is használt ORSZ szinonímát használjuk. Ha feltételben van a beágyazás, ott nem is kényelmesebb helyette a nézet használata. Gyakoribb, hogy tényleg megírjuk a select-et.</w:t>
      </w:r>
    </w:p>
    <w:p w:rsidR="004D4C92" w:rsidRDefault="004107B7" w:rsidP="004107B7">
      <w:pPr>
        <w:pStyle w:val="Listaszerbekezds"/>
        <w:numPr>
          <w:ilvl w:val="0"/>
          <w:numId w:val="25"/>
        </w:numPr>
      </w:pPr>
      <w:r w:rsidRPr="004107B7">
        <w:t>Melyik kontinensen a legkisebb az országok átlag területe?</w:t>
      </w:r>
    </w:p>
    <w:p w:rsidR="004107B7" w:rsidRDefault="004D4C92" w:rsidP="004D4C92">
      <w:r>
        <w:t>HAVING feltételben van a beágyazás.</w:t>
      </w:r>
    </w:p>
    <w:p w:rsidR="004D4C92" w:rsidRDefault="00507885" w:rsidP="000A294F">
      <w:pPr>
        <w:pStyle w:val="Listaszerbekezds"/>
        <w:numPr>
          <w:ilvl w:val="0"/>
          <w:numId w:val="25"/>
        </w:numPr>
      </w:pPr>
      <w:r>
        <w:lastRenderedPageBreak/>
        <w:t>Ismételjük meg a 7. feladatot, de írjuk ki az átlagérétéket is minden rekordban, illetve, hogy mekkora</w:t>
      </w:r>
      <w:r>
        <w:t xml:space="preserve"> </w:t>
      </w:r>
      <w:r>
        <w:t>az eltérés.</w:t>
      </w:r>
    </w:p>
    <w:p w:rsidR="00507885" w:rsidRDefault="00507885" w:rsidP="00507885">
      <w:r>
        <w:t>Ennél a feladatnál a selectlistába kerül egy értéket eredményül adó allekérdezés. A kiszámolt értékkel további számításokat is végezhetünk, pl. különbség, vagy arány, kerekítés. Látszik pl. hogy Oroszország mérete majdnem 25-szöröse az átlagméretnek.</w:t>
      </w:r>
    </w:p>
    <w:p w:rsidR="00507885" w:rsidRDefault="00507885" w:rsidP="00507885">
      <w:r>
        <w:t>A beágyazott lekérdezések használhatók a JOIN helyett is. Ezeket a lekérdezéseket semi-join-nak is szokták nevezni.</w:t>
      </w:r>
    </w:p>
    <w:p w:rsidR="00507885" w:rsidRDefault="00507885" w:rsidP="00D96FE1">
      <w:pPr>
        <w:pStyle w:val="Listaszerbekezds"/>
        <w:numPr>
          <w:ilvl w:val="0"/>
          <w:numId w:val="25"/>
        </w:numPr>
      </w:pPr>
      <w:r>
        <w:t>Kérdezzük le azokat a személyeket, akik még soha nem kölcsönöztek! Ezúttal ne használjunk külső joint!</w:t>
      </w:r>
    </w:p>
    <w:p w:rsidR="00507885" w:rsidRDefault="00507885" w:rsidP="00507885">
      <w:r>
        <w:t>A megoldás előtt megnézzük a 8. heti, külső joinos megoldásunkat erre a feladatra. Ehelyett lekédezhetjük csak a SZEMELYEK táblát úgy, hogy a feltételben egy allekérdezést használunk a másik táblából. Az allekérde</w:t>
      </w:r>
      <w:r w:rsidR="00B35366">
        <w:t>zés egy listát ad eredményül, amit a feltételben úgy használunk fel, hogy azokra van szükségünk, akik nem szerepelnek a listában, tehát az operátor: NOT IN.</w:t>
      </w:r>
    </w:p>
    <w:p w:rsidR="00FA0C6D" w:rsidRDefault="00FA0C6D" w:rsidP="00161C25">
      <w:pPr>
        <w:pStyle w:val="Listaszerbekezds"/>
        <w:numPr>
          <w:ilvl w:val="0"/>
          <w:numId w:val="25"/>
        </w:numPr>
      </w:pPr>
      <w:r>
        <w:t>Kérdezzük le azokat a filmeket minden adatukkal, amelyeket legalább 5-ször</w:t>
      </w:r>
      <w:r>
        <w:t xml:space="preserve"> </w:t>
      </w:r>
      <w:r>
        <w:t>kikölcsönöztek már. Ezuttal ne használjunk joint!</w:t>
      </w:r>
    </w:p>
    <w:p w:rsidR="00FA0C6D" w:rsidRDefault="00FA0C6D" w:rsidP="00FA0C6D">
      <w:pPr>
        <w:ind w:left="360"/>
        <w:rPr>
          <w:b/>
        </w:rPr>
      </w:pPr>
      <w:r>
        <w:rPr>
          <w:b/>
        </w:rPr>
        <w:t>Korrelált subselect</w:t>
      </w:r>
    </w:p>
    <w:p w:rsidR="00FA0C6D" w:rsidRDefault="00FA0C6D" w:rsidP="00FA0C6D">
      <w:r>
        <w:t>Előadáson a DML-nél volt róla szó, de sima select-ben és DML utasításban egyarán előfordulhat, hogy beágyazott lekérdezést használunk és néha szükséges, hogy a beágyazott lekérdezés a külső utasítás által érintett minden rekordra külön-külön lefusson. Azaz a beágyazott lekérdezésben olyan feltétel van, ami a külső utasítás adott rekordjának az egyik mezőjétől függ. Éppen ezért nézünk példát select-ben lévő correlált subselectre is, illetve DML utasításban levőre is. Korrelált subselect önmagában nem futtatható le, mert hivatkozik a külső utasítás táblájának egy mezőjére.</w:t>
      </w:r>
    </w:p>
    <w:p w:rsidR="00F57E0A" w:rsidRDefault="00F57E0A" w:rsidP="007A3CD6">
      <w:pPr>
        <w:pStyle w:val="Listaszerbekezds"/>
        <w:numPr>
          <w:ilvl w:val="0"/>
          <w:numId w:val="25"/>
        </w:numPr>
      </w:pPr>
      <w:r>
        <w:t>Kérdezzük le azokat a filmeket,</w:t>
      </w:r>
      <w:r>
        <w:t xml:space="preserve"> </w:t>
      </w:r>
      <w:r>
        <w:t>amelyek imdb pontszáma magasabb, mint az adott</w:t>
      </w:r>
      <w:r>
        <w:t xml:space="preserve"> </w:t>
      </w:r>
      <w:r>
        <w:t>rendező filmjeinek pontátlaga.</w:t>
      </w:r>
    </w:p>
    <w:p w:rsidR="00FA0C6D" w:rsidRDefault="00F57E0A" w:rsidP="00D72DE9">
      <w:pPr>
        <w:pStyle w:val="Listaszerbekezds"/>
        <w:numPr>
          <w:ilvl w:val="0"/>
          <w:numId w:val="25"/>
        </w:numPr>
      </w:pPr>
      <w:r>
        <w:t>Legyenek VIP ügyfelek, akik legalább egyszer kikölcsönözték valamelyik Keresztapa filmet!</w:t>
      </w:r>
      <w:r>
        <w:t xml:space="preserve"> – ez nem lesz korrelált!</w:t>
      </w:r>
    </w:p>
    <w:p w:rsidR="00FA0C6D" w:rsidRDefault="00F57E0A" w:rsidP="00616BC0">
      <w:pPr>
        <w:pStyle w:val="Listaszerbekezds"/>
        <w:numPr>
          <w:ilvl w:val="0"/>
          <w:numId w:val="25"/>
        </w:numPr>
      </w:pPr>
      <w:r>
        <w:t>Legyenek vip ügyfelek, akik a születési</w:t>
      </w:r>
      <w:r>
        <w:t xml:space="preserve"> </w:t>
      </w:r>
      <w:r>
        <w:t>évüknél régebbi filmet is kölcsönöztek már ki!</w:t>
      </w:r>
      <w:r>
        <w:t xml:space="preserve"> – ez már korrelált</w:t>
      </w:r>
    </w:p>
    <w:p w:rsidR="00F57E0A" w:rsidRDefault="00F57E0A" w:rsidP="00F57E0A">
      <w:pPr>
        <w:ind w:left="360"/>
        <w:rPr>
          <w:b/>
        </w:rPr>
      </w:pPr>
      <w:r>
        <w:rPr>
          <w:b/>
        </w:rPr>
        <w:t>Nézet használata joinok helyett</w:t>
      </w:r>
    </w:p>
    <w:p w:rsidR="00F57E0A" w:rsidRDefault="00F57E0A" w:rsidP="00F57E0A">
      <w:r>
        <w:t>Az utolsó feladatban hozzunk létre 2 nézetet a 3 táblánkból, ami alapból megkönnyíti az összekapcsolásos lekérdezéseket. Az egyik nézetben csak a tényleges kölcsönzések minden adata szerepeljen. A másikban minden olyan személy és DVD is, amelyek nem szerepeltek egyetlen kölcsönzési eseménynél sem.</w:t>
      </w:r>
    </w:p>
    <w:p w:rsidR="00F57E0A" w:rsidRDefault="00F57E0A" w:rsidP="000B3479">
      <w:pPr>
        <w:pStyle w:val="Listaszerbekezds"/>
        <w:numPr>
          <w:ilvl w:val="0"/>
          <w:numId w:val="25"/>
        </w:numPr>
      </w:pPr>
      <w:r>
        <w:t>Hozzunk létre két nézetet a tábláinkból, az egyikben minden kapcsolódó adat szerepeljen, a másikban összesen minden adat szerepeljen a tábláinkból!</w:t>
      </w:r>
    </w:p>
    <w:p w:rsidR="00F57E0A" w:rsidRDefault="00F57E0A" w:rsidP="00F57E0A">
      <w:r>
        <w:t>Hangsúlyozzuk a hallgatóknak, hogy a 2 héttel ezelőtti feladatok ezekből ugyan könnyebben megoldhatóak, de mindenképpen gyakorolják be úgy is, hogy ők megírják az összes joint. Azért nem univerzális megoldás mindig egy ilyen teljes nézet létrehozása, mert egy valódi adatbázisban nem 3-4 tábla szokott lenni, hanem nagyságrendekkel több (akár több 100). Természetesen a gyakran együtt szereplő táblákra létezni szoktak ezek a nézetek és a tipikus lekérdezéseket ezekből szoktuk létrehozni. De mindig lehetnek olyan extra feladatok, amelyekhez másik táblákat is össze kell kapcsolni.</w:t>
      </w:r>
    </w:p>
    <w:p w:rsidR="00F57E0A" w:rsidRDefault="00F57E0A" w:rsidP="00F57E0A">
      <w:r>
        <w:t>Azt is el lehet mondani (bár a következő órán erre még biztosan visszatérünk), hogy abszolút életszerű az is, hogy egy feladat megoldását a szükséges táblák felderítésével kell kezdeni. Nem triviális az, hogy az embernek a fejében van a komplett adatszerkezet.</w:t>
      </w:r>
    </w:p>
    <w:p w:rsidR="002B0F41" w:rsidRPr="002B0F41" w:rsidRDefault="00F14890" w:rsidP="00AD3BA7">
      <w:pPr>
        <w:ind w:left="360"/>
        <w:rPr>
          <w:b/>
        </w:rPr>
      </w:pPr>
      <w:r>
        <w:rPr>
          <w:b/>
        </w:rPr>
        <w:t>Önálló feladatok</w:t>
      </w:r>
      <w:r w:rsidR="002B0F41" w:rsidRPr="002B0F41">
        <w:rPr>
          <w:b/>
        </w:rPr>
        <w:t>:</w:t>
      </w:r>
    </w:p>
    <w:p w:rsidR="00990557" w:rsidRDefault="00990557" w:rsidP="00990557">
      <w:pPr>
        <w:pStyle w:val="Listaszerbekezds"/>
        <w:numPr>
          <w:ilvl w:val="0"/>
          <w:numId w:val="27"/>
        </w:numPr>
      </w:pPr>
      <w:r>
        <w:lastRenderedPageBreak/>
        <w:t>Kérdezzük le a VIP férfi ügyfeleinket. Használjuk az óra elején létrehozott nézetet!</w:t>
      </w:r>
    </w:p>
    <w:p w:rsidR="00BA49A0" w:rsidRDefault="00990557" w:rsidP="00990557">
      <w:pPr>
        <w:pStyle w:val="Listaszerbekezds"/>
        <w:numPr>
          <w:ilvl w:val="0"/>
          <w:numId w:val="27"/>
        </w:numPr>
      </w:pPr>
      <w:r>
        <w:t>Kérdezzük le a 40 évesnél fiatalabb férfiakat és a náluk fiatalabb nőket! Rendezzük a listát a férfiak kora szerint, azon belül a nők kora szerint! Használjuk az óra elején létrehozott nézeteket!</w:t>
      </w:r>
    </w:p>
    <w:p w:rsidR="00990557" w:rsidRDefault="004E6D7F" w:rsidP="00990557">
      <w:pPr>
        <w:pStyle w:val="Listaszerbekezds"/>
        <w:numPr>
          <w:ilvl w:val="0"/>
          <w:numId w:val="27"/>
        </w:numPr>
      </w:pPr>
      <w:r>
        <w:t>Kérdezzük le, hogy az egyes filmeket hány alkalommal kölcsönözték ki 3 napnál rövidebb időre! Csak azokat listázzuk ki, amelyeknél egyáltalán volt ilyen kölcsönzés!</w:t>
      </w:r>
    </w:p>
    <w:p w:rsidR="004E6D7F" w:rsidRDefault="004E6D7F" w:rsidP="00990557">
      <w:pPr>
        <w:pStyle w:val="Listaszerbekezds"/>
        <w:numPr>
          <w:ilvl w:val="0"/>
          <w:numId w:val="27"/>
        </w:numPr>
      </w:pPr>
      <w:r>
        <w:t>Ismételjük meg az előző feladatot, kérdezzük le, hogy az egyes filmeket hány alkalommal kölcsönözték ki 3 napnál rövidebb időre! Azok is jelenjenek meg a lekérdezésben, amelyeknél ez a szám 0!</w:t>
      </w:r>
    </w:p>
    <w:p w:rsidR="0037702E" w:rsidRDefault="0037702E" w:rsidP="00990557">
      <w:pPr>
        <w:pStyle w:val="Listaszerbekezds"/>
        <w:numPr>
          <w:ilvl w:val="0"/>
          <w:numId w:val="27"/>
        </w:numPr>
      </w:pPr>
      <w:r>
        <w:t>Listázzuk ki az átlaghossználh hosszabb filmeket!</w:t>
      </w:r>
    </w:p>
    <w:p w:rsidR="0037702E" w:rsidRDefault="0037702E" w:rsidP="00990557">
      <w:pPr>
        <w:pStyle w:val="Listaszerbekezds"/>
        <w:numPr>
          <w:ilvl w:val="0"/>
          <w:numId w:val="27"/>
        </w:numPr>
      </w:pPr>
      <w:r>
        <w:t>Listázzuk ki azokt a filmeket, amelyek hosszabbak a leghosszabb korhatár nélküli filmnél!</w:t>
      </w:r>
    </w:p>
    <w:p w:rsidR="0037702E" w:rsidRDefault="0037702E" w:rsidP="00990557">
      <w:pPr>
        <w:pStyle w:val="Listaszerbekezds"/>
        <w:numPr>
          <w:ilvl w:val="0"/>
          <w:numId w:val="27"/>
        </w:numPr>
      </w:pPr>
      <w:r>
        <w:t>Listázzuk ki azokat a filmeket amelyek hosszabak a saját műfajuk átlaghosszánál (csak a műfaj1 oszlopot vegyük figyelembe!)</w:t>
      </w:r>
    </w:p>
    <w:p w:rsidR="0037702E" w:rsidRDefault="0037702E" w:rsidP="00990557">
      <w:pPr>
        <w:pStyle w:val="Listaszerbekezds"/>
        <w:numPr>
          <w:ilvl w:val="0"/>
          <w:numId w:val="27"/>
        </w:numPr>
      </w:pPr>
      <w:r>
        <w:t xml:space="preserve">(Nehéz) </w:t>
      </w:r>
      <w:r>
        <w:t>Listázzuk ki azokat a filmeket amelyek hosszabak a saját műfajuk átlaghosszánál</w:t>
      </w:r>
      <w:r>
        <w:t>! Vegyük azonos műfajúnak minden olyan filmet, amelynek a műfaj1 vagy műfaj 2 besorolása megegyezik az adott film műfaj1 vagy műfaj2 besorolásával!</w:t>
      </w:r>
    </w:p>
    <w:p w:rsidR="0037702E" w:rsidRDefault="0037702E" w:rsidP="00990557">
      <w:pPr>
        <w:pStyle w:val="Listaszerbekezds"/>
        <w:numPr>
          <w:ilvl w:val="0"/>
          <w:numId w:val="27"/>
        </w:numPr>
      </w:pPr>
      <w:r>
        <w:t>Listázzuk ki, hogy melyik filmet hányszor kölcsönözték ki összese</w:t>
      </w:r>
      <w:bookmarkStart w:id="0" w:name="_GoBack"/>
      <w:bookmarkEnd w:id="0"/>
      <w:r>
        <w:t>n, és hányszor kölcsönözték ki 4 napnál hosszabb időre! Ha egyszer sem, az is jelenjen meg az eredményben!</w:t>
      </w:r>
    </w:p>
    <w:p w:rsidR="0037702E" w:rsidRDefault="0037702E" w:rsidP="00990557">
      <w:pPr>
        <w:pStyle w:val="Listaszerbekezds"/>
        <w:numPr>
          <w:ilvl w:val="0"/>
          <w:numId w:val="27"/>
        </w:numPr>
      </w:pPr>
      <w:r>
        <w:t>Listázzuk ki, hogy melyik ügyfelünk hány saját magánál öregebb filmet kölcsönzött már ki!</w:t>
      </w:r>
    </w:p>
    <w:sectPr w:rsidR="0037702E" w:rsidSect="00414096">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A67" w:rsidRDefault="00103A67" w:rsidP="000E5F11">
      <w:pPr>
        <w:spacing w:after="0" w:line="240" w:lineRule="auto"/>
      </w:pPr>
      <w:r>
        <w:separator/>
      </w:r>
    </w:p>
  </w:endnote>
  <w:endnote w:type="continuationSeparator" w:id="0">
    <w:p w:rsidR="00103A67" w:rsidRDefault="00103A67" w:rsidP="000E5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9389047"/>
      <w:docPartObj>
        <w:docPartGallery w:val="Page Numbers (Bottom of Page)"/>
        <w:docPartUnique/>
      </w:docPartObj>
    </w:sdtPr>
    <w:sdtEndPr/>
    <w:sdtContent>
      <w:p w:rsidR="000E5F11" w:rsidRDefault="000E5F11">
        <w:pPr>
          <w:pStyle w:val="llb"/>
          <w:jc w:val="center"/>
        </w:pPr>
        <w:r>
          <w:fldChar w:fldCharType="begin"/>
        </w:r>
        <w:r>
          <w:instrText>PAGE   \* MERGEFORMAT</w:instrText>
        </w:r>
        <w:r>
          <w:fldChar w:fldCharType="separate"/>
        </w:r>
        <w:r w:rsidR="00564CBF">
          <w:rPr>
            <w:noProof/>
          </w:rPr>
          <w:t>4</w:t>
        </w:r>
        <w:r>
          <w:fldChar w:fldCharType="end"/>
        </w:r>
      </w:p>
    </w:sdtContent>
  </w:sdt>
  <w:p w:rsidR="000E5F11" w:rsidRDefault="000E5F1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A67" w:rsidRDefault="00103A67" w:rsidP="000E5F11">
      <w:pPr>
        <w:spacing w:after="0" w:line="240" w:lineRule="auto"/>
      </w:pPr>
      <w:r>
        <w:separator/>
      </w:r>
    </w:p>
  </w:footnote>
  <w:footnote w:type="continuationSeparator" w:id="0">
    <w:p w:rsidR="00103A67" w:rsidRDefault="00103A67" w:rsidP="000E5F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21B9"/>
    <w:multiLevelType w:val="hybridMultilevel"/>
    <w:tmpl w:val="8BA00C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E1A7B"/>
    <w:multiLevelType w:val="hybridMultilevel"/>
    <w:tmpl w:val="0C902B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9F7AA4"/>
    <w:multiLevelType w:val="hybridMultilevel"/>
    <w:tmpl w:val="586445FA"/>
    <w:lvl w:ilvl="0" w:tplc="6A22176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B84C57"/>
    <w:multiLevelType w:val="hybridMultilevel"/>
    <w:tmpl w:val="62689834"/>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4" w15:restartNumberingAfterBreak="0">
    <w:nsid w:val="120B5DF2"/>
    <w:multiLevelType w:val="hybridMultilevel"/>
    <w:tmpl w:val="225EB7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E06C42"/>
    <w:multiLevelType w:val="hybridMultilevel"/>
    <w:tmpl w:val="F3DCD7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88F62D7"/>
    <w:multiLevelType w:val="hybridMultilevel"/>
    <w:tmpl w:val="2C7050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954A68"/>
    <w:multiLevelType w:val="hybridMultilevel"/>
    <w:tmpl w:val="669E47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18D01244"/>
    <w:multiLevelType w:val="hybridMultilevel"/>
    <w:tmpl w:val="BE4E2C4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1A3356A6"/>
    <w:multiLevelType w:val="hybridMultilevel"/>
    <w:tmpl w:val="AA90DC78"/>
    <w:lvl w:ilvl="0" w:tplc="0409000F">
      <w:start w:val="1"/>
      <w:numFmt w:val="decimal"/>
      <w:lvlText w:val="%1."/>
      <w:lvlJc w:val="left"/>
      <w:pPr>
        <w:ind w:left="720" w:hanging="360"/>
      </w:pPr>
      <w:rPr>
        <w:rFont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1A485F5A"/>
    <w:multiLevelType w:val="hybridMultilevel"/>
    <w:tmpl w:val="B442FD50"/>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1" w15:restartNumberingAfterBreak="0">
    <w:nsid w:val="20104CEA"/>
    <w:multiLevelType w:val="hybridMultilevel"/>
    <w:tmpl w:val="F4A2A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375054"/>
    <w:multiLevelType w:val="hybridMultilevel"/>
    <w:tmpl w:val="B51EB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2A30407"/>
    <w:multiLevelType w:val="hybridMultilevel"/>
    <w:tmpl w:val="136431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3A23679"/>
    <w:multiLevelType w:val="hybridMultilevel"/>
    <w:tmpl w:val="CE1E13CC"/>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5" w15:restartNumberingAfterBreak="0">
    <w:nsid w:val="23BD4EB4"/>
    <w:multiLevelType w:val="hybridMultilevel"/>
    <w:tmpl w:val="16D2F3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54F041C"/>
    <w:multiLevelType w:val="hybridMultilevel"/>
    <w:tmpl w:val="B5E6D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6396C79"/>
    <w:multiLevelType w:val="hybridMultilevel"/>
    <w:tmpl w:val="C916F50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19">
      <w:start w:val="1"/>
      <w:numFmt w:val="lowerLetter"/>
      <w:lvlText w:val="%3."/>
      <w:lvlJc w:val="left"/>
      <w:pPr>
        <w:ind w:left="2160" w:hanging="360"/>
      </w:pPr>
      <w:rPr>
        <w:rFont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3B172451"/>
    <w:multiLevelType w:val="hybridMultilevel"/>
    <w:tmpl w:val="FA2E46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A518F8"/>
    <w:multiLevelType w:val="hybridMultilevel"/>
    <w:tmpl w:val="31BA165C"/>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20" w15:restartNumberingAfterBreak="0">
    <w:nsid w:val="3E3E240B"/>
    <w:multiLevelType w:val="hybridMultilevel"/>
    <w:tmpl w:val="CE44849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409F584C"/>
    <w:multiLevelType w:val="hybridMultilevel"/>
    <w:tmpl w:val="0C902B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2CB1701"/>
    <w:multiLevelType w:val="hybridMultilevel"/>
    <w:tmpl w:val="5A02618E"/>
    <w:lvl w:ilvl="0" w:tplc="6A22176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5B14DB2"/>
    <w:multiLevelType w:val="hybridMultilevel"/>
    <w:tmpl w:val="AA90DC78"/>
    <w:lvl w:ilvl="0" w:tplc="0409000F">
      <w:start w:val="1"/>
      <w:numFmt w:val="decimal"/>
      <w:lvlText w:val="%1."/>
      <w:lvlJc w:val="left"/>
      <w:pPr>
        <w:ind w:left="720" w:hanging="360"/>
      </w:pPr>
      <w:rPr>
        <w:rFont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46223F98"/>
    <w:multiLevelType w:val="hybridMultilevel"/>
    <w:tmpl w:val="E4DC9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6D6D35"/>
    <w:multiLevelType w:val="hybridMultilevel"/>
    <w:tmpl w:val="35402FF0"/>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26" w15:restartNumberingAfterBreak="0">
    <w:nsid w:val="514E69F1"/>
    <w:multiLevelType w:val="hybridMultilevel"/>
    <w:tmpl w:val="2C7050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1AA1F54"/>
    <w:multiLevelType w:val="hybridMultilevel"/>
    <w:tmpl w:val="A89CDE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2880434"/>
    <w:multiLevelType w:val="hybridMultilevel"/>
    <w:tmpl w:val="7D5A8072"/>
    <w:lvl w:ilvl="0" w:tplc="6A2217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6D2B73"/>
    <w:multiLevelType w:val="hybridMultilevel"/>
    <w:tmpl w:val="0A5C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E56019"/>
    <w:multiLevelType w:val="hybridMultilevel"/>
    <w:tmpl w:val="D2F22B4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735D0A24"/>
    <w:multiLevelType w:val="hybridMultilevel"/>
    <w:tmpl w:val="C5C800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8CC0A38"/>
    <w:multiLevelType w:val="hybridMultilevel"/>
    <w:tmpl w:val="A718BB90"/>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33" w15:restartNumberingAfterBreak="0">
    <w:nsid w:val="79092E04"/>
    <w:multiLevelType w:val="hybridMultilevel"/>
    <w:tmpl w:val="F452AE1A"/>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34" w15:restartNumberingAfterBreak="0">
    <w:nsid w:val="7B6F2400"/>
    <w:multiLevelType w:val="hybridMultilevel"/>
    <w:tmpl w:val="FCE21F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C5E07B5"/>
    <w:multiLevelType w:val="hybridMultilevel"/>
    <w:tmpl w:val="E20C7B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C9A7700"/>
    <w:multiLevelType w:val="hybridMultilevel"/>
    <w:tmpl w:val="3D3226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9"/>
  </w:num>
  <w:num w:numId="3">
    <w:abstractNumId w:val="16"/>
  </w:num>
  <w:num w:numId="4">
    <w:abstractNumId w:val="28"/>
  </w:num>
  <w:num w:numId="5">
    <w:abstractNumId w:val="2"/>
  </w:num>
  <w:num w:numId="6">
    <w:abstractNumId w:val="22"/>
  </w:num>
  <w:num w:numId="7">
    <w:abstractNumId w:val="23"/>
  </w:num>
  <w:num w:numId="8">
    <w:abstractNumId w:val="33"/>
  </w:num>
  <w:num w:numId="9">
    <w:abstractNumId w:val="19"/>
  </w:num>
  <w:num w:numId="10">
    <w:abstractNumId w:val="25"/>
  </w:num>
  <w:num w:numId="11">
    <w:abstractNumId w:val="10"/>
  </w:num>
  <w:num w:numId="12">
    <w:abstractNumId w:val="7"/>
  </w:num>
  <w:num w:numId="13">
    <w:abstractNumId w:val="30"/>
  </w:num>
  <w:num w:numId="14">
    <w:abstractNumId w:val="20"/>
  </w:num>
  <w:num w:numId="15">
    <w:abstractNumId w:val="32"/>
  </w:num>
  <w:num w:numId="16">
    <w:abstractNumId w:val="12"/>
  </w:num>
  <w:num w:numId="17">
    <w:abstractNumId w:val="8"/>
  </w:num>
  <w:num w:numId="18">
    <w:abstractNumId w:val="5"/>
  </w:num>
  <w:num w:numId="19">
    <w:abstractNumId w:val="3"/>
  </w:num>
  <w:num w:numId="20">
    <w:abstractNumId w:val="14"/>
  </w:num>
  <w:num w:numId="21">
    <w:abstractNumId w:val="1"/>
  </w:num>
  <w:num w:numId="22">
    <w:abstractNumId w:val="11"/>
  </w:num>
  <w:num w:numId="23">
    <w:abstractNumId w:val="29"/>
  </w:num>
  <w:num w:numId="24">
    <w:abstractNumId w:val="24"/>
  </w:num>
  <w:num w:numId="25">
    <w:abstractNumId w:val="34"/>
  </w:num>
  <w:num w:numId="26">
    <w:abstractNumId w:val="21"/>
  </w:num>
  <w:num w:numId="27">
    <w:abstractNumId w:val="26"/>
  </w:num>
  <w:num w:numId="28">
    <w:abstractNumId w:val="6"/>
  </w:num>
  <w:num w:numId="29">
    <w:abstractNumId w:val="15"/>
  </w:num>
  <w:num w:numId="30">
    <w:abstractNumId w:val="4"/>
  </w:num>
  <w:num w:numId="31">
    <w:abstractNumId w:val="31"/>
  </w:num>
  <w:num w:numId="32">
    <w:abstractNumId w:val="18"/>
  </w:num>
  <w:num w:numId="33">
    <w:abstractNumId w:val="35"/>
  </w:num>
  <w:num w:numId="34">
    <w:abstractNumId w:val="0"/>
  </w:num>
  <w:num w:numId="35">
    <w:abstractNumId w:val="27"/>
  </w:num>
  <w:num w:numId="36">
    <w:abstractNumId w:val="13"/>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818"/>
    <w:rsid w:val="00011C7F"/>
    <w:rsid w:val="00013357"/>
    <w:rsid w:val="00026216"/>
    <w:rsid w:val="000277E3"/>
    <w:rsid w:val="000312E0"/>
    <w:rsid w:val="00033047"/>
    <w:rsid w:val="00064EC6"/>
    <w:rsid w:val="00084AC5"/>
    <w:rsid w:val="00084D22"/>
    <w:rsid w:val="00085774"/>
    <w:rsid w:val="00091341"/>
    <w:rsid w:val="000B0030"/>
    <w:rsid w:val="000B0818"/>
    <w:rsid w:val="000B1432"/>
    <w:rsid w:val="000B3FE0"/>
    <w:rsid w:val="000C295F"/>
    <w:rsid w:val="000D09D3"/>
    <w:rsid w:val="000D10CE"/>
    <w:rsid w:val="000D6FBB"/>
    <w:rsid w:val="000E2B74"/>
    <w:rsid w:val="000E39B6"/>
    <w:rsid w:val="000E5037"/>
    <w:rsid w:val="000E5F11"/>
    <w:rsid w:val="000F249C"/>
    <w:rsid w:val="000F7F8C"/>
    <w:rsid w:val="00103A67"/>
    <w:rsid w:val="00104D32"/>
    <w:rsid w:val="00105D09"/>
    <w:rsid w:val="00114B28"/>
    <w:rsid w:val="00124C3A"/>
    <w:rsid w:val="00127A2A"/>
    <w:rsid w:val="001301A5"/>
    <w:rsid w:val="0013473E"/>
    <w:rsid w:val="0013635A"/>
    <w:rsid w:val="0014637B"/>
    <w:rsid w:val="00146EC0"/>
    <w:rsid w:val="00151416"/>
    <w:rsid w:val="001601B7"/>
    <w:rsid w:val="001916EA"/>
    <w:rsid w:val="00192A58"/>
    <w:rsid w:val="001B6A29"/>
    <w:rsid w:val="001C3400"/>
    <w:rsid w:val="001C626D"/>
    <w:rsid w:val="001D5339"/>
    <w:rsid w:val="001F3F79"/>
    <w:rsid w:val="00220F98"/>
    <w:rsid w:val="00253018"/>
    <w:rsid w:val="0026049B"/>
    <w:rsid w:val="00274EB3"/>
    <w:rsid w:val="00275B68"/>
    <w:rsid w:val="0027613B"/>
    <w:rsid w:val="002A3286"/>
    <w:rsid w:val="002B071C"/>
    <w:rsid w:val="002B0F41"/>
    <w:rsid w:val="002B6626"/>
    <w:rsid w:val="002C35C3"/>
    <w:rsid w:val="002C583C"/>
    <w:rsid w:val="002C6581"/>
    <w:rsid w:val="002F1095"/>
    <w:rsid w:val="002F5633"/>
    <w:rsid w:val="002F7317"/>
    <w:rsid w:val="003020EC"/>
    <w:rsid w:val="00310DD4"/>
    <w:rsid w:val="00326ABC"/>
    <w:rsid w:val="003314E3"/>
    <w:rsid w:val="003506B8"/>
    <w:rsid w:val="00352CFB"/>
    <w:rsid w:val="00355148"/>
    <w:rsid w:val="00357B8B"/>
    <w:rsid w:val="0037150B"/>
    <w:rsid w:val="0037702E"/>
    <w:rsid w:val="003A3700"/>
    <w:rsid w:val="003C0034"/>
    <w:rsid w:val="003C0151"/>
    <w:rsid w:val="003C10BE"/>
    <w:rsid w:val="003C1ACF"/>
    <w:rsid w:val="003E7CE9"/>
    <w:rsid w:val="003F72A3"/>
    <w:rsid w:val="004107B7"/>
    <w:rsid w:val="004120D8"/>
    <w:rsid w:val="00414096"/>
    <w:rsid w:val="00427DBB"/>
    <w:rsid w:val="00434B2A"/>
    <w:rsid w:val="00462C55"/>
    <w:rsid w:val="00480B96"/>
    <w:rsid w:val="00492823"/>
    <w:rsid w:val="004955B9"/>
    <w:rsid w:val="004976A5"/>
    <w:rsid w:val="004B688F"/>
    <w:rsid w:val="004D4C92"/>
    <w:rsid w:val="004E1104"/>
    <w:rsid w:val="004E4DB3"/>
    <w:rsid w:val="004E59EC"/>
    <w:rsid w:val="004E5A12"/>
    <w:rsid w:val="004E6D7F"/>
    <w:rsid w:val="004F1BE0"/>
    <w:rsid w:val="004F3A6B"/>
    <w:rsid w:val="00507885"/>
    <w:rsid w:val="00530466"/>
    <w:rsid w:val="00532D28"/>
    <w:rsid w:val="00534975"/>
    <w:rsid w:val="00550AB2"/>
    <w:rsid w:val="00564CBF"/>
    <w:rsid w:val="00572F7A"/>
    <w:rsid w:val="0058242F"/>
    <w:rsid w:val="005A6EFA"/>
    <w:rsid w:val="005A70E1"/>
    <w:rsid w:val="005C2035"/>
    <w:rsid w:val="005C55E1"/>
    <w:rsid w:val="005C6D35"/>
    <w:rsid w:val="005D620C"/>
    <w:rsid w:val="005D6BDC"/>
    <w:rsid w:val="005E2E91"/>
    <w:rsid w:val="005E40D6"/>
    <w:rsid w:val="005E4B65"/>
    <w:rsid w:val="005F674C"/>
    <w:rsid w:val="00601262"/>
    <w:rsid w:val="0063703F"/>
    <w:rsid w:val="0064023F"/>
    <w:rsid w:val="00641DBD"/>
    <w:rsid w:val="0064487E"/>
    <w:rsid w:val="00654473"/>
    <w:rsid w:val="006572A4"/>
    <w:rsid w:val="006659CA"/>
    <w:rsid w:val="00666455"/>
    <w:rsid w:val="006A275B"/>
    <w:rsid w:val="006B2411"/>
    <w:rsid w:val="006B46B4"/>
    <w:rsid w:val="006B4B4E"/>
    <w:rsid w:val="006E1C3F"/>
    <w:rsid w:val="006E492B"/>
    <w:rsid w:val="006F5D1E"/>
    <w:rsid w:val="00701572"/>
    <w:rsid w:val="0070274F"/>
    <w:rsid w:val="007050D3"/>
    <w:rsid w:val="00705D27"/>
    <w:rsid w:val="007252A6"/>
    <w:rsid w:val="00731A68"/>
    <w:rsid w:val="00733E9C"/>
    <w:rsid w:val="00735972"/>
    <w:rsid w:val="007371C6"/>
    <w:rsid w:val="00740A46"/>
    <w:rsid w:val="00741CCA"/>
    <w:rsid w:val="00751117"/>
    <w:rsid w:val="00761DFE"/>
    <w:rsid w:val="00775102"/>
    <w:rsid w:val="007923C9"/>
    <w:rsid w:val="00795758"/>
    <w:rsid w:val="007A1CD5"/>
    <w:rsid w:val="007A1DDA"/>
    <w:rsid w:val="007C1FE6"/>
    <w:rsid w:val="007F2EB0"/>
    <w:rsid w:val="007F68F6"/>
    <w:rsid w:val="008034E0"/>
    <w:rsid w:val="00824FA3"/>
    <w:rsid w:val="00833518"/>
    <w:rsid w:val="00863FC5"/>
    <w:rsid w:val="00870A19"/>
    <w:rsid w:val="00873658"/>
    <w:rsid w:val="00874DD9"/>
    <w:rsid w:val="0088341A"/>
    <w:rsid w:val="0088738E"/>
    <w:rsid w:val="008875CD"/>
    <w:rsid w:val="00892786"/>
    <w:rsid w:val="008A058E"/>
    <w:rsid w:val="008B4B3F"/>
    <w:rsid w:val="008C7A0B"/>
    <w:rsid w:val="008D1D61"/>
    <w:rsid w:val="008D538C"/>
    <w:rsid w:val="00901F0C"/>
    <w:rsid w:val="00923D03"/>
    <w:rsid w:val="009308BC"/>
    <w:rsid w:val="00934CDE"/>
    <w:rsid w:val="009373B7"/>
    <w:rsid w:val="00940B4D"/>
    <w:rsid w:val="00945BDC"/>
    <w:rsid w:val="00953CE0"/>
    <w:rsid w:val="009547FE"/>
    <w:rsid w:val="009613D5"/>
    <w:rsid w:val="00961410"/>
    <w:rsid w:val="009821A1"/>
    <w:rsid w:val="00982A31"/>
    <w:rsid w:val="00982AD1"/>
    <w:rsid w:val="00990557"/>
    <w:rsid w:val="009B033D"/>
    <w:rsid w:val="009D6AA9"/>
    <w:rsid w:val="009E0147"/>
    <w:rsid w:val="009E2242"/>
    <w:rsid w:val="009F069C"/>
    <w:rsid w:val="00A03511"/>
    <w:rsid w:val="00A100A2"/>
    <w:rsid w:val="00A1099F"/>
    <w:rsid w:val="00A15A34"/>
    <w:rsid w:val="00A452FC"/>
    <w:rsid w:val="00A546E3"/>
    <w:rsid w:val="00A5775C"/>
    <w:rsid w:val="00A61BFA"/>
    <w:rsid w:val="00A71583"/>
    <w:rsid w:val="00A7612E"/>
    <w:rsid w:val="00A804AC"/>
    <w:rsid w:val="00A86FEB"/>
    <w:rsid w:val="00A91388"/>
    <w:rsid w:val="00AB1DD3"/>
    <w:rsid w:val="00AB2FEC"/>
    <w:rsid w:val="00AB4ED8"/>
    <w:rsid w:val="00AC5912"/>
    <w:rsid w:val="00AD3BA7"/>
    <w:rsid w:val="00AD49CB"/>
    <w:rsid w:val="00B06047"/>
    <w:rsid w:val="00B338DF"/>
    <w:rsid w:val="00B35366"/>
    <w:rsid w:val="00B457CB"/>
    <w:rsid w:val="00B60744"/>
    <w:rsid w:val="00B728BE"/>
    <w:rsid w:val="00B97CC5"/>
    <w:rsid w:val="00BA0040"/>
    <w:rsid w:val="00BA49A0"/>
    <w:rsid w:val="00BA60E3"/>
    <w:rsid w:val="00BC46CF"/>
    <w:rsid w:val="00BC4762"/>
    <w:rsid w:val="00BE3D7C"/>
    <w:rsid w:val="00BF07F3"/>
    <w:rsid w:val="00C34059"/>
    <w:rsid w:val="00C42672"/>
    <w:rsid w:val="00C45E36"/>
    <w:rsid w:val="00C618FC"/>
    <w:rsid w:val="00C66682"/>
    <w:rsid w:val="00C72ABC"/>
    <w:rsid w:val="00C823B1"/>
    <w:rsid w:val="00C91D3A"/>
    <w:rsid w:val="00CA6C61"/>
    <w:rsid w:val="00CA7811"/>
    <w:rsid w:val="00CC531C"/>
    <w:rsid w:val="00CF5CB8"/>
    <w:rsid w:val="00D00477"/>
    <w:rsid w:val="00D02E9C"/>
    <w:rsid w:val="00D065B1"/>
    <w:rsid w:val="00D10AAE"/>
    <w:rsid w:val="00D45F90"/>
    <w:rsid w:val="00D47B9E"/>
    <w:rsid w:val="00D56DBE"/>
    <w:rsid w:val="00D624F0"/>
    <w:rsid w:val="00D74D43"/>
    <w:rsid w:val="00D8661A"/>
    <w:rsid w:val="00D87E08"/>
    <w:rsid w:val="00D90351"/>
    <w:rsid w:val="00D9176E"/>
    <w:rsid w:val="00DA295D"/>
    <w:rsid w:val="00DB6B3C"/>
    <w:rsid w:val="00DE1AAA"/>
    <w:rsid w:val="00DE1ABD"/>
    <w:rsid w:val="00DF4913"/>
    <w:rsid w:val="00DF60FF"/>
    <w:rsid w:val="00E06A58"/>
    <w:rsid w:val="00E25AA2"/>
    <w:rsid w:val="00E3261A"/>
    <w:rsid w:val="00E44CFB"/>
    <w:rsid w:val="00E46E0C"/>
    <w:rsid w:val="00E5536A"/>
    <w:rsid w:val="00E56F74"/>
    <w:rsid w:val="00E70515"/>
    <w:rsid w:val="00E72618"/>
    <w:rsid w:val="00E74030"/>
    <w:rsid w:val="00E834D3"/>
    <w:rsid w:val="00E86E8B"/>
    <w:rsid w:val="00EA48ED"/>
    <w:rsid w:val="00EA501F"/>
    <w:rsid w:val="00ED4668"/>
    <w:rsid w:val="00EE090F"/>
    <w:rsid w:val="00EE4800"/>
    <w:rsid w:val="00EF485A"/>
    <w:rsid w:val="00EF4A63"/>
    <w:rsid w:val="00F14890"/>
    <w:rsid w:val="00F41AB6"/>
    <w:rsid w:val="00F421A3"/>
    <w:rsid w:val="00F56DC2"/>
    <w:rsid w:val="00F57E0A"/>
    <w:rsid w:val="00F6085D"/>
    <w:rsid w:val="00F72F4C"/>
    <w:rsid w:val="00F9576F"/>
    <w:rsid w:val="00F9737D"/>
    <w:rsid w:val="00FA0C6D"/>
    <w:rsid w:val="00FA1840"/>
    <w:rsid w:val="00FA5BD6"/>
    <w:rsid w:val="00FB2F4C"/>
    <w:rsid w:val="00FB6824"/>
    <w:rsid w:val="00FC75C2"/>
    <w:rsid w:val="00FD470C"/>
    <w:rsid w:val="00FE74C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3B73"/>
  <w15:chartTrackingRefBased/>
  <w15:docId w15:val="{7F58346B-F364-47DC-B151-59E9B4FF8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
    <w:name w:val="Normal"/>
    <w:qFormat/>
  </w:style>
  <w:style w:type="paragraph" w:styleId="Cmsor1">
    <w:name w:val="heading 1"/>
    <w:basedOn w:val="Norml"/>
    <w:next w:val="Norml"/>
    <w:link w:val="Cmsor1Char"/>
    <w:uiPriority w:val="9"/>
    <w:qFormat/>
    <w:rsid w:val="000E5F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1C626D"/>
    <w:pPr>
      <w:keepNext/>
      <w:keepLines/>
      <w:spacing w:before="320" w:after="0" w:line="300" w:lineRule="exact"/>
      <w:jc w:val="both"/>
      <w:outlineLvl w:val="1"/>
    </w:pPr>
    <w:rPr>
      <w:rFonts w:eastAsiaTheme="majorEastAsia" w:cstheme="majorBidi"/>
      <w:b/>
      <w:bCs/>
      <w:color w:val="4472C4" w:themeColor="accent1"/>
      <w:sz w:val="26"/>
      <w:szCs w:val="26"/>
      <w:lang w:val="cs-CZ"/>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B0818"/>
    <w:pPr>
      <w:spacing w:after="200" w:line="276" w:lineRule="auto"/>
      <w:ind w:left="720"/>
      <w:contextualSpacing/>
    </w:pPr>
  </w:style>
  <w:style w:type="paragraph" w:styleId="Cm">
    <w:name w:val="Title"/>
    <w:basedOn w:val="Norml"/>
    <w:next w:val="Norml"/>
    <w:link w:val="CmChar"/>
    <w:uiPriority w:val="10"/>
    <w:qFormat/>
    <w:rsid w:val="000B08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B0818"/>
    <w:rPr>
      <w:rFonts w:asciiTheme="majorHAnsi" w:eastAsiaTheme="majorEastAsia" w:hAnsiTheme="majorHAnsi" w:cstheme="majorBidi"/>
      <w:spacing w:val="-10"/>
      <w:kern w:val="28"/>
      <w:sz w:val="56"/>
      <w:szCs w:val="56"/>
    </w:rPr>
  </w:style>
  <w:style w:type="paragraph" w:styleId="NormlWeb">
    <w:name w:val="Normal (Web)"/>
    <w:basedOn w:val="Norml"/>
    <w:uiPriority w:val="99"/>
    <w:semiHidden/>
    <w:unhideWhenUsed/>
    <w:rsid w:val="00BE3D7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msor1Char">
    <w:name w:val="Címsor 1 Char"/>
    <w:basedOn w:val="Bekezdsalapbettpusa"/>
    <w:link w:val="Cmsor1"/>
    <w:uiPriority w:val="9"/>
    <w:rsid w:val="000E5F11"/>
    <w:rPr>
      <w:rFonts w:asciiTheme="majorHAnsi" w:eastAsiaTheme="majorEastAsia" w:hAnsiTheme="majorHAnsi" w:cstheme="majorBidi"/>
      <w:color w:val="2F5496" w:themeColor="accent1" w:themeShade="BF"/>
      <w:sz w:val="32"/>
      <w:szCs w:val="32"/>
    </w:rPr>
  </w:style>
  <w:style w:type="paragraph" w:styleId="lfej">
    <w:name w:val="header"/>
    <w:basedOn w:val="Norml"/>
    <w:link w:val="lfejChar"/>
    <w:uiPriority w:val="99"/>
    <w:unhideWhenUsed/>
    <w:rsid w:val="000E5F11"/>
    <w:pPr>
      <w:tabs>
        <w:tab w:val="center" w:pos="4536"/>
        <w:tab w:val="right" w:pos="9072"/>
      </w:tabs>
      <w:spacing w:after="0" w:line="240" w:lineRule="auto"/>
    </w:pPr>
  </w:style>
  <w:style w:type="character" w:customStyle="1" w:styleId="lfejChar">
    <w:name w:val="Élőfej Char"/>
    <w:basedOn w:val="Bekezdsalapbettpusa"/>
    <w:link w:val="lfej"/>
    <w:uiPriority w:val="99"/>
    <w:rsid w:val="000E5F11"/>
  </w:style>
  <w:style w:type="paragraph" w:styleId="llb">
    <w:name w:val="footer"/>
    <w:basedOn w:val="Norml"/>
    <w:link w:val="llbChar"/>
    <w:uiPriority w:val="99"/>
    <w:unhideWhenUsed/>
    <w:rsid w:val="000E5F11"/>
    <w:pPr>
      <w:tabs>
        <w:tab w:val="center" w:pos="4536"/>
        <w:tab w:val="right" w:pos="9072"/>
      </w:tabs>
      <w:spacing w:after="0" w:line="240" w:lineRule="auto"/>
    </w:pPr>
  </w:style>
  <w:style w:type="character" w:customStyle="1" w:styleId="llbChar">
    <w:name w:val="Élőláb Char"/>
    <w:basedOn w:val="Bekezdsalapbettpusa"/>
    <w:link w:val="llb"/>
    <w:uiPriority w:val="99"/>
    <w:rsid w:val="000E5F11"/>
  </w:style>
  <w:style w:type="paragraph" w:customStyle="1" w:styleId="Default">
    <w:name w:val="Default"/>
    <w:rsid w:val="009B033D"/>
    <w:pPr>
      <w:autoSpaceDE w:val="0"/>
      <w:autoSpaceDN w:val="0"/>
      <w:adjustRightInd w:val="0"/>
      <w:spacing w:after="0" w:line="240" w:lineRule="auto"/>
    </w:pPr>
    <w:rPr>
      <w:rFonts w:ascii="Calibri" w:hAnsi="Calibri" w:cs="Calibri"/>
      <w:color w:val="000000"/>
      <w:sz w:val="24"/>
      <w:szCs w:val="24"/>
      <w:lang w:val="en-US"/>
    </w:rPr>
  </w:style>
  <w:style w:type="paragraph" w:customStyle="1" w:styleId="Kdrszlet">
    <w:name w:val="Kódrészlet"/>
    <w:basedOn w:val="Norml"/>
    <w:link w:val="KdrszletChar"/>
    <w:qFormat/>
    <w:rsid w:val="00E72618"/>
    <w:pPr>
      <w:pBdr>
        <w:top w:val="single" w:sz="4" w:space="1" w:color="auto"/>
        <w:left w:val="single" w:sz="4" w:space="4" w:color="auto"/>
        <w:bottom w:val="single" w:sz="4" w:space="1" w:color="auto"/>
        <w:right w:val="single" w:sz="4" w:space="4" w:color="auto"/>
      </w:pBdr>
      <w:spacing w:before="240" w:after="240" w:line="276" w:lineRule="auto"/>
      <w:ind w:left="1134" w:right="1134"/>
      <w:contextualSpacing/>
      <w:jc w:val="both"/>
    </w:pPr>
    <w:rPr>
      <w:rFonts w:ascii="Courier New" w:hAnsi="Courier New" w:cs="Courier New"/>
      <w:sz w:val="20"/>
      <w:lang w:val="cs-CZ"/>
    </w:rPr>
  </w:style>
  <w:style w:type="character" w:customStyle="1" w:styleId="Cmsor2Char">
    <w:name w:val="Címsor 2 Char"/>
    <w:basedOn w:val="Bekezdsalapbettpusa"/>
    <w:link w:val="Cmsor2"/>
    <w:uiPriority w:val="9"/>
    <w:rsid w:val="001C626D"/>
    <w:rPr>
      <w:rFonts w:eastAsiaTheme="majorEastAsia" w:cstheme="majorBidi"/>
      <w:b/>
      <w:bCs/>
      <w:color w:val="4472C4" w:themeColor="accent1"/>
      <w:sz w:val="26"/>
      <w:szCs w:val="26"/>
      <w:lang w:val="cs-CZ"/>
    </w:rPr>
  </w:style>
  <w:style w:type="character" w:customStyle="1" w:styleId="KdrszletChar">
    <w:name w:val="Kódrészlet Char"/>
    <w:basedOn w:val="Bekezdsalapbettpusa"/>
    <w:link w:val="Kdrszlet"/>
    <w:rsid w:val="00833518"/>
    <w:rPr>
      <w:rFonts w:ascii="Courier New" w:hAnsi="Courier New" w:cs="Courier New"/>
      <w:sz w:val="20"/>
      <w:lang w:val="cs-CZ"/>
    </w:rPr>
  </w:style>
  <w:style w:type="paragraph" w:styleId="Buborkszveg">
    <w:name w:val="Balloon Text"/>
    <w:basedOn w:val="Norml"/>
    <w:link w:val="BuborkszvegChar"/>
    <w:uiPriority w:val="99"/>
    <w:semiHidden/>
    <w:unhideWhenUsed/>
    <w:rsid w:val="000E2B74"/>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E2B74"/>
    <w:rPr>
      <w:rFonts w:ascii="Segoe UI" w:hAnsi="Segoe UI" w:cs="Segoe UI"/>
      <w:sz w:val="18"/>
      <w:szCs w:val="18"/>
    </w:rPr>
  </w:style>
  <w:style w:type="character" w:styleId="Hiperhivatkozs">
    <w:name w:val="Hyperlink"/>
    <w:basedOn w:val="Bekezdsalapbettpusa"/>
    <w:uiPriority w:val="99"/>
    <w:unhideWhenUsed/>
    <w:rsid w:val="00A86FEB"/>
    <w:rPr>
      <w:color w:val="0563C1" w:themeColor="hyperlink"/>
      <w:u w:val="single"/>
    </w:rPr>
  </w:style>
  <w:style w:type="table" w:styleId="Rcsostblzat">
    <w:name w:val="Table Grid"/>
    <w:basedOn w:val="Normltblzat"/>
    <w:uiPriority w:val="39"/>
    <w:rsid w:val="002F73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14825">
      <w:bodyDiv w:val="1"/>
      <w:marLeft w:val="0"/>
      <w:marRight w:val="0"/>
      <w:marTop w:val="0"/>
      <w:marBottom w:val="0"/>
      <w:divBdr>
        <w:top w:val="none" w:sz="0" w:space="0" w:color="auto"/>
        <w:left w:val="none" w:sz="0" w:space="0" w:color="auto"/>
        <w:bottom w:val="none" w:sz="0" w:space="0" w:color="auto"/>
        <w:right w:val="none" w:sz="0" w:space="0" w:color="auto"/>
      </w:divBdr>
    </w:div>
    <w:div w:id="904297528">
      <w:bodyDiv w:val="1"/>
      <w:marLeft w:val="0"/>
      <w:marRight w:val="0"/>
      <w:marTop w:val="0"/>
      <w:marBottom w:val="0"/>
      <w:divBdr>
        <w:top w:val="none" w:sz="0" w:space="0" w:color="auto"/>
        <w:left w:val="none" w:sz="0" w:space="0" w:color="auto"/>
        <w:bottom w:val="none" w:sz="0" w:space="0" w:color="auto"/>
        <w:right w:val="none" w:sz="0" w:space="0" w:color="auto"/>
      </w:divBdr>
    </w:div>
    <w:div w:id="186871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31A55-29D2-4522-98DF-C6129D8AD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Pages>
  <Words>1404</Words>
  <Characters>8005</Characters>
  <Application>Microsoft Office Word</Application>
  <DocSecurity>0</DocSecurity>
  <Lines>66</Lines>
  <Paragraphs>18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Baksa-Haskó</dc:creator>
  <cp:keywords/>
  <dc:description/>
  <cp:lastModifiedBy>Gabriella Baksa-Haskó</cp:lastModifiedBy>
  <cp:revision>13</cp:revision>
  <cp:lastPrinted>2017-03-01T10:16:00Z</cp:lastPrinted>
  <dcterms:created xsi:type="dcterms:W3CDTF">2017-03-27T20:26:00Z</dcterms:created>
  <dcterms:modified xsi:type="dcterms:W3CDTF">2017-03-31T16:40:00Z</dcterms:modified>
</cp:coreProperties>
</file>