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18" w:rsidRPr="000F7F8C" w:rsidRDefault="000B0818" w:rsidP="000B0818">
      <w:pPr>
        <w:pStyle w:val="Cm"/>
        <w:ind w:left="360"/>
      </w:pPr>
      <w:bookmarkStart w:id="0" w:name="_Hlk479580922"/>
      <w:bookmarkEnd w:id="0"/>
      <w:r w:rsidRPr="000F7F8C">
        <w:t xml:space="preserve">Gyakorlati óravázlat </w:t>
      </w:r>
      <w:r w:rsidR="000E5037">
        <w:t>1</w:t>
      </w:r>
      <w:r w:rsidR="00AC3912">
        <w:t>1</w:t>
      </w:r>
      <w:r w:rsidR="009613D5" w:rsidRPr="000F7F8C">
        <w:t xml:space="preserve"> – </w:t>
      </w:r>
      <w:r w:rsidR="00AC3912">
        <w:t>Indexek, végrehajtási terv</w:t>
      </w:r>
    </w:p>
    <w:p w:rsidR="000F7F8C" w:rsidRPr="000F7F8C" w:rsidRDefault="000F7F8C" w:rsidP="000F7F8C"/>
    <w:p w:rsidR="005C55E1" w:rsidRDefault="00084D22" w:rsidP="000B0818">
      <w:pPr>
        <w:pStyle w:val="Listaszerbekezds"/>
        <w:numPr>
          <w:ilvl w:val="0"/>
          <w:numId w:val="2"/>
        </w:numPr>
      </w:pPr>
      <w:r>
        <w:t>Beágyazott lekérdezések</w:t>
      </w:r>
    </w:p>
    <w:p w:rsidR="00084D22" w:rsidRDefault="00084D22" w:rsidP="000B0818">
      <w:pPr>
        <w:pStyle w:val="Listaszerbekezds"/>
        <w:numPr>
          <w:ilvl w:val="0"/>
          <w:numId w:val="2"/>
        </w:numPr>
      </w:pPr>
      <w:r>
        <w:t>Nézetek</w:t>
      </w:r>
    </w:p>
    <w:p w:rsidR="00084D22" w:rsidRDefault="00084D22" w:rsidP="000B0818">
      <w:pPr>
        <w:pStyle w:val="Listaszerbekezds"/>
        <w:numPr>
          <w:ilvl w:val="0"/>
          <w:numId w:val="2"/>
        </w:numPr>
      </w:pPr>
      <w:r>
        <w:t>Módosítás nézeten keresztül</w:t>
      </w:r>
    </w:p>
    <w:p w:rsidR="0063703F" w:rsidRPr="000F7F8C" w:rsidRDefault="0063703F" w:rsidP="0063703F">
      <w:pPr>
        <w:ind w:left="360"/>
      </w:pPr>
      <w:r w:rsidRPr="000F7F8C">
        <w:t>____________</w:t>
      </w:r>
    </w:p>
    <w:p w:rsidR="005E4B65" w:rsidRDefault="00AC3912" w:rsidP="005E4B65">
      <w:pPr>
        <w:ind w:left="360"/>
        <w:rPr>
          <w:b/>
        </w:rPr>
      </w:pPr>
      <w:r>
        <w:rPr>
          <w:b/>
        </w:rPr>
        <w:t>Koncepció</w:t>
      </w:r>
    </w:p>
    <w:p w:rsidR="005E4B65" w:rsidRDefault="00AC3912" w:rsidP="004107B7">
      <w:r>
        <w:t xml:space="preserve">Ezen a héten azt a táncot fogjuk járni, hogy mindenféle műveleteket (főleg lekérdezések, de lesz DML is) fogunk végrehajtani táblákon először index nélkül, aztán különböző indexek meglétével. A SET AUTOTRACE ON sql plus parancs segítségével minden műveletnek meg fogjuk nézni a végrehajtási tervét (execution plan). Így fogjuk – remélhetőleg – érthetővé tenni az indexes előadáson elhangzottakat. Ehhez azonban az kell, hogy egy izmosabb adatbázison kísérletezzünk, úgyhogy egy felturbózott kereskedős adatbázist hoztam létre a MINTA sémában, amit le kellene másolni az óra elején. Ahhoz pedig, hogy lássunk adatokat az indexekről a statisztikát is meg kell csinltatnuk a rendszerrel. </w:t>
      </w:r>
      <w:r w:rsidR="00503667">
        <w:t>A kézzel létrehozott statisztikákra azonnal készül elemézés, de a tábladefinícióval létrejövő indexek létrejöttükkor ugye üresek és a statisztikák nem készülnek el minden dml művelet után automatikusan (mert akkor több időt töltene a rendszer stat készítéssel, mint a felhasználók kiszolgálásával).</w:t>
      </w:r>
    </w:p>
    <w:p w:rsidR="00AC3912" w:rsidRPr="005D3265" w:rsidRDefault="00356C92" w:rsidP="004107B7">
      <w:pPr>
        <w:rPr>
          <w:b/>
        </w:rPr>
      </w:pPr>
      <w:r w:rsidRPr="005D3265">
        <w:rPr>
          <w:b/>
        </w:rPr>
        <w:t>Használandó adatábzis létrehozása</w:t>
      </w:r>
      <w:bookmarkStart w:id="1" w:name="_GoBack"/>
      <w:bookmarkEnd w:id="1"/>
    </w:p>
    <w:p w:rsidR="00356C92" w:rsidRDefault="00356C92" w:rsidP="004107B7">
      <w:r>
        <w:t>Nem másolással hozzuk létre a táblákat, hogy a kényszerek is meglegyenek (nem mindegyiknek lesz jelentősége, de azért mégis). Az órai fájlban benne vannak a létrehozó állományok, és az adatok átmásolására szolgáló utasítások is.</w:t>
      </w:r>
    </w:p>
    <w:p w:rsidR="005E4B65" w:rsidRPr="00E86E8B" w:rsidRDefault="003750B5" w:rsidP="004107B7">
      <w:pPr>
        <w:rPr>
          <w:b/>
        </w:rPr>
      </w:pPr>
      <w:r>
        <w:rPr>
          <w:b/>
        </w:rPr>
        <w:t>Indexek vizsgálata</w:t>
      </w:r>
    </w:p>
    <w:p w:rsidR="005D3265" w:rsidRDefault="005D3265" w:rsidP="005D3265">
      <w:r>
        <w:t>Ezután kérdezzük le az indexek adatait. Az egyik előadáson volt szó róla, hogy létezik egy katalógustábla a katalógustáblákról. Ebben meg tudjuk nézni, hogy milyen indexes katalógusaink vannak. Ebből érdekes lehet a USER_INDEXES, a USER_IND_COLUMNS és a USER_IND_</w:t>
      </w:r>
      <w:r w:rsidR="00393310">
        <w:t>STATISTICS</w:t>
      </w:r>
    </w:p>
    <w:p w:rsidR="005D3265" w:rsidRDefault="005D3265" w:rsidP="005D3265">
      <w:r>
        <w:t>Ha most megnézzük, akkor a pk és unique kényszerekkel automatikusan létrejött indexeket fogjuk látni. Az index neve megegyezik a kényszer nevével (ha csak nem adunk meg mást). Most szándékosan nevesített kényszereket készítettem, hogy könnyebb legyen követni. Index kézi létrehozásakor mindenféleképpen kell nevet adni. Én azt a névkonvenciót szoktam használni, hogy a kényszerek nevét</w:t>
      </w:r>
      <w:r w:rsidR="00855BDA">
        <w:t xml:space="preserve"> akényszerre utaló</w:t>
      </w:r>
      <w:r>
        <w:t xml:space="preserve"> előtaggal kezdem</w:t>
      </w:r>
      <w:r w:rsidR="00855BDA">
        <w:t xml:space="preserve"> (PK_, U_,</w:t>
      </w:r>
      <w:r w:rsidR="00CD7568">
        <w:t xml:space="preserve"> FK_,</w:t>
      </w:r>
      <w:r w:rsidR="00855BDA">
        <w:t xml:space="preserve"> CON_, NN_)</w:t>
      </w:r>
      <w:r>
        <w:t>, az indexekét pedig IND_ előtaggal. Mivel mindkettő konkrét táblához kapcsolódik, ezért a tábla nevét is bele szoktam venni az elnevezésbe és aztán a konkrét kényszerre, vagy az index oszlopaira vonatkozó névrész következik. Ettől persze el lehet térni, de nekem így logikus és követhető.</w:t>
      </w:r>
    </w:p>
    <w:p w:rsidR="005D3265" w:rsidRDefault="005D3265" w:rsidP="004107B7">
      <w:r>
        <w:t>Rögtön létrehozáskor nem sok érdekességet látunk az indexekről, amit már magunktól is ne tudnánk.</w:t>
      </w:r>
      <w:r w:rsidR="0081143B">
        <w:t xml:space="preserve"> Az utolsó statisztika dátuma null érték. Annyi, hogy van egy CLOB oszlop termék táblában, arra is létrejött egy index, aminek a típusa LOB. Ez nem tananyag. Akit érdekel, olvasson utána.</w:t>
      </w:r>
    </w:p>
    <w:p w:rsidR="00EE5E85" w:rsidRDefault="005D3265" w:rsidP="004107B7">
      <w:r>
        <w:t>Egy kicsit át lehet ismételni az indextípusokról előadáson hallottakat. Egyik csoportosítás, hogy egyedi-e. Egyelőre csak ilyeneket látunk. Lehet egyedi indexet is kézileg is létrehozni, de nem javasolt, erre a célra céls</w:t>
      </w:r>
      <w:r w:rsidR="00EE5E85">
        <w:t>zerűbb a kényszerek használata.</w:t>
      </w:r>
    </w:p>
    <w:p w:rsidR="005D3265" w:rsidRDefault="00EE5E85" w:rsidP="004107B7">
      <w:r>
        <w:t xml:space="preserve">Ha nem egyedi, akkor elméleti síkon még mindig megkülönböztethetjük a szelektív és nem szelektív indexeket, ami annyit jelent, hogy előbbi esetben kevés az ismétlődés, az utóbbiban meg sok. Az OLTP adatbázisokban jellemzően B fa típusú indexeket használunk, ezeket NORMAL típusúként tűnteti fel a katalógus. A nem szelektív oszlopokra lehet létjogosultsága ehelyett a BITMAP indexnek, de OLTP rendszerekben nem hatékony. Azért fogunk ilyet is nézni, de </w:t>
      </w:r>
      <w:r>
        <w:lastRenderedPageBreak/>
        <w:t>majd az utolsó héten, amikor kicsit fogunk tranzakciókkal játszani, akkor fogjuk azt is demonstrálni, hogy milyen gondokat tud okozni egy bitmap index.</w:t>
      </w:r>
    </w:p>
    <w:p w:rsidR="00EE5E85" w:rsidRDefault="00EE5E85" w:rsidP="004107B7">
      <w:r>
        <w:t>A másik csoportosítás aszerint lehet, hogy egyoszlopos (egyszerű), vagy többoszlopos (másnéven összetett vagy konkatenált) az index. A</w:t>
      </w:r>
      <w:r w:rsidR="000061F5">
        <w:t xml:space="preserve"> renedeles és a</w:t>
      </w:r>
      <w:r>
        <w:t xml:space="preserve"> rendelesi_tetel táblá</w:t>
      </w:r>
      <w:r w:rsidR="00B126B7">
        <w:t>k</w:t>
      </w:r>
      <w:r>
        <w:t>ban látunk egy</w:t>
      </w:r>
      <w:r w:rsidR="00B126B7">
        <w:t>-egy</w:t>
      </w:r>
      <w:r>
        <w:t xml:space="preserve"> kétoszlopos </w:t>
      </w:r>
      <w:r w:rsidR="00B126B7">
        <w:t>kulcsot</w:t>
      </w:r>
      <w:r>
        <w:t>, amire értelemszerűen kétoszlopos index jött létre. Általában a gyakran együtt lekérdezett oszlopokra érdemes összetett indexet létrehozni. A sorrend nem mindegy. Általában a szelektívebbet érdemes előre venni, illetve azt, amelyikre önmagában is gyakran fogalmazunk meg feltételt.</w:t>
      </w:r>
      <w:r w:rsidR="000E6F0A">
        <w:t xml:space="preserve"> Azt, hogy az index milyen oszlopokra épül a USER_IND_COLUMNS katalógustáblából kérdezhetjük le (ezt spórolhatjuk meg, ha eleve az index nevébe beleírjuk az oszlopneveket is). Természetesen más infók is kiderülnek abból a táblából.</w:t>
      </w:r>
    </w:p>
    <w:p w:rsidR="00336CE0" w:rsidRDefault="000E6F0A" w:rsidP="004107B7">
      <w:r>
        <w:t xml:space="preserve">Ezután jön, </w:t>
      </w:r>
      <w:r w:rsidR="005D3265">
        <w:t>hogy készítsen statisztikát, majd újra megnézzük az indexeink adatait.</w:t>
      </w:r>
      <w:r w:rsidR="008F4370">
        <w:t xml:space="preserve"> Ha a táblákra készítünk statisztikát, akkor automatikusan a tábla indexeire is. De kérhetünk csak index statisztikát is külön-külön.</w:t>
      </w:r>
      <w:r w:rsidR="00336CE0" w:rsidRPr="00336CE0">
        <w:t xml:space="preserve"> </w:t>
      </w:r>
      <w:r w:rsidR="00336CE0">
        <w:t>Ehhez kivételesen most menüt fogunk használni, mert sajnos máshogy nem működött, csak túl bonyolultan. (Ez szemléltetéshez kell, vizsgán nem kell statisztikát készíteniük, úgyhogy nem lesz gond, hogy nem szabad a menüt használni.) Tehát Connections ablak, táblák. Táblákon egyesével jobb egérgomb. Statistics/Gather statistics.</w:t>
      </w:r>
    </w:p>
    <w:p w:rsidR="00195D08" w:rsidRDefault="00336CE0" w:rsidP="004107B7">
      <w:r>
        <w:t>Most futassuk le újra a USER_INDEXES lekérdezését. Idemásolom az eredmény jópár oszlopát. Amit ebből meg lehet nézni, tudják előadás alapján értelmezni, azt bekarikáztam.</w:t>
      </w:r>
    </w:p>
    <w:p w:rsidR="00195D08" w:rsidRDefault="00336CE0" w:rsidP="004107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B1A03" wp14:editId="0591D590">
                <wp:simplePos x="0" y="0"/>
                <wp:positionH relativeFrom="column">
                  <wp:posOffset>4000500</wp:posOffset>
                </wp:positionH>
                <wp:positionV relativeFrom="paragraph">
                  <wp:posOffset>213995</wp:posOffset>
                </wp:positionV>
                <wp:extent cx="457200" cy="952500"/>
                <wp:effectExtent l="19050" t="19050" r="38100" b="38100"/>
                <wp:wrapNone/>
                <wp:docPr id="5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51D16" id="Téglalap: lekerekített 5" o:spid="_x0000_s1026" style="position:absolute;margin-left:315pt;margin-top:16.85pt;width:36pt;height: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213995</wp:posOffset>
                </wp:positionV>
                <wp:extent cx="457200" cy="952500"/>
                <wp:effectExtent l="19050" t="19050" r="38100" b="38100"/>
                <wp:wrapNone/>
                <wp:docPr id="4" name="Téglalap: lekerekítet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EA84A" id="Téglalap: lekerekített 4" o:spid="_x0000_s1026" style="position:absolute;margin-left:143.25pt;margin-top:16.85pt;width:36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" filled="f" strokecolor="#c00000" strokeweight="4.5pt">
                <v:stroke joinstyle="miter"/>
              </v:roundrect>
            </w:pict>
          </mc:Fallback>
        </mc:AlternateContent>
      </w:r>
      <w:r w:rsidR="00195D08">
        <w:rPr>
          <w:noProof/>
          <w:lang w:val="en-US"/>
        </w:rPr>
        <w:drawing>
          <wp:inline distT="0" distB="0" distL="0" distR="0">
            <wp:extent cx="6638925" cy="1123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CE0" w:rsidRDefault="00336CE0" w:rsidP="004107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B1A03" wp14:editId="0591D590">
                <wp:simplePos x="0" y="0"/>
                <wp:positionH relativeFrom="column">
                  <wp:posOffset>5295900</wp:posOffset>
                </wp:positionH>
                <wp:positionV relativeFrom="paragraph">
                  <wp:posOffset>278765</wp:posOffset>
                </wp:positionV>
                <wp:extent cx="647700" cy="952500"/>
                <wp:effectExtent l="19050" t="19050" r="38100" b="38100"/>
                <wp:wrapNone/>
                <wp:docPr id="8" name="Téglalap: lekerekítet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525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F4AC9" id="Téglalap: lekerekített 8" o:spid="_x0000_s1026" style="position:absolute;margin-left:417pt;margin-top:21.95pt;width:51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B1A03" wp14:editId="0591D590">
                <wp:simplePos x="0" y="0"/>
                <wp:positionH relativeFrom="column">
                  <wp:posOffset>4429125</wp:posOffset>
                </wp:positionH>
                <wp:positionV relativeFrom="paragraph">
                  <wp:posOffset>278765</wp:posOffset>
                </wp:positionV>
                <wp:extent cx="457200" cy="952500"/>
                <wp:effectExtent l="19050" t="19050" r="38100" b="38100"/>
                <wp:wrapNone/>
                <wp:docPr id="7" name="Téglalap: lekerekítet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7C8FA" id="Téglalap: lekerekített 7" o:spid="_x0000_s1026" style="position:absolute;margin-left:348.75pt;margin-top:21.95pt;width:36pt;height: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B1A03" wp14:editId="0591D590">
                <wp:simplePos x="0" y="0"/>
                <wp:positionH relativeFrom="column">
                  <wp:posOffset>200024</wp:posOffset>
                </wp:positionH>
                <wp:positionV relativeFrom="paragraph">
                  <wp:posOffset>269240</wp:posOffset>
                </wp:positionV>
                <wp:extent cx="3267075" cy="952500"/>
                <wp:effectExtent l="19050" t="19050" r="47625" b="38100"/>
                <wp:wrapNone/>
                <wp:docPr id="6" name="Téglalap: lekerekítet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9525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E9717" id="Téglalap: lekerekített 6" o:spid="_x0000_s1026" style="position:absolute;margin-left:15.75pt;margin-top:21.2pt;width:257.2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6648450" cy="11620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68" w:rsidRDefault="005D3265" w:rsidP="004107B7">
      <w:r>
        <w:t xml:space="preserve">Látni fogjuk pl. hogy hány </w:t>
      </w:r>
      <w:r w:rsidR="000E6F0A">
        <w:t>különböző érték szerepel az indextáblákban</w:t>
      </w:r>
      <w:r w:rsidR="00336CE0">
        <w:t xml:space="preserve"> (DISTINCT KEYS)</w:t>
      </w:r>
      <w:r w:rsidR="000E6F0A">
        <w:t>. Látjuk azt is, hogy a B-fa hány szintes</w:t>
      </w:r>
      <w:r w:rsidR="00336CE0">
        <w:t xml:space="preserve"> (BLEVEL)</w:t>
      </w:r>
      <w:r w:rsidR="000E6F0A">
        <w:t>, illetve hogy hány szekvenciális indexlap van (levelek – leaves)</w:t>
      </w:r>
      <w:r w:rsidR="00336CE0">
        <w:t>(LEAF_BLOCKS)</w:t>
      </w:r>
      <w:r w:rsidR="00141BCD">
        <w:t xml:space="preserve"> </w:t>
      </w:r>
      <w:r w:rsidR="00A84550">
        <w:t>Az ügyfél tábla login és e-mail indextáblája is elfér egy-egy blokkban, így ott még egyáltalán nem épül egyetlen b-fa szint sem. A termék tábla pk-ja már 2 blokkban fér csak el, így ott már megjelenik a B-fa első szintje, de a rendelés tábla pk 144 blokkjához is még elég egyetlen B-fa szint. A rendelési tétel tábla elsődleges kulcsának pl. a B-fája már 2 szintű.</w:t>
      </w:r>
      <w:r w:rsidR="007F57BC">
        <w:t xml:space="preserve"> Alternatív kulcsoknál a különböző értékek száma megegyezik, az index mérete mégis lehet különböző az indexértékek méretkülönbsége miatt (pl</w:t>
      </w:r>
      <w:r w:rsidR="00336CE0">
        <w:t>. a rendelés táblában a pk egyoszlopos, 28085 különböző érték és a levelek 93 blokkban férnek el, míg az alternatív kulcsunk kétoszlopos: login és rendelési idő együtt, nyilván ez is 28085 különböző értéket tartalmaz, de 144 blokkban fér csak el.</w:t>
      </w:r>
      <w:r w:rsidR="007F57BC">
        <w:t>).</w:t>
      </w:r>
      <w:r w:rsidR="00336CE0">
        <w:t xml:space="preserve"> A két átlagoszlopot csak azért karikáztam be, hogyha rákérdeznek, arra is tudjatok válaszolni, nem kell túlságosan belemenni. Az első (AVG_LEAF_BLOCKS_PER_KEY) a kulcsértékenként érintett átlagos indexblokk szám. Természetesen egyedi indexeknél ez értelemszerűen 1, ahogy a második is (AVG_DATA_BLOCKS_PER_KEY), azaz </w:t>
      </w:r>
      <w:r w:rsidR="00EB77C1">
        <w:t>az adatrekordok átlagos száma kulcsértékenként is. Esetleg ezt a statisztikát majd vissza lehet nézni azután, hogy csináltunk nem egyedi indexet is, mert ott már érdekesek lehetnek ezek a számok. Azt mutatják, hogy mennyire szelktív az index. Az utolsó két bekarikázott oszlop egyértelmű, az indextábla sorainak száma, illetve a statisztika készítésének a dátuma.</w:t>
      </w:r>
    </w:p>
    <w:p w:rsidR="00EB77C1" w:rsidRDefault="00EB77C1" w:rsidP="004107B7">
      <w:r>
        <w:t xml:space="preserve">Egy mezei felhasználó nem szokta ezeket a statisztikákat nézegetni, inkább csak azért nézzük meg ezeket, hogy kézzelfoghatóbb legyen az, amit az előadáson hallottak indexekről. A statisztikák a lekérdezés-optimalizáló számára fontosak. Amikor mi kiadunk egy select utasítást, akkor az Oracle a háttérben ezeknek a statisztikáknak az alapján </w:t>
      </w:r>
      <w:r>
        <w:lastRenderedPageBreak/>
        <w:t>dönti el, hogy milyen módon adja meg a választ. Melyik where feltételt értékelje ki először, join esetén melyik táblán menjen végig először, stb.</w:t>
      </w:r>
    </w:p>
    <w:p w:rsidR="005E4B65" w:rsidRPr="00EA48ED" w:rsidRDefault="005E4B65" w:rsidP="005E4B65">
      <w:pPr>
        <w:ind w:left="360"/>
        <w:rPr>
          <w:b/>
        </w:rPr>
      </w:pPr>
      <w:r w:rsidRPr="00EA48ED">
        <w:rPr>
          <w:b/>
        </w:rPr>
        <w:t>Feladatok</w:t>
      </w:r>
    </w:p>
    <w:p w:rsidR="005E4B65" w:rsidRDefault="00DF32C7" w:rsidP="005E4B65">
      <w:pPr>
        <w:pStyle w:val="Listaszerbekezds"/>
        <w:numPr>
          <w:ilvl w:val="0"/>
          <w:numId w:val="25"/>
        </w:numPr>
      </w:pPr>
      <w:r>
        <w:t>Dobjuk el az összes objektumunkat (fontos, mert kell a tárhely a mai tábláknak)</w:t>
      </w:r>
    </w:p>
    <w:p w:rsidR="004107B7" w:rsidRDefault="00DF32C7" w:rsidP="004107B7">
      <w:pPr>
        <w:pStyle w:val="Listaszerbekezds"/>
        <w:numPr>
          <w:ilvl w:val="0"/>
          <w:numId w:val="25"/>
        </w:numPr>
      </w:pPr>
      <w:r>
        <w:t>Hozzuk létre a kereskedelmi adatbázis 4 tábláját és másoljuk át bele az adatokat a MINTA sémából. Láthatjuk, hogy kicsit megnőtt az adatmennyiség.</w:t>
      </w:r>
    </w:p>
    <w:p w:rsidR="00DF32C7" w:rsidRDefault="00DF32C7" w:rsidP="004107B7">
      <w:pPr>
        <w:pStyle w:val="Listaszerbekezds"/>
        <w:numPr>
          <w:ilvl w:val="0"/>
          <w:numId w:val="25"/>
        </w:numPr>
      </w:pPr>
      <w:r>
        <w:t>Kérdezzük le az indexeink adatait a katlógustáblákból</w:t>
      </w:r>
      <w:r w:rsidR="000D3A55">
        <w:t>!</w:t>
      </w:r>
    </w:p>
    <w:p w:rsidR="000D3A55" w:rsidRDefault="000D3A55" w:rsidP="004107B7">
      <w:pPr>
        <w:pStyle w:val="Listaszerbekezds"/>
        <w:numPr>
          <w:ilvl w:val="0"/>
          <w:numId w:val="25"/>
        </w:numPr>
      </w:pPr>
      <w:r>
        <w:t>Készíttessünk a rendszerrel statisztikát!</w:t>
      </w:r>
    </w:p>
    <w:p w:rsidR="00DF32C7" w:rsidRPr="00DF32C7" w:rsidRDefault="00DF32C7" w:rsidP="004107B7">
      <w:pPr>
        <w:rPr>
          <w:b/>
        </w:rPr>
      </w:pPr>
      <w:r>
        <w:rPr>
          <w:b/>
        </w:rPr>
        <w:t>Indexek teljesítményének vizsgálata – végrehajtási terv</w:t>
      </w:r>
    </w:p>
    <w:p w:rsidR="004107B7" w:rsidRDefault="00DF32C7" w:rsidP="004107B7">
      <w:r>
        <w:t>Kapcsoljuk be a nyomkövetést (nem tudom, hogy hívják magyarul): sql plus parancs kell hozzá: set autotrace on</w:t>
      </w:r>
    </w:p>
    <w:p w:rsidR="00DF32C7" w:rsidRDefault="00DF32C7" w:rsidP="004107B7">
      <w:r>
        <w:t>Az utasításainkat RUN SCRIPT-tel futtassuk. Most nem maga az eredmény lesz érdekes, hanem azok az infók, amiket utánaír a script outputban.</w:t>
      </w:r>
      <w:r w:rsidR="00274E62">
        <w:t xml:space="preserve"> Egyrészt a műveletek listája: innen látjuk, hogy milyen részműveletekre oszloptt a művelet (statement), és azok milyen sorrendben történtek. Ezen kívül a Cost oszlop szolgál információval a költségről, aminek nincs kézzelfogható mértékegysége, de összehasonlításra szolgál. Egyébként a cpu és az I/O költségből kalkulálja valamilyen módon. Látni fogjuk, hogy nem minden esetben használja fel az indexeinket, ilyenkor teljes táblaolvasás van. Nyilván a tábla méretétől is függ az, hogy milyen különbséget jelent az index scan a tábla scan-hez képest. Fogunk látni példát arra, hogy az összetett indexet csak az abban szereplő első oszlopra vonatkozó szűrésnél tudjuk felhasználni, a második oszlop szerint nem. Fogunk készíteni függvény alapú indexet is.</w:t>
      </w:r>
    </w:p>
    <w:p w:rsidR="00240DE0" w:rsidRDefault="00240DE0" w:rsidP="004107B7">
      <w:r>
        <w:t>A terv alatti statisztikákat nem fogjuk nézni.</w:t>
      </w:r>
    </w:p>
    <w:p w:rsidR="00240DE0" w:rsidRDefault="00240DE0" w:rsidP="004107B7">
      <w:r>
        <w:t>Az plan olvasási módja: a felső sorban látszik a művelet teljes költsége, illetve a ROWS oszlopban, hogy a statisztikák alapján mit gondol az Oracle, hogy hány eredményrekordunk lesz. A beljebb kezdett sorok az egyes műveletek részműveletei. Az olvasást tehát a részműveletektől kell kezdeni. A költségek pedig úgy alakulnak, hogy a részműveletek költségeinek összege adja ki a főbb műveletek költségét. Természetesen kerekítési hiba miatt ez nem mindig pontos.</w:t>
      </w:r>
    </w:p>
    <w:p w:rsidR="00BA00BD" w:rsidRPr="00EA48ED" w:rsidRDefault="00BA00BD" w:rsidP="00BA00BD">
      <w:pPr>
        <w:ind w:left="360"/>
        <w:rPr>
          <w:b/>
        </w:rPr>
      </w:pPr>
      <w:r w:rsidRPr="00EA48ED">
        <w:rPr>
          <w:b/>
        </w:rPr>
        <w:t>Feladatok</w:t>
      </w:r>
    </w:p>
    <w:p w:rsidR="00BA00BD" w:rsidRDefault="00023A29" w:rsidP="00514D23">
      <w:pPr>
        <w:pStyle w:val="Listaszerbekezds"/>
        <w:numPr>
          <w:ilvl w:val="0"/>
          <w:numId w:val="25"/>
        </w:numPr>
      </w:pPr>
      <w:r>
        <w:t>Kapcsoljuk be a nyomkövetést és k</w:t>
      </w:r>
      <w:r w:rsidR="00514D23">
        <w:t xml:space="preserve">érdezzük le az ugyfel táblából az azonosítót, a vezeték és keresztneveket! Ismételjük meg a lekérdezést különböző </w:t>
      </w:r>
      <w:r w:rsidR="004417D5">
        <w:t>szűrőfeltételekkel, és vizsgáljuk meg az Execution plan információit!</w:t>
      </w:r>
    </w:p>
    <w:p w:rsidR="00514D23" w:rsidRDefault="00514D23" w:rsidP="00514D23">
      <w:pPr>
        <w:pStyle w:val="Listaszerbekezds"/>
        <w:numPr>
          <w:ilvl w:val="1"/>
          <w:numId w:val="25"/>
        </w:numPr>
      </w:pPr>
      <w:r>
        <w:t>csak a Krisztina keresztnevűeket</w:t>
      </w:r>
    </w:p>
    <w:p w:rsidR="00514D23" w:rsidRDefault="00514D23" w:rsidP="00514D23">
      <w:pPr>
        <w:pStyle w:val="Listaszerbekezds"/>
        <w:numPr>
          <w:ilvl w:val="1"/>
          <w:numId w:val="25"/>
        </w:numPr>
      </w:pPr>
      <w:r>
        <w:t>csak a krisztina login-hoz tartozót</w:t>
      </w:r>
    </w:p>
    <w:p w:rsidR="00514D23" w:rsidRDefault="00514D23" w:rsidP="00514D23">
      <w:pPr>
        <w:pStyle w:val="Listaszerbekezds"/>
        <w:numPr>
          <w:ilvl w:val="1"/>
          <w:numId w:val="25"/>
        </w:numPr>
      </w:pPr>
      <w:r>
        <w:t>csak azokat, amelyeknek a loginja krisztina karaktersorral kezdődnek</w:t>
      </w:r>
    </w:p>
    <w:p w:rsidR="00514D23" w:rsidRDefault="00514D23" w:rsidP="00514D23">
      <w:pPr>
        <w:pStyle w:val="Listaszerbekezds"/>
        <w:numPr>
          <w:ilvl w:val="1"/>
          <w:numId w:val="25"/>
        </w:numPr>
      </w:pPr>
      <w:r>
        <w:t>csak azokat, melyek loginjában szerepel a krisz karaktersor</w:t>
      </w:r>
    </w:p>
    <w:p w:rsidR="00A84152" w:rsidRDefault="00A84152" w:rsidP="00A84152">
      <w:r>
        <w:t>Mivel az ügyfél tábla nagyon kicsi, nem lesz számottevő különbség a cost-ban, de annyit azért látunk, hogy melyikeknél használt indexet. (Meg lehet velük tippeltetni előre) A b) és c) megoldásához használ indexet.</w:t>
      </w:r>
      <w:r w:rsidR="00542417">
        <w:t xml:space="preserve"> Az a) pontban a keresztnévre nincs index. A d pontban pedig a kirsztina nem feltétlenül a mező elején van, tehát nem megy sokra az abc sorrendű indexszel.</w:t>
      </w:r>
    </w:p>
    <w:p w:rsidR="004417D5" w:rsidRDefault="004417D5" w:rsidP="004417D5">
      <w:pPr>
        <w:pStyle w:val="Listaszerbekezds"/>
        <w:numPr>
          <w:ilvl w:val="0"/>
          <w:numId w:val="25"/>
        </w:numPr>
      </w:pPr>
      <w:r>
        <w:t>Kérdezzük le a rendeles táblából a rendelés sorszámát, idejét (másodperce pontosan) és az ügyfél azonosítóját (login)! Ismételjük meg a lekérdezést különböző szűrőfeltételekkel, és vizsgáljuk meg az Execution plan információit!</w:t>
      </w:r>
    </w:p>
    <w:p w:rsidR="004417D5" w:rsidRDefault="004417D5" w:rsidP="004417D5">
      <w:pPr>
        <w:pStyle w:val="Listaszerbekezds"/>
        <w:numPr>
          <w:ilvl w:val="1"/>
          <w:numId w:val="25"/>
        </w:numPr>
      </w:pPr>
      <w:r>
        <w:t>csak a 100-as sorszámút</w:t>
      </w:r>
    </w:p>
    <w:p w:rsidR="004417D5" w:rsidRDefault="004417D5" w:rsidP="004417D5">
      <w:pPr>
        <w:pStyle w:val="Listaszerbekezds"/>
        <w:numPr>
          <w:ilvl w:val="1"/>
          <w:numId w:val="25"/>
        </w:numPr>
      </w:pPr>
      <w:r>
        <w:t>csak a 100-nál kisebb sorszámúakat</w:t>
      </w:r>
    </w:p>
    <w:p w:rsidR="004417D5" w:rsidRDefault="004417D5" w:rsidP="004417D5">
      <w:pPr>
        <w:pStyle w:val="Listaszerbekezds"/>
        <w:numPr>
          <w:ilvl w:val="1"/>
          <w:numId w:val="25"/>
        </w:numPr>
      </w:pPr>
      <w:r>
        <w:t>csak az 5000-nél kisebb sorszámúakat</w:t>
      </w:r>
    </w:p>
    <w:p w:rsidR="004417D5" w:rsidRDefault="00274E62" w:rsidP="004417D5">
      <w:pPr>
        <w:pStyle w:val="Listaszerbekezds"/>
        <w:numPr>
          <w:ilvl w:val="1"/>
          <w:numId w:val="25"/>
        </w:numPr>
      </w:pPr>
      <w:r>
        <w:t>csak a 6000-nél kisebb sorszámúakat</w:t>
      </w:r>
    </w:p>
    <w:p w:rsidR="00274E62" w:rsidRDefault="006E4750" w:rsidP="006E4750">
      <w:pPr>
        <w:pStyle w:val="Listaszerbekezds"/>
        <w:numPr>
          <w:ilvl w:val="1"/>
          <w:numId w:val="25"/>
        </w:numPr>
      </w:pPr>
      <w:r w:rsidRPr="006E4750">
        <w:lastRenderedPageBreak/>
        <w:t>csak a megadott másodpercben leadott rendelést</w:t>
      </w:r>
    </w:p>
    <w:p w:rsidR="00F34014" w:rsidRDefault="00F34014" w:rsidP="00F34014">
      <w:pPr>
        <w:pStyle w:val="Listaszerbekezds"/>
        <w:numPr>
          <w:ilvl w:val="1"/>
          <w:numId w:val="25"/>
        </w:numPr>
      </w:pPr>
      <w:r w:rsidRPr="00F34014">
        <w:t>csak az INSTVANV loginú vásárló rendeléseit</w:t>
      </w:r>
    </w:p>
    <w:p w:rsidR="00F34014" w:rsidRDefault="00F34014" w:rsidP="00D35460">
      <w:pPr>
        <w:pStyle w:val="Listaszerbekezds"/>
        <w:numPr>
          <w:ilvl w:val="1"/>
          <w:numId w:val="25"/>
        </w:numPr>
      </w:pPr>
      <w:r>
        <w:t>Ha gyakran kérdezünk le renedelési idő alapján, login nélkül, akkor érdemes lehet a rendelési időre külön is indexet készíteni. Vigyázat, ez már nem lesz unique! Hozzuk létre explicit módon és kérdezzünk le újra egy pontos időpontot és egy nap rendeléseit is.</w:t>
      </w:r>
    </w:p>
    <w:p w:rsidR="00F34014" w:rsidRDefault="00F34014" w:rsidP="00AC5ED9">
      <w:pPr>
        <w:pStyle w:val="Listaszerbekezds"/>
        <w:numPr>
          <w:ilvl w:val="1"/>
          <w:numId w:val="25"/>
        </w:numPr>
      </w:pPr>
      <w:r>
        <w:t>Dobjuk el az előbb létrehozott indexet és hozzunk helyette létre explicit módon egy függvény alapú indexet a rendelési időre</w:t>
      </w:r>
      <w:r>
        <w:t xml:space="preserve"> </w:t>
      </w:r>
      <w:r>
        <w:t>az időadatok nélkül. Természetesen ez sem unique, majd ismételjük meg az utolsó</w:t>
      </w:r>
      <w:r>
        <w:t xml:space="preserve"> </w:t>
      </w:r>
      <w:r>
        <w:t>két lekérdezést!</w:t>
      </w:r>
    </w:p>
    <w:p w:rsidR="005042DD" w:rsidRDefault="00542417" w:rsidP="004107B7">
      <w:r>
        <w:t>A d) pont lesz az első, amihez már nem fogja az indexet használni, mert nem elég szelektív a kérdés.</w:t>
      </w:r>
    </w:p>
    <w:p w:rsidR="006E4750" w:rsidRDefault="006E4750" w:rsidP="004107B7">
      <w:r>
        <w:t>Az e) pontban azért nem tud indexet használni, mert a rendelési időre nincs indexünk, csak a loginnal párban, de az nem rendelési időre, hanem loginra rendezett, hiszen az van az összefűzésben elöl.</w:t>
      </w:r>
    </w:p>
    <w:p w:rsidR="005042DD" w:rsidRDefault="005042DD" w:rsidP="004107B7">
      <w:r>
        <w:t>Az f) pontban látjuk, hogy valóban, ha olyat kérdezünk le, ami az összetett indexben elöl van, akkor azt fel tudja használni a kereséshez.</w:t>
      </w:r>
    </w:p>
    <w:p w:rsidR="005042DD" w:rsidRDefault="005042DD" w:rsidP="004107B7">
      <w:r>
        <w:t>A g) pontban az előző pontok tanulságaira alapozva hozunk létre indexet külön csak a rendelési időre. Ha pontos időre kérdezünk, akkor nyilván segíteni fog, de ha napra, akkor már nem látja elég segítségnek az indexet.</w:t>
      </w:r>
    </w:p>
    <w:p w:rsidR="005042DD" w:rsidRDefault="005042DD" w:rsidP="004107B7">
      <w:r>
        <w:t>Cseréljük le az előző indexet egy függvény alapú indexre, ahol csak a napokig vesszük az indexértékeket és ismételjük meg az előző két lekérdezést. Látjuk, hogy ez az index mindkét lekérdezéshez felhasználásra került.</w:t>
      </w:r>
    </w:p>
    <w:p w:rsidR="005042DD" w:rsidRDefault="00BD22CF" w:rsidP="005042DD">
      <w:pPr>
        <w:pStyle w:val="Listaszerbekezds"/>
        <w:numPr>
          <w:ilvl w:val="0"/>
          <w:numId w:val="2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9E226" wp14:editId="4DE59B4E">
                <wp:simplePos x="0" y="0"/>
                <wp:positionH relativeFrom="column">
                  <wp:posOffset>2171700</wp:posOffset>
                </wp:positionH>
                <wp:positionV relativeFrom="paragraph">
                  <wp:posOffset>273685</wp:posOffset>
                </wp:positionV>
                <wp:extent cx="1562100" cy="504825"/>
                <wp:effectExtent l="19050" t="19050" r="38100" b="47625"/>
                <wp:wrapNone/>
                <wp:docPr id="11" name="Téglalap: lekerekítet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356B0" id="Téglalap: lekerekített 11" o:spid="_x0000_s1026" style="position:absolute;margin-left:171pt;margin-top:21.55pt;width:123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12C01" wp14:editId="4F51CAAD">
                <wp:simplePos x="0" y="0"/>
                <wp:positionH relativeFrom="margin">
                  <wp:posOffset>5915025</wp:posOffset>
                </wp:positionH>
                <wp:positionV relativeFrom="paragraph">
                  <wp:posOffset>292735</wp:posOffset>
                </wp:positionV>
                <wp:extent cx="714375" cy="476250"/>
                <wp:effectExtent l="19050" t="19050" r="47625" b="38100"/>
                <wp:wrapNone/>
                <wp:docPr id="12" name="Téglalap: lekerekítet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E02B6" id="Téglalap: lekerekített 12" o:spid="_x0000_s1026" style="position:absolute;margin-left:465.75pt;margin-top:23.05pt;width:56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" filled="f" strokecolor="#c00000" strokeweight="4.5pt">
                <v:stroke joinstyle="miter"/>
                <w10:wrap anchorx="margin"/>
              </v:roundrect>
            </w:pict>
          </mc:Fallback>
        </mc:AlternateContent>
      </w:r>
      <w:r w:rsidR="005042DD">
        <w:t>Hozzuk újra létre az eldobott indexet is és kérdezzük le újra az indexeink tulajdonságait!</w:t>
      </w:r>
    </w:p>
    <w:p w:rsidR="005042DD" w:rsidRDefault="00BD22CF" w:rsidP="004107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37D9E" wp14:editId="7156F2C8">
                <wp:simplePos x="0" y="0"/>
                <wp:positionH relativeFrom="column">
                  <wp:posOffset>4857750</wp:posOffset>
                </wp:positionH>
                <wp:positionV relativeFrom="paragraph">
                  <wp:posOffset>1522730</wp:posOffset>
                </wp:positionV>
                <wp:extent cx="590550" cy="447675"/>
                <wp:effectExtent l="19050" t="19050" r="38100" b="47625"/>
                <wp:wrapNone/>
                <wp:docPr id="14" name="Téglalap: lekerekítet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476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209CD" id="Téglalap: lekerekített 14" o:spid="_x0000_s1026" style="position:absolute;margin-left:382.5pt;margin-top:119.9pt;width:46.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37D9E" wp14:editId="7156F2C8">
                <wp:simplePos x="0" y="0"/>
                <wp:positionH relativeFrom="margin">
                  <wp:align>left</wp:align>
                </wp:positionH>
                <wp:positionV relativeFrom="paragraph">
                  <wp:posOffset>1513205</wp:posOffset>
                </wp:positionV>
                <wp:extent cx="1666875" cy="466725"/>
                <wp:effectExtent l="19050" t="19050" r="47625" b="47625"/>
                <wp:wrapNone/>
                <wp:docPr id="13" name="Téglalap: lekerekítet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E6CDD" id="Téglalap: lekerekített 13" o:spid="_x0000_s1026" style="position:absolute;margin-left:0;margin-top:119.15pt;width:131.25pt;height:36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" filled="f" strokecolor="#c00000" strokeweight="4.5pt">
                <v:stroke joinstyle="miter"/>
                <w10:wrap anchorx="margin"/>
              </v:roundrect>
            </w:pict>
          </mc:Fallback>
        </mc:AlternateContent>
      </w:r>
      <w:r w:rsidR="005042DD">
        <w:rPr>
          <w:noProof/>
          <w:lang w:val="en-US"/>
        </w:rPr>
        <w:drawing>
          <wp:inline distT="0" distB="0" distL="0" distR="0">
            <wp:extent cx="6638925" cy="14287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CF" w:rsidRDefault="00BD22CF" w:rsidP="004107B7">
      <w:r>
        <w:rPr>
          <w:noProof/>
          <w:lang w:val="en-US"/>
        </w:rPr>
        <w:drawing>
          <wp:inline distT="0" distB="0" distL="0" distR="0">
            <wp:extent cx="6638925" cy="13239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75" w:rsidRDefault="00252B75" w:rsidP="004107B7">
      <w:r>
        <w:t>Mivel összesen 20M limit van mindenkinek beállítva</w:t>
      </w:r>
      <w:r w:rsidR="00454BA5">
        <w:t>, takarékosan kell bánnunk az indexeinkkel</w:t>
      </w:r>
      <w:r w:rsidR="003F6E8E">
        <w:t xml:space="preserve"> (fel is emelem 30M-re)</w:t>
      </w:r>
      <w:r w:rsidR="00454BA5">
        <w:t xml:space="preserve">. </w:t>
      </w:r>
      <w:r w:rsidR="009C6ABE">
        <w:t>Akinek belefér az órába és van kedve ezzel foglalkozni, az n</w:t>
      </w:r>
      <w:r w:rsidR="00454BA5">
        <w:t>ézz</w:t>
      </w:r>
      <w:r w:rsidR="009C6ABE">
        <w:t>en</w:t>
      </w:r>
      <w:r w:rsidR="00454BA5">
        <w:t xml:space="preserve"> rá a fizikai méretekre.</w:t>
      </w:r>
      <w:r w:rsidR="00520CAF">
        <w:t xml:space="preserve"> </w:t>
      </w:r>
      <w:r w:rsidR="00454BA5">
        <w:t>Most kivételesen kapcsoljuk be újra az első órán látott DBA ablakott és ott nézzük be az OKTATAS_DATA tablespace adatait.</w:t>
      </w:r>
      <w:r w:rsidR="00520CAF">
        <w:t xml:space="preserve"> Az indexek mérete nagyon nagy. Azért meg lehet említeni, hogy a táblák sok esetben jóval több oszlopot tartalmaznak, és akkor a táblaméret-indexméret arány jobban néz ki, de azért jól látszik, hogy az indexek bizony helyigényesek.</w:t>
      </w:r>
    </w:p>
    <w:p w:rsidR="009C6ABE" w:rsidRDefault="009C6ABE" w:rsidP="004107B7">
      <w:r>
        <w:t>Illetve akit a fizikai résszel kapcsolatos előadás megfogott, azoknak meg lehet mutatni ugyanitt az Instance Viewer-t.</w:t>
      </w:r>
    </w:p>
    <w:p w:rsidR="00197D6E" w:rsidRDefault="00197D6E" w:rsidP="004107B7"/>
    <w:p w:rsidR="00454BA5" w:rsidRDefault="00E26258" w:rsidP="004107B7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637B6" wp14:editId="6ED41243">
                <wp:simplePos x="0" y="0"/>
                <wp:positionH relativeFrom="column">
                  <wp:posOffset>1504950</wp:posOffset>
                </wp:positionH>
                <wp:positionV relativeFrom="paragraph">
                  <wp:posOffset>6419850</wp:posOffset>
                </wp:positionV>
                <wp:extent cx="4838700" cy="428625"/>
                <wp:effectExtent l="19050" t="19050" r="38100" b="47625"/>
                <wp:wrapNone/>
                <wp:docPr id="19" name="Téglalap: lekerekítet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4286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1FB07" id="Téglalap: lekerekített 19" o:spid="_x0000_s1026" style="position:absolute;margin-left:118.5pt;margin-top:505.5pt;width:381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" filled="f" strokecolor="#c00000" strokeweight="4.5pt">
                <v:stroke joinstyle="miter"/>
              </v:roundrect>
            </w:pict>
          </mc:Fallback>
        </mc:AlternateContent>
      </w:r>
      <w:r w:rsidR="009C6A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E3B69" wp14:editId="60A9F878">
                <wp:simplePos x="0" y="0"/>
                <wp:positionH relativeFrom="column">
                  <wp:posOffset>657225</wp:posOffset>
                </wp:positionH>
                <wp:positionV relativeFrom="paragraph">
                  <wp:posOffset>4162425</wp:posOffset>
                </wp:positionV>
                <wp:extent cx="1314450" cy="238125"/>
                <wp:effectExtent l="19050" t="19050" r="38100" b="47625"/>
                <wp:wrapNone/>
                <wp:docPr id="16" name="Téglalap: lekerekítet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381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26B41" id="Téglalap: lekerekített 16" o:spid="_x0000_s1026" style="position:absolute;margin-left:51.75pt;margin-top:327.75pt;width:103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" filled="f" strokecolor="#c00000" strokeweight="4.5pt">
                <v:stroke joinstyle="miter"/>
              </v:roundrect>
            </w:pict>
          </mc:Fallback>
        </mc:AlternateContent>
      </w:r>
      <w:r w:rsidR="009C6A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E3B69" wp14:editId="60A9F878">
                <wp:simplePos x="0" y="0"/>
                <wp:positionH relativeFrom="column">
                  <wp:posOffset>485775</wp:posOffset>
                </wp:positionH>
                <wp:positionV relativeFrom="paragraph">
                  <wp:posOffset>1428750</wp:posOffset>
                </wp:positionV>
                <wp:extent cx="1390650" cy="219075"/>
                <wp:effectExtent l="19050" t="19050" r="38100" b="47625"/>
                <wp:wrapNone/>
                <wp:docPr id="17" name="Téglalap: lekerekítet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190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AC580" id="Téglalap: lekerekített 17" o:spid="_x0000_s1026" style="position:absolute;margin-left:38.25pt;margin-top:112.5pt;width:109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" filled="f" strokecolor="#c00000" strokeweight="4.5pt">
                <v:stroke joinstyle="miter"/>
              </v:roundrect>
            </w:pict>
          </mc:Fallback>
        </mc:AlternateContent>
      </w:r>
      <w:r w:rsidR="00454BA5">
        <w:rPr>
          <w:noProof/>
          <w:lang w:val="en-US"/>
        </w:rPr>
        <w:drawing>
          <wp:inline distT="0" distB="0" distL="0" distR="0">
            <wp:extent cx="2543175" cy="50006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419850" cy="37433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18" w:rsidRDefault="00D37C18" w:rsidP="00423B6B">
      <w:pPr>
        <w:pStyle w:val="Listaszerbekezds"/>
        <w:numPr>
          <w:ilvl w:val="0"/>
          <w:numId w:val="25"/>
        </w:numPr>
      </w:pPr>
      <w:r>
        <w:t>Kérdezzük le a termékeink azonosítóját, nevét és a belőlük leadott rendeléseket. Ismételjük meg a lekérdezés</w:t>
      </w:r>
      <w:r>
        <w:t xml:space="preserve">t </w:t>
      </w:r>
      <w:r>
        <w:t>különböző szűrésekkel!</w:t>
      </w:r>
    </w:p>
    <w:p w:rsidR="00D37C18" w:rsidRDefault="00D37C18" w:rsidP="00D37C18">
      <w:pPr>
        <w:pStyle w:val="Listaszerbekezds"/>
        <w:numPr>
          <w:ilvl w:val="1"/>
          <w:numId w:val="25"/>
        </w:numPr>
      </w:pPr>
      <w:r>
        <w:lastRenderedPageBreak/>
        <w:t>csak a kabátok rendelése</w:t>
      </w:r>
    </w:p>
    <w:p w:rsidR="00D37C18" w:rsidRDefault="00D37C18" w:rsidP="00D37C18">
      <w:pPr>
        <w:pStyle w:val="Listaszerbekezds"/>
        <w:numPr>
          <w:ilvl w:val="1"/>
          <w:numId w:val="25"/>
        </w:numPr>
      </w:pPr>
      <w:r>
        <w:t>b. csak az F001-KB101 termékkódú termék rendelése</w:t>
      </w:r>
    </w:p>
    <w:p w:rsidR="00D37C18" w:rsidRDefault="00D37C18" w:rsidP="00D37C18">
      <w:pPr>
        <w:pStyle w:val="Listaszerbekezds"/>
        <w:numPr>
          <w:ilvl w:val="1"/>
          <w:numId w:val="25"/>
        </w:numPr>
      </w:pPr>
      <w:r>
        <w:t>készítsünk indexet a rendelési_tétel táblában a termékkódra</w:t>
      </w:r>
    </w:p>
    <w:p w:rsidR="00AC2A88" w:rsidRDefault="00D37C18" w:rsidP="00D37C18">
      <w:pPr>
        <w:pStyle w:val="Listaszerbekezds"/>
        <w:numPr>
          <w:ilvl w:val="1"/>
          <w:numId w:val="25"/>
        </w:numPr>
      </w:pPr>
      <w:r>
        <w:t>cseréljük le az előző indexet bitmap indexre! Nézzük is meg az összes indexünket</w:t>
      </w:r>
      <w:r>
        <w:t>!</w:t>
      </w:r>
    </w:p>
    <w:p w:rsidR="00D37C18" w:rsidRDefault="00D37C18" w:rsidP="00AD3BA7">
      <w:pPr>
        <w:ind w:left="360"/>
      </w:pPr>
      <w:r>
        <w:t>A HASH joint nem kell magyarázni, mondjunk csak annyit, hogy a join megvalósítására különböző algoritmusok léteznek, ezek egyike a hash. Akit érdekel, nyugodtan utánanézhet a többinek, illetve kikísérletezheti, hogy mikor melyik algoritmust választja az Oracle. Akár tdk dolgozatot is kihozhat ilyenek elemzéséből jövőre.</w:t>
      </w:r>
    </w:p>
    <w:p w:rsidR="00D37C18" w:rsidRDefault="00D37C18" w:rsidP="00AD3BA7">
      <w:pPr>
        <w:ind w:left="360"/>
      </w:pPr>
      <w:r>
        <w:t>A b) megoldásnál természetesen igénybe veszi az pk-ra épülő indexet</w:t>
      </w:r>
    </w:p>
    <w:p w:rsidR="00D37C18" w:rsidRDefault="00D37C18" w:rsidP="00AD3BA7">
      <w:pPr>
        <w:ind w:left="360"/>
      </w:pPr>
      <w:r>
        <w:t>A c)-nél felmerülhet, hogy érdemes indexet tenni az idegenkulcsra is (termékkód a rendelési tétel táblában), de látni fogjuk, hogy nem elég szelektív (570 termékhez kb. 170ezer rendelési tétel tartozik)</w:t>
      </w:r>
    </w:p>
    <w:p w:rsidR="00D37C18" w:rsidRDefault="00D37C18" w:rsidP="00AD3BA7">
      <w:pPr>
        <w:ind w:left="360"/>
      </w:pPr>
      <w:r>
        <w:t>A d)-nél el kell dobnunk az indexet, hogy bitmap-ként létrehozzuk újra. Kb. harmadára fog csökkenni a lekérdezés költsége. Úgy tűnhet, hogy nagyon hatékony. Majd az utolsó órán tranzakciózunk kicsit és akkor fogunk rádöbbenni a bitmap index kárára (miszerint ha törlünk, módosítunk egy tranzakcióban, az túl nagy részét zárolja az adatbázisnak, mert a bitmap index a b-fával szemben nem soronként zárolódik, és így komoly fennakadást okozunk a többi tranzakcióban)</w:t>
      </w:r>
    </w:p>
    <w:p w:rsidR="00D37C18" w:rsidRDefault="00D37C18" w:rsidP="00AD3BA7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E05A00" wp14:editId="39E95EE2">
                <wp:simplePos x="0" y="0"/>
                <wp:positionH relativeFrom="column">
                  <wp:posOffset>266699</wp:posOffset>
                </wp:positionH>
                <wp:positionV relativeFrom="paragraph">
                  <wp:posOffset>515621</wp:posOffset>
                </wp:positionV>
                <wp:extent cx="6638925" cy="342900"/>
                <wp:effectExtent l="19050" t="19050" r="47625" b="38100"/>
                <wp:wrapNone/>
                <wp:docPr id="22" name="Téglalap: lekerekítet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3429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7E09C" id="Téglalap: lekerekített 22" o:spid="_x0000_s1026" style="position:absolute;margin-left:21pt;margin-top:40.6pt;width:522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6648450" cy="14001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18" w:rsidRDefault="00D37C18" w:rsidP="00AD3BA7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41115" wp14:editId="40F02E7E">
                <wp:simplePos x="0" y="0"/>
                <wp:positionH relativeFrom="column">
                  <wp:posOffset>257175</wp:posOffset>
                </wp:positionH>
                <wp:positionV relativeFrom="paragraph">
                  <wp:posOffset>619125</wp:posOffset>
                </wp:positionV>
                <wp:extent cx="6638925" cy="342900"/>
                <wp:effectExtent l="19050" t="19050" r="47625" b="38100"/>
                <wp:wrapNone/>
                <wp:docPr id="23" name="Téglalap: lekerekítet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3429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EE5D2" id="Téglalap: lekerekített 23" o:spid="_x0000_s1026" style="position:absolute;margin-left:20.25pt;margin-top:48.75pt;width:522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6638925" cy="160972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18" w:rsidRDefault="00D37C18" w:rsidP="00AD3BA7">
      <w:pPr>
        <w:ind w:left="360"/>
      </w:pPr>
      <w:r>
        <w:t>A második keretből az láts</w:t>
      </w:r>
      <w:r w:rsidR="00007551">
        <w:t>zik, hogy bár ugyanarra a táblára készült, a bitmap indexnek nem 160ezer sora van, csak 550 és bár az indexértékek is kisebbek (hiszen a pk-ban is a termékkód van, csak nem első mezőként, hanem másodikként), a levélblokkok száma is nagyságrenddel kevesebb.</w:t>
      </w:r>
    </w:p>
    <w:p w:rsidR="003F6E8E" w:rsidRPr="00D37C18" w:rsidRDefault="003F6E8E" w:rsidP="00AD3BA7">
      <w:pPr>
        <w:ind w:left="360"/>
      </w:pPr>
      <w:r>
        <w:t>Óra végén dobassunk el a hallgatókkal mindent, hogy az össz tárhelyünk se fogyjon el! Illetve, ha gubanc lesz ezzel, akkor én központilag fogom törölni az összes hallgatói séma (GI17_ kezdetű sémák) minden objektumát.</w:t>
      </w:r>
    </w:p>
    <w:p w:rsidR="002B0F41" w:rsidRPr="002B0F41" w:rsidRDefault="00F14890" w:rsidP="00AD3BA7">
      <w:pPr>
        <w:ind w:left="360"/>
        <w:rPr>
          <w:b/>
        </w:rPr>
      </w:pPr>
      <w:r>
        <w:rPr>
          <w:b/>
        </w:rPr>
        <w:t>Önálló feladatok</w:t>
      </w:r>
      <w:r w:rsidR="002B0F41" w:rsidRPr="002B0F41">
        <w:rPr>
          <w:b/>
        </w:rPr>
        <w:t>:</w:t>
      </w:r>
    </w:p>
    <w:p w:rsidR="004C7C3B" w:rsidRDefault="004C7C3B" w:rsidP="001925E0">
      <w:pPr>
        <w:pStyle w:val="Listaszerbekezds"/>
        <w:numPr>
          <w:ilvl w:val="0"/>
          <w:numId w:val="27"/>
        </w:numPr>
      </w:pPr>
      <w:r>
        <w:t>Kérdezzük le a 4 tábla joinjával, hogy az ügyfeleink összesen hány alakalommal rendeltek különböző termékkódú kabátokat</w:t>
      </w:r>
      <w:r w:rsidR="00105E82">
        <w:t xml:space="preserve"> </w:t>
      </w:r>
      <w:r>
        <w:t>és összesen mekkora mennyiségben!</w:t>
      </w:r>
    </w:p>
    <w:p w:rsidR="0037702E" w:rsidRDefault="004C7C3B" w:rsidP="00F94A2E">
      <w:pPr>
        <w:pStyle w:val="Listaszerbekezds"/>
        <w:numPr>
          <w:ilvl w:val="0"/>
          <w:numId w:val="27"/>
        </w:numPr>
      </w:pPr>
      <w:r>
        <w:t>Készítsünk olyan indexeket amelyek lecsökkentik a fenti lekérdezés költségét! Ha nincs elég tárhelyünk, akkor dobjunk el olyan</w:t>
      </w:r>
      <w:r w:rsidR="00105E82">
        <w:t xml:space="preserve"> </w:t>
      </w:r>
      <w:r>
        <w:t>indexeket, amelyek ehhez a lekérdezéshez nem kellenek!</w:t>
      </w:r>
    </w:p>
    <w:p w:rsidR="00105E82" w:rsidRDefault="00105E82" w:rsidP="00F94A2E">
      <w:pPr>
        <w:pStyle w:val="Listaszerbekezds"/>
        <w:numPr>
          <w:ilvl w:val="0"/>
          <w:numId w:val="27"/>
        </w:numPr>
      </w:pPr>
      <w:r>
        <w:t>Ismételjük az előző gyakorlatok gyakorló feladatait!</w:t>
      </w:r>
    </w:p>
    <w:sectPr w:rsidR="00105E82" w:rsidSect="00414096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E3A" w:rsidRDefault="00403E3A" w:rsidP="000E5F11">
      <w:pPr>
        <w:spacing w:after="0" w:line="240" w:lineRule="auto"/>
      </w:pPr>
      <w:r>
        <w:separator/>
      </w:r>
    </w:p>
  </w:endnote>
  <w:endnote w:type="continuationSeparator" w:id="0">
    <w:p w:rsidR="00403E3A" w:rsidRDefault="00403E3A" w:rsidP="000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389047"/>
      <w:docPartObj>
        <w:docPartGallery w:val="Page Numbers (Bottom of Page)"/>
        <w:docPartUnique/>
      </w:docPartObj>
    </w:sdtPr>
    <w:sdtEndPr/>
    <w:sdtContent>
      <w:p w:rsidR="000E5F11" w:rsidRDefault="000E5F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667">
          <w:rPr>
            <w:noProof/>
          </w:rPr>
          <w:t>2</w:t>
        </w:r>
        <w:r>
          <w:fldChar w:fldCharType="end"/>
        </w:r>
      </w:p>
    </w:sdtContent>
  </w:sdt>
  <w:p w:rsidR="000E5F11" w:rsidRDefault="000E5F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E3A" w:rsidRDefault="00403E3A" w:rsidP="000E5F11">
      <w:pPr>
        <w:spacing w:after="0" w:line="240" w:lineRule="auto"/>
      </w:pPr>
      <w:r>
        <w:separator/>
      </w:r>
    </w:p>
  </w:footnote>
  <w:footnote w:type="continuationSeparator" w:id="0">
    <w:p w:rsidR="00403E3A" w:rsidRDefault="00403E3A" w:rsidP="000E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1B9"/>
    <w:multiLevelType w:val="hybridMultilevel"/>
    <w:tmpl w:val="8BA00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A7B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F7AA4"/>
    <w:multiLevelType w:val="hybridMultilevel"/>
    <w:tmpl w:val="586445FA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84C57"/>
    <w:multiLevelType w:val="hybridMultilevel"/>
    <w:tmpl w:val="6268983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B5DF2"/>
    <w:multiLevelType w:val="hybridMultilevel"/>
    <w:tmpl w:val="225EB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06C42"/>
    <w:multiLevelType w:val="hybridMultilevel"/>
    <w:tmpl w:val="F3DCD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F62D7"/>
    <w:multiLevelType w:val="hybridMultilevel"/>
    <w:tmpl w:val="2C70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54A68"/>
    <w:multiLevelType w:val="hybridMultilevel"/>
    <w:tmpl w:val="669E4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01244"/>
    <w:multiLevelType w:val="hybridMultilevel"/>
    <w:tmpl w:val="BE4E2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85F5A"/>
    <w:multiLevelType w:val="hybridMultilevel"/>
    <w:tmpl w:val="B442FD5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104CEA"/>
    <w:multiLevelType w:val="hybridMultilevel"/>
    <w:tmpl w:val="F4A2A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75054"/>
    <w:multiLevelType w:val="hybridMultilevel"/>
    <w:tmpl w:val="B51EB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A30407"/>
    <w:multiLevelType w:val="hybridMultilevel"/>
    <w:tmpl w:val="136431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A23679"/>
    <w:multiLevelType w:val="hybridMultilevel"/>
    <w:tmpl w:val="CE1E13C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BD4EB4"/>
    <w:multiLevelType w:val="hybridMultilevel"/>
    <w:tmpl w:val="16D2F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4F041C"/>
    <w:multiLevelType w:val="hybridMultilevel"/>
    <w:tmpl w:val="B5E6D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72451"/>
    <w:multiLevelType w:val="hybridMultilevel"/>
    <w:tmpl w:val="FA2E46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A518F8"/>
    <w:multiLevelType w:val="hybridMultilevel"/>
    <w:tmpl w:val="31BA16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3E240B"/>
    <w:multiLevelType w:val="hybridMultilevel"/>
    <w:tmpl w:val="CE448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F584C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CB1701"/>
    <w:multiLevelType w:val="hybridMultilevel"/>
    <w:tmpl w:val="5A02618E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14DB2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23F98"/>
    <w:multiLevelType w:val="hybridMultilevel"/>
    <w:tmpl w:val="E4DC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D6D35"/>
    <w:multiLevelType w:val="hybridMultilevel"/>
    <w:tmpl w:val="35402FF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4E69F1"/>
    <w:multiLevelType w:val="hybridMultilevel"/>
    <w:tmpl w:val="2C70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AA1F54"/>
    <w:multiLevelType w:val="hybridMultilevel"/>
    <w:tmpl w:val="A89CD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880434"/>
    <w:multiLevelType w:val="hybridMultilevel"/>
    <w:tmpl w:val="7D5A8072"/>
    <w:lvl w:ilvl="0" w:tplc="6A221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D2B73"/>
    <w:multiLevelType w:val="hybridMultilevel"/>
    <w:tmpl w:val="0A5C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56019"/>
    <w:multiLevelType w:val="hybridMultilevel"/>
    <w:tmpl w:val="D2F22B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B189D"/>
    <w:multiLevelType w:val="hybridMultilevel"/>
    <w:tmpl w:val="FCE21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D0A24"/>
    <w:multiLevelType w:val="hybridMultilevel"/>
    <w:tmpl w:val="C5C80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C0A38"/>
    <w:multiLevelType w:val="hybridMultilevel"/>
    <w:tmpl w:val="A718BB9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092E04"/>
    <w:multiLevelType w:val="hybridMultilevel"/>
    <w:tmpl w:val="F452AE1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F2400"/>
    <w:multiLevelType w:val="hybridMultilevel"/>
    <w:tmpl w:val="BA443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5E07B5"/>
    <w:multiLevelType w:val="hybridMultilevel"/>
    <w:tmpl w:val="E20C7B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9A7700"/>
    <w:multiLevelType w:val="hybridMultilevel"/>
    <w:tmpl w:val="3D3226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28"/>
  </w:num>
  <w:num w:numId="5">
    <w:abstractNumId w:val="2"/>
  </w:num>
  <w:num w:numId="6">
    <w:abstractNumId w:val="22"/>
  </w:num>
  <w:num w:numId="7">
    <w:abstractNumId w:val="23"/>
  </w:num>
  <w:num w:numId="8">
    <w:abstractNumId w:val="34"/>
  </w:num>
  <w:num w:numId="9">
    <w:abstractNumId w:val="19"/>
  </w:num>
  <w:num w:numId="10">
    <w:abstractNumId w:val="25"/>
  </w:num>
  <w:num w:numId="11">
    <w:abstractNumId w:val="10"/>
  </w:num>
  <w:num w:numId="12">
    <w:abstractNumId w:val="7"/>
  </w:num>
  <w:num w:numId="13">
    <w:abstractNumId w:val="30"/>
  </w:num>
  <w:num w:numId="14">
    <w:abstractNumId w:val="20"/>
  </w:num>
  <w:num w:numId="15">
    <w:abstractNumId w:val="33"/>
  </w:num>
  <w:num w:numId="16">
    <w:abstractNumId w:val="12"/>
  </w:num>
  <w:num w:numId="17">
    <w:abstractNumId w:val="8"/>
  </w:num>
  <w:num w:numId="18">
    <w:abstractNumId w:val="5"/>
  </w:num>
  <w:num w:numId="19">
    <w:abstractNumId w:val="3"/>
  </w:num>
  <w:num w:numId="20">
    <w:abstractNumId w:val="14"/>
  </w:num>
  <w:num w:numId="21">
    <w:abstractNumId w:val="1"/>
  </w:num>
  <w:num w:numId="22">
    <w:abstractNumId w:val="11"/>
  </w:num>
  <w:num w:numId="23">
    <w:abstractNumId w:val="29"/>
  </w:num>
  <w:num w:numId="24">
    <w:abstractNumId w:val="24"/>
  </w:num>
  <w:num w:numId="25">
    <w:abstractNumId w:val="35"/>
  </w:num>
  <w:num w:numId="26">
    <w:abstractNumId w:val="21"/>
  </w:num>
  <w:num w:numId="27">
    <w:abstractNumId w:val="26"/>
  </w:num>
  <w:num w:numId="28">
    <w:abstractNumId w:val="6"/>
  </w:num>
  <w:num w:numId="29">
    <w:abstractNumId w:val="15"/>
  </w:num>
  <w:num w:numId="30">
    <w:abstractNumId w:val="4"/>
  </w:num>
  <w:num w:numId="31">
    <w:abstractNumId w:val="32"/>
  </w:num>
  <w:num w:numId="32">
    <w:abstractNumId w:val="18"/>
  </w:num>
  <w:num w:numId="33">
    <w:abstractNumId w:val="36"/>
  </w:num>
  <w:num w:numId="34">
    <w:abstractNumId w:val="0"/>
  </w:num>
  <w:num w:numId="35">
    <w:abstractNumId w:val="27"/>
  </w:num>
  <w:num w:numId="36">
    <w:abstractNumId w:val="13"/>
  </w:num>
  <w:num w:numId="37">
    <w:abstractNumId w:val="3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8"/>
    <w:rsid w:val="000061F5"/>
    <w:rsid w:val="00007551"/>
    <w:rsid w:val="00011C7F"/>
    <w:rsid w:val="00013357"/>
    <w:rsid w:val="00023A29"/>
    <w:rsid w:val="00026216"/>
    <w:rsid w:val="000277E3"/>
    <w:rsid w:val="000312E0"/>
    <w:rsid w:val="00033047"/>
    <w:rsid w:val="00053987"/>
    <w:rsid w:val="0005534B"/>
    <w:rsid w:val="00064EC6"/>
    <w:rsid w:val="00084AC5"/>
    <w:rsid w:val="00084D22"/>
    <w:rsid w:val="00085774"/>
    <w:rsid w:val="00091341"/>
    <w:rsid w:val="000B0030"/>
    <w:rsid w:val="000B0818"/>
    <w:rsid w:val="000B1432"/>
    <w:rsid w:val="000B3FE0"/>
    <w:rsid w:val="000C295F"/>
    <w:rsid w:val="000D09D3"/>
    <w:rsid w:val="000D10CE"/>
    <w:rsid w:val="000D3A55"/>
    <w:rsid w:val="000D6FBB"/>
    <w:rsid w:val="000E2B74"/>
    <w:rsid w:val="000E39B6"/>
    <w:rsid w:val="000E5037"/>
    <w:rsid w:val="000E5F11"/>
    <w:rsid w:val="000E6F0A"/>
    <w:rsid w:val="000F249C"/>
    <w:rsid w:val="000F7F8C"/>
    <w:rsid w:val="00103A67"/>
    <w:rsid w:val="00104D32"/>
    <w:rsid w:val="00105D09"/>
    <w:rsid w:val="00105E82"/>
    <w:rsid w:val="00114B28"/>
    <w:rsid w:val="00124C3A"/>
    <w:rsid w:val="00127A2A"/>
    <w:rsid w:val="001301A5"/>
    <w:rsid w:val="0013473E"/>
    <w:rsid w:val="0013635A"/>
    <w:rsid w:val="00141BCD"/>
    <w:rsid w:val="0014637B"/>
    <w:rsid w:val="00146EC0"/>
    <w:rsid w:val="00151416"/>
    <w:rsid w:val="001601B7"/>
    <w:rsid w:val="001916EA"/>
    <w:rsid w:val="00192A58"/>
    <w:rsid w:val="00195D08"/>
    <w:rsid w:val="00197D6E"/>
    <w:rsid w:val="001B6A29"/>
    <w:rsid w:val="001C3400"/>
    <w:rsid w:val="001C626D"/>
    <w:rsid w:val="001D5339"/>
    <w:rsid w:val="001F3F79"/>
    <w:rsid w:val="00220F98"/>
    <w:rsid w:val="00240DE0"/>
    <w:rsid w:val="00252B75"/>
    <w:rsid w:val="00253018"/>
    <w:rsid w:val="0026049B"/>
    <w:rsid w:val="00274E62"/>
    <w:rsid w:val="00274EB3"/>
    <w:rsid w:val="00275B68"/>
    <w:rsid w:val="0027613B"/>
    <w:rsid w:val="002A3286"/>
    <w:rsid w:val="002B071C"/>
    <w:rsid w:val="002B0F41"/>
    <w:rsid w:val="002B6626"/>
    <w:rsid w:val="002C35C3"/>
    <w:rsid w:val="002C583C"/>
    <w:rsid w:val="002C6581"/>
    <w:rsid w:val="002F1095"/>
    <w:rsid w:val="002F5633"/>
    <w:rsid w:val="002F7317"/>
    <w:rsid w:val="003020EC"/>
    <w:rsid w:val="00310DD4"/>
    <w:rsid w:val="00326ABC"/>
    <w:rsid w:val="003314E3"/>
    <w:rsid w:val="00336CE0"/>
    <w:rsid w:val="003506B8"/>
    <w:rsid w:val="00352CFB"/>
    <w:rsid w:val="00355148"/>
    <w:rsid w:val="00356C92"/>
    <w:rsid w:val="00357B8B"/>
    <w:rsid w:val="0037150B"/>
    <w:rsid w:val="003750B5"/>
    <w:rsid w:val="0037702E"/>
    <w:rsid w:val="00393310"/>
    <w:rsid w:val="003A3700"/>
    <w:rsid w:val="003C0034"/>
    <w:rsid w:val="003C0151"/>
    <w:rsid w:val="003C10BE"/>
    <w:rsid w:val="003C1ACF"/>
    <w:rsid w:val="003E7CE9"/>
    <w:rsid w:val="003F6E8E"/>
    <w:rsid w:val="003F72A3"/>
    <w:rsid w:val="00403E3A"/>
    <w:rsid w:val="004107B7"/>
    <w:rsid w:val="004120D8"/>
    <w:rsid w:val="00414096"/>
    <w:rsid w:val="00427DBB"/>
    <w:rsid w:val="00434B2A"/>
    <w:rsid w:val="004417D5"/>
    <w:rsid w:val="00454BA5"/>
    <w:rsid w:val="00462C55"/>
    <w:rsid w:val="00480B96"/>
    <w:rsid w:val="00492823"/>
    <w:rsid w:val="004955B9"/>
    <w:rsid w:val="004976A5"/>
    <w:rsid w:val="004B688F"/>
    <w:rsid w:val="004C7C3B"/>
    <w:rsid w:val="004D4C92"/>
    <w:rsid w:val="004E1104"/>
    <w:rsid w:val="004E4DB3"/>
    <w:rsid w:val="004E59EC"/>
    <w:rsid w:val="004E5A12"/>
    <w:rsid w:val="004E6D7F"/>
    <w:rsid w:val="004F1BE0"/>
    <w:rsid w:val="004F3A6B"/>
    <w:rsid w:val="00503667"/>
    <w:rsid w:val="005042DD"/>
    <w:rsid w:val="00507885"/>
    <w:rsid w:val="00514D23"/>
    <w:rsid w:val="00520CAF"/>
    <w:rsid w:val="00530466"/>
    <w:rsid w:val="00532D28"/>
    <w:rsid w:val="00534975"/>
    <w:rsid w:val="00542417"/>
    <w:rsid w:val="00550AB2"/>
    <w:rsid w:val="00564CBF"/>
    <w:rsid w:val="00572F7A"/>
    <w:rsid w:val="0058242F"/>
    <w:rsid w:val="005A6EFA"/>
    <w:rsid w:val="005A70E1"/>
    <w:rsid w:val="005C2035"/>
    <w:rsid w:val="005C55E1"/>
    <w:rsid w:val="005C6D35"/>
    <w:rsid w:val="005D3265"/>
    <w:rsid w:val="005D620C"/>
    <w:rsid w:val="005D6BDC"/>
    <w:rsid w:val="005E2E91"/>
    <w:rsid w:val="005E40D6"/>
    <w:rsid w:val="005E4B65"/>
    <w:rsid w:val="005F674C"/>
    <w:rsid w:val="00601262"/>
    <w:rsid w:val="0063703F"/>
    <w:rsid w:val="0064023F"/>
    <w:rsid w:val="00641DBD"/>
    <w:rsid w:val="0064487E"/>
    <w:rsid w:val="00654473"/>
    <w:rsid w:val="006572A4"/>
    <w:rsid w:val="006659CA"/>
    <w:rsid w:val="00666455"/>
    <w:rsid w:val="006A275B"/>
    <w:rsid w:val="006B2411"/>
    <w:rsid w:val="006B46B4"/>
    <w:rsid w:val="006B4B4E"/>
    <w:rsid w:val="006E1C3F"/>
    <w:rsid w:val="006E4750"/>
    <w:rsid w:val="006E492B"/>
    <w:rsid w:val="006F5D1E"/>
    <w:rsid w:val="006F6DC4"/>
    <w:rsid w:val="00701572"/>
    <w:rsid w:val="0070274F"/>
    <w:rsid w:val="007050D3"/>
    <w:rsid w:val="00705D27"/>
    <w:rsid w:val="007252A6"/>
    <w:rsid w:val="00731A68"/>
    <w:rsid w:val="00733E9C"/>
    <w:rsid w:val="00735972"/>
    <w:rsid w:val="007371C6"/>
    <w:rsid w:val="00740A46"/>
    <w:rsid w:val="00741CCA"/>
    <w:rsid w:val="00751117"/>
    <w:rsid w:val="00761DFE"/>
    <w:rsid w:val="00775102"/>
    <w:rsid w:val="007923C9"/>
    <w:rsid w:val="00795758"/>
    <w:rsid w:val="007A1CD5"/>
    <w:rsid w:val="007A1DDA"/>
    <w:rsid w:val="007C1FE6"/>
    <w:rsid w:val="007F2EB0"/>
    <w:rsid w:val="007F57BC"/>
    <w:rsid w:val="007F68F6"/>
    <w:rsid w:val="008034E0"/>
    <w:rsid w:val="0081143B"/>
    <w:rsid w:val="00824FA3"/>
    <w:rsid w:val="00833518"/>
    <w:rsid w:val="00847713"/>
    <w:rsid w:val="00855BDA"/>
    <w:rsid w:val="00863FC5"/>
    <w:rsid w:val="00870A19"/>
    <w:rsid w:val="00873658"/>
    <w:rsid w:val="00874DD9"/>
    <w:rsid w:val="0088341A"/>
    <w:rsid w:val="0088738E"/>
    <w:rsid w:val="008875CD"/>
    <w:rsid w:val="00892786"/>
    <w:rsid w:val="008A058E"/>
    <w:rsid w:val="008B4B3F"/>
    <w:rsid w:val="008C7A0B"/>
    <w:rsid w:val="008D1D61"/>
    <w:rsid w:val="008D538C"/>
    <w:rsid w:val="008F4370"/>
    <w:rsid w:val="00901F0C"/>
    <w:rsid w:val="00905C81"/>
    <w:rsid w:val="00917C9D"/>
    <w:rsid w:val="00923D03"/>
    <w:rsid w:val="009308BC"/>
    <w:rsid w:val="00934CDE"/>
    <w:rsid w:val="009373B7"/>
    <w:rsid w:val="00940B4D"/>
    <w:rsid w:val="00945BDC"/>
    <w:rsid w:val="00953CE0"/>
    <w:rsid w:val="009547FE"/>
    <w:rsid w:val="009613D5"/>
    <w:rsid w:val="00961410"/>
    <w:rsid w:val="009821A1"/>
    <w:rsid w:val="00982A31"/>
    <w:rsid w:val="00982AD1"/>
    <w:rsid w:val="00990557"/>
    <w:rsid w:val="009B033D"/>
    <w:rsid w:val="009C6ABE"/>
    <w:rsid w:val="009D6AA9"/>
    <w:rsid w:val="009E0147"/>
    <w:rsid w:val="009E2242"/>
    <w:rsid w:val="009F069C"/>
    <w:rsid w:val="00A03511"/>
    <w:rsid w:val="00A100A2"/>
    <w:rsid w:val="00A1099F"/>
    <w:rsid w:val="00A15A34"/>
    <w:rsid w:val="00A452FC"/>
    <w:rsid w:val="00A546E3"/>
    <w:rsid w:val="00A5775C"/>
    <w:rsid w:val="00A61BFA"/>
    <w:rsid w:val="00A71583"/>
    <w:rsid w:val="00A7612E"/>
    <w:rsid w:val="00A804AC"/>
    <w:rsid w:val="00A84152"/>
    <w:rsid w:val="00A84550"/>
    <w:rsid w:val="00A86FEB"/>
    <w:rsid w:val="00A91388"/>
    <w:rsid w:val="00AB1DD3"/>
    <w:rsid w:val="00AB2FEC"/>
    <w:rsid w:val="00AB4ED8"/>
    <w:rsid w:val="00AC2A88"/>
    <w:rsid w:val="00AC3912"/>
    <w:rsid w:val="00AC5912"/>
    <w:rsid w:val="00AD3BA7"/>
    <w:rsid w:val="00AD49CB"/>
    <w:rsid w:val="00AE3D7B"/>
    <w:rsid w:val="00B06047"/>
    <w:rsid w:val="00B126B7"/>
    <w:rsid w:val="00B338DF"/>
    <w:rsid w:val="00B35366"/>
    <w:rsid w:val="00B41722"/>
    <w:rsid w:val="00B457CB"/>
    <w:rsid w:val="00B60744"/>
    <w:rsid w:val="00B728BE"/>
    <w:rsid w:val="00B97CC5"/>
    <w:rsid w:val="00BA0040"/>
    <w:rsid w:val="00BA00BD"/>
    <w:rsid w:val="00BA49A0"/>
    <w:rsid w:val="00BA60E3"/>
    <w:rsid w:val="00BC46CF"/>
    <w:rsid w:val="00BC4762"/>
    <w:rsid w:val="00BD22CF"/>
    <w:rsid w:val="00BE3D7C"/>
    <w:rsid w:val="00BF07F3"/>
    <w:rsid w:val="00C01F21"/>
    <w:rsid w:val="00C34059"/>
    <w:rsid w:val="00C42672"/>
    <w:rsid w:val="00C45E36"/>
    <w:rsid w:val="00C618FC"/>
    <w:rsid w:val="00C66682"/>
    <w:rsid w:val="00C72ABC"/>
    <w:rsid w:val="00C823B1"/>
    <w:rsid w:val="00C91D3A"/>
    <w:rsid w:val="00CA6C61"/>
    <w:rsid w:val="00CA7811"/>
    <w:rsid w:val="00CC531C"/>
    <w:rsid w:val="00CD7568"/>
    <w:rsid w:val="00CF5CB8"/>
    <w:rsid w:val="00D00477"/>
    <w:rsid w:val="00D02E9C"/>
    <w:rsid w:val="00D065B1"/>
    <w:rsid w:val="00D10AAE"/>
    <w:rsid w:val="00D37C18"/>
    <w:rsid w:val="00D45F90"/>
    <w:rsid w:val="00D47B9E"/>
    <w:rsid w:val="00D56DBE"/>
    <w:rsid w:val="00D624F0"/>
    <w:rsid w:val="00D74D43"/>
    <w:rsid w:val="00D75803"/>
    <w:rsid w:val="00D8661A"/>
    <w:rsid w:val="00D87E08"/>
    <w:rsid w:val="00D90351"/>
    <w:rsid w:val="00D9176E"/>
    <w:rsid w:val="00DA295D"/>
    <w:rsid w:val="00DB6B3C"/>
    <w:rsid w:val="00DE1AAA"/>
    <w:rsid w:val="00DE1ABD"/>
    <w:rsid w:val="00DF32C7"/>
    <w:rsid w:val="00DF4913"/>
    <w:rsid w:val="00DF60FF"/>
    <w:rsid w:val="00E06A58"/>
    <w:rsid w:val="00E25AA2"/>
    <w:rsid w:val="00E26258"/>
    <w:rsid w:val="00E3261A"/>
    <w:rsid w:val="00E44CFB"/>
    <w:rsid w:val="00E46E0C"/>
    <w:rsid w:val="00E47960"/>
    <w:rsid w:val="00E5536A"/>
    <w:rsid w:val="00E56F74"/>
    <w:rsid w:val="00E70515"/>
    <w:rsid w:val="00E72618"/>
    <w:rsid w:val="00E74030"/>
    <w:rsid w:val="00E834D3"/>
    <w:rsid w:val="00E86E8B"/>
    <w:rsid w:val="00EA48ED"/>
    <w:rsid w:val="00EA501F"/>
    <w:rsid w:val="00EB77C1"/>
    <w:rsid w:val="00EC239D"/>
    <w:rsid w:val="00ED4668"/>
    <w:rsid w:val="00EE090F"/>
    <w:rsid w:val="00EE4800"/>
    <w:rsid w:val="00EE5E85"/>
    <w:rsid w:val="00EF485A"/>
    <w:rsid w:val="00EF4A63"/>
    <w:rsid w:val="00F14890"/>
    <w:rsid w:val="00F34014"/>
    <w:rsid w:val="00F41AB6"/>
    <w:rsid w:val="00F421A3"/>
    <w:rsid w:val="00F56DC2"/>
    <w:rsid w:val="00F57E0A"/>
    <w:rsid w:val="00F6085D"/>
    <w:rsid w:val="00F72F4C"/>
    <w:rsid w:val="00F9576F"/>
    <w:rsid w:val="00F9737D"/>
    <w:rsid w:val="00FA0C6D"/>
    <w:rsid w:val="00FA1840"/>
    <w:rsid w:val="00FA5BD6"/>
    <w:rsid w:val="00FB2F4C"/>
    <w:rsid w:val="00FB6824"/>
    <w:rsid w:val="00FC75C2"/>
    <w:rsid w:val="00FD470C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DE20"/>
  <w15:chartTrackingRefBased/>
  <w15:docId w15:val="{7F58346B-F364-47DC-B151-59E9B4F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26D"/>
    <w:pPr>
      <w:keepNext/>
      <w:keepLines/>
      <w:spacing w:before="320" w:after="0" w:line="300" w:lineRule="exact"/>
      <w:jc w:val="both"/>
      <w:outlineLvl w:val="1"/>
    </w:pPr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818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B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E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F11"/>
  </w:style>
  <w:style w:type="paragraph" w:styleId="llb">
    <w:name w:val="footer"/>
    <w:basedOn w:val="Norml"/>
    <w:link w:val="llb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F11"/>
  </w:style>
  <w:style w:type="paragraph" w:customStyle="1" w:styleId="Default">
    <w:name w:val="Default"/>
    <w:rsid w:val="009B03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Kdrszlet">
    <w:name w:val="Kódrészlet"/>
    <w:basedOn w:val="Norml"/>
    <w:link w:val="KdrszletChar"/>
    <w:qFormat/>
    <w:rsid w:val="00E726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76" w:lineRule="auto"/>
      <w:ind w:left="1134" w:right="1134"/>
      <w:contextualSpacing/>
      <w:jc w:val="both"/>
    </w:pPr>
    <w:rPr>
      <w:rFonts w:ascii="Courier New" w:hAnsi="Courier New" w:cs="Courier New"/>
      <w:sz w:val="20"/>
      <w:lang w:val="cs-CZ"/>
    </w:rPr>
  </w:style>
  <w:style w:type="character" w:customStyle="1" w:styleId="Cmsor2Char">
    <w:name w:val="Címsor 2 Char"/>
    <w:basedOn w:val="Bekezdsalapbettpusa"/>
    <w:link w:val="Cmsor2"/>
    <w:uiPriority w:val="9"/>
    <w:rsid w:val="001C626D"/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customStyle="1" w:styleId="KdrszletChar">
    <w:name w:val="Kódrészlet Char"/>
    <w:basedOn w:val="Bekezdsalapbettpusa"/>
    <w:link w:val="Kdrszlet"/>
    <w:rsid w:val="00833518"/>
    <w:rPr>
      <w:rFonts w:ascii="Courier New" w:hAnsi="Courier New" w:cs="Courier New"/>
      <w:sz w:val="20"/>
      <w:lang w:val="cs-CZ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E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E2B74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A86FE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2F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26D07-24A1-4F5C-9097-023D97C6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6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Baksa-Haskó</dc:creator>
  <cp:keywords/>
  <dc:description/>
  <cp:lastModifiedBy>Gabriella Baksa-Haskó</cp:lastModifiedBy>
  <cp:revision>31</cp:revision>
  <cp:lastPrinted>2017-03-01T10:16:00Z</cp:lastPrinted>
  <dcterms:created xsi:type="dcterms:W3CDTF">2017-04-07T22:26:00Z</dcterms:created>
  <dcterms:modified xsi:type="dcterms:W3CDTF">2017-04-10T13:12:00Z</dcterms:modified>
</cp:coreProperties>
</file>