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818" w:rsidRPr="000F7F8C" w:rsidRDefault="000B0818" w:rsidP="000B0818">
      <w:pPr>
        <w:pStyle w:val="Cm"/>
        <w:ind w:left="360"/>
      </w:pPr>
      <w:r w:rsidRPr="000F7F8C">
        <w:t xml:space="preserve">Gyakorlati óravázlat </w:t>
      </w:r>
      <w:r w:rsidR="000E5037">
        <w:t>1</w:t>
      </w:r>
      <w:r w:rsidR="007D3C79">
        <w:t>4</w:t>
      </w:r>
      <w:r w:rsidR="009613D5" w:rsidRPr="000F7F8C">
        <w:t xml:space="preserve"> – </w:t>
      </w:r>
      <w:r w:rsidR="007D3C79">
        <w:t>Jogosultságok, Tranzakciók</w:t>
      </w:r>
    </w:p>
    <w:p w:rsidR="000F7F8C" w:rsidRPr="000F7F8C" w:rsidRDefault="000F7F8C" w:rsidP="000F7F8C"/>
    <w:p w:rsidR="00865AC2" w:rsidRDefault="00865AC2" w:rsidP="000B0818">
      <w:pPr>
        <w:pStyle w:val="Listaszerbekezds"/>
        <w:numPr>
          <w:ilvl w:val="0"/>
          <w:numId w:val="2"/>
        </w:numPr>
      </w:pPr>
      <w:r>
        <w:t>Paraméteres utasítás</w:t>
      </w:r>
    </w:p>
    <w:p w:rsidR="00084D22" w:rsidRDefault="00084D22" w:rsidP="000B0818">
      <w:pPr>
        <w:pStyle w:val="Listaszerbekezds"/>
        <w:numPr>
          <w:ilvl w:val="0"/>
          <w:numId w:val="2"/>
        </w:numPr>
      </w:pPr>
      <w:r>
        <w:t>Módosítás nézeten keresztül</w:t>
      </w:r>
    </w:p>
    <w:p w:rsidR="00865AC2" w:rsidRDefault="00865AC2" w:rsidP="000B0818">
      <w:pPr>
        <w:pStyle w:val="Listaszerbekezds"/>
        <w:numPr>
          <w:ilvl w:val="0"/>
          <w:numId w:val="2"/>
        </w:numPr>
      </w:pPr>
      <w:r>
        <w:t>Jogosultságok</w:t>
      </w:r>
    </w:p>
    <w:p w:rsidR="00865AC2" w:rsidRDefault="00865AC2" w:rsidP="000B0818">
      <w:pPr>
        <w:pStyle w:val="Listaszerbekezds"/>
        <w:numPr>
          <w:ilvl w:val="0"/>
          <w:numId w:val="2"/>
        </w:numPr>
      </w:pPr>
      <w:r>
        <w:t>Tranzakciók</w:t>
      </w:r>
    </w:p>
    <w:p w:rsidR="0063703F" w:rsidRPr="000F7F8C" w:rsidRDefault="0063703F" w:rsidP="0063703F">
      <w:pPr>
        <w:ind w:left="360"/>
      </w:pPr>
      <w:r w:rsidRPr="000F7F8C">
        <w:t>____________</w:t>
      </w:r>
    </w:p>
    <w:p w:rsidR="00C72ABC" w:rsidRDefault="006F4BF3" w:rsidP="00AD3BA7">
      <w:pPr>
        <w:ind w:left="360"/>
        <w:rPr>
          <w:b/>
        </w:rPr>
      </w:pPr>
      <w:r>
        <w:rPr>
          <w:b/>
        </w:rPr>
        <w:t>Koncepció</w:t>
      </w:r>
    </w:p>
    <w:p w:rsidR="006F4BF3" w:rsidRDefault="006F4BF3" w:rsidP="00AD3BA7">
      <w:pPr>
        <w:ind w:left="360"/>
      </w:pPr>
      <w:r>
        <w:t>Az óra elején visszatérünk a nézetekhez, és a korábban nem tárgyalt jogosultságkezelést megnézzük a segítségükkel. A folytatásban a hallgatók párban dolgozzanak, egymásnak adnak jogosultságokat illetve egymás tábláival fognak műveletek végezni, így áttérünk a tranzakciókezelésre is egy kicsit.</w:t>
      </w:r>
    </w:p>
    <w:p w:rsidR="006F4BF3" w:rsidRDefault="006F4BF3" w:rsidP="00AD3BA7">
      <w:pPr>
        <w:ind w:left="360"/>
      </w:pPr>
      <w:r>
        <w:t xml:space="preserve">Kivételesen a közös anyag megbeszélése után rögtön megírjuk a sprintet (a videó végén megmutatom, hogyan kell átállítani a csoportra egyénileg vonatkozó határidőt. Az utolsó sprint megírása után mindenki véglegsítse a döntését a kihívással kapcsolatban (hétfőn törölni is fogom a „még nem döntöttem el” opciót és átnevezem előjelentkezésről jelentkezésre a választás eseményét. A jelentkezés végső határideje május 11. csütörtök 17:30. Aki eddig az időpontig nem jelzi, hogy írni szeretne, az nem jöhet el a pénteki zh-ra. Terembeosztást </w:t>
      </w:r>
      <w:r w:rsidR="000C1ED5">
        <w:t>csütörtök este fogok tudni csinálni.</w:t>
      </w:r>
    </w:p>
    <w:p w:rsidR="000C1ED5" w:rsidRDefault="000C1ED5" w:rsidP="00AD3BA7">
      <w:pPr>
        <w:ind w:left="360"/>
      </w:pPr>
      <w:r>
        <w:t>A kötelező részek után az óra további része konzultáció, amihez első sorban a közös feladatgyűjtemény feladatait ajánlom felhasználni. Kérlek bíztassátok a hallgatókat, hogy már a következő óráig töltsenek fel oda feladatokat, illetve az órán megoldott feladatok megoldását kommenteljék a feladat alá, vagy ha már van ott megoldás, akkor vessék azzal össze a saját megoldásukat. Még egyszer kérem azt is, hogy TI IS töltsetek fel néhány feladatot!</w:t>
      </w:r>
    </w:p>
    <w:p w:rsidR="00B47438" w:rsidRDefault="00357548" w:rsidP="00AD3BA7">
      <w:pPr>
        <w:ind w:left="360"/>
      </w:pPr>
      <w:r>
        <w:t>Kiindulásnak egy GYEREK nevű táblát hozunk létre, feltöltjük néhány adattal, majd létrehozunk hozzá néhány nézetet, amin keresztül DML utasításokat hajtunk létre az eredeti táblán.</w:t>
      </w:r>
    </w:p>
    <w:p w:rsidR="00357548" w:rsidRPr="00357548" w:rsidRDefault="00357548" w:rsidP="00AD3BA7">
      <w:pPr>
        <w:ind w:left="360"/>
        <w:rPr>
          <w:b/>
        </w:rPr>
      </w:pPr>
      <w:r w:rsidRPr="00357548">
        <w:rPr>
          <w:b/>
        </w:rPr>
        <w:t>Kiegészítések</w:t>
      </w:r>
    </w:p>
    <w:p w:rsidR="00357548" w:rsidRDefault="00357548" w:rsidP="00AD3BA7">
      <w:pPr>
        <w:ind w:left="360"/>
      </w:pPr>
      <w:r>
        <w:t>Paraméteres utasításhoz a paraméter megadása kettőspont és a paraméter neve (spec karakter nélkül). Kliensprogram függő, hogy a paramétereket hogy kéri be (részletek a videón).</w:t>
      </w:r>
    </w:p>
    <w:p w:rsidR="00357548" w:rsidRDefault="00357548" w:rsidP="00AD3BA7">
      <w:pPr>
        <w:ind w:left="360"/>
      </w:pPr>
      <w:r>
        <w:t>Amit még nem mutattunk meg korábban, hogy hogy lehet átállítani az aktuális session paramétereit. A dátumoknál szeretnénk pontos időpontot is kiírni.</w:t>
      </w:r>
    </w:p>
    <w:p w:rsidR="005A0381" w:rsidRDefault="005A0381" w:rsidP="00AD3BA7">
      <w:pPr>
        <w:ind w:left="360"/>
        <w:rPr>
          <w:b/>
        </w:rPr>
      </w:pPr>
      <w:r>
        <w:rPr>
          <w:b/>
        </w:rPr>
        <w:t>Feladatok</w:t>
      </w:r>
    </w:p>
    <w:p w:rsidR="005A0381" w:rsidRDefault="005A0381" w:rsidP="005A0381">
      <w:pPr>
        <w:pStyle w:val="Listaszerbekezds"/>
        <w:numPr>
          <w:ilvl w:val="0"/>
          <w:numId w:val="35"/>
        </w:numPr>
      </w:pPr>
      <w:r w:rsidRPr="005A0381">
        <w:t>Hozzuk létre a gyerek táblát az alábbi utasítással!</w:t>
      </w:r>
    </w:p>
    <w:p w:rsidR="005A0381" w:rsidRPr="005A0381" w:rsidRDefault="005A0381" w:rsidP="008060C4">
      <w:pPr>
        <w:pStyle w:val="Listaszerbekezds"/>
        <w:numPr>
          <w:ilvl w:val="0"/>
          <w:numId w:val="35"/>
        </w:numPr>
      </w:pPr>
      <w:r>
        <w:t>Paraméteres utasítással vigyünk be 2 fiút és 2 lányt a táblába, csak a nevet és a nemet adjuk meg, a többi alapértelmezett.</w:t>
      </w:r>
    </w:p>
    <w:p w:rsidR="000C1ED5" w:rsidRPr="000C1ED5" w:rsidRDefault="000C1ED5" w:rsidP="00AD3BA7">
      <w:pPr>
        <w:ind w:left="360"/>
        <w:rPr>
          <w:b/>
        </w:rPr>
      </w:pPr>
      <w:r w:rsidRPr="000C1ED5">
        <w:rPr>
          <w:b/>
        </w:rPr>
        <w:t>Nézetek</w:t>
      </w:r>
    </w:p>
    <w:p w:rsidR="005B062D" w:rsidRDefault="005A0381" w:rsidP="00AD3BA7">
      <w:pPr>
        <w:ind w:left="360"/>
      </w:pPr>
      <w:r>
        <w:t>A nézeteken keresztül van lehetőség DML utasítások futtatására is. A művelet mindig a forrás táblára fog vonatkozni. Nyilvánvalóan attól függően, hogy a nézetet milyen definíció hozta létre, nem minden nézet alkalmas minden DML utasításra. Nem teljeskörűen de erre nézünk néhány példát!</w:t>
      </w:r>
    </w:p>
    <w:p w:rsidR="005A0381" w:rsidRDefault="005A0381" w:rsidP="00AD3BA7">
      <w:pPr>
        <w:ind w:left="360"/>
      </w:pPr>
      <w:r>
        <w:t xml:space="preserve">A nézet végén a WITH kulcsszó segítségével direktben is meg lehet adni, hogy hogy viselkedjen. A WITH READ ONLY azt fogja jelenteni, hogy nem lehet rajta keresztül módosítani az eredeti tábla tartalmát. A WITH CHECK </w:t>
      </w:r>
      <w:r>
        <w:lastRenderedPageBreak/>
        <w:t>OPTION pedig az jelenti, hogy csak úgy lehet a nézeten keresztül módosítani, hogy a nézetet létrehozó lekérdezésben szereplő feltételeknek megfeleljenek a keletkező adatok (insert és update esetén is)</w:t>
      </w:r>
    </w:p>
    <w:p w:rsidR="005A0381" w:rsidRPr="005A0381" w:rsidRDefault="005A0381" w:rsidP="00AD3BA7">
      <w:pPr>
        <w:ind w:left="360"/>
        <w:rPr>
          <w:b/>
        </w:rPr>
      </w:pPr>
      <w:r w:rsidRPr="005A0381">
        <w:rPr>
          <w:b/>
        </w:rPr>
        <w:t>Feladatok</w:t>
      </w:r>
    </w:p>
    <w:p w:rsidR="005A0381" w:rsidRDefault="005A0381" w:rsidP="00B32494">
      <w:pPr>
        <w:pStyle w:val="Listaszerbekezds"/>
        <w:numPr>
          <w:ilvl w:val="0"/>
          <w:numId w:val="35"/>
        </w:numPr>
      </w:pPr>
      <w:r>
        <w:t>Hozzunk létre egy bevitel nevű nézetet, amelyen keresztül majd más is tud adatot bevinni a táblánkba. A felvitte és a felvitel adatok mindenképpen csak alapértelmezettek lehessenek!</w:t>
      </w:r>
    </w:p>
    <w:p w:rsidR="005A0381" w:rsidRDefault="005A0381" w:rsidP="005A0381">
      <w:pPr>
        <w:pStyle w:val="Listaszerbekezds"/>
        <w:numPr>
          <w:ilvl w:val="0"/>
          <w:numId w:val="35"/>
        </w:numPr>
      </w:pPr>
      <w:r w:rsidRPr="005A0381">
        <w:t>Vigyünk be további 2 rekordot a nézeten keresztül!</w:t>
      </w:r>
    </w:p>
    <w:p w:rsidR="005A0381" w:rsidRDefault="005A0381" w:rsidP="00CA6F44">
      <w:pPr>
        <w:pStyle w:val="Listaszerbekezds"/>
        <w:numPr>
          <w:ilvl w:val="0"/>
          <w:numId w:val="35"/>
        </w:numPr>
      </w:pPr>
      <w:r>
        <w:t>Készítsünk bevitel2 néven különböző nézeteket és próbáljuk ki rajtuk keresztül az adatbevitelt illetve más DML utasításokat!</w:t>
      </w:r>
    </w:p>
    <w:p w:rsidR="005A0381" w:rsidRDefault="005A0381" w:rsidP="005A0381">
      <w:pPr>
        <w:pStyle w:val="Listaszerbekezds"/>
        <w:numPr>
          <w:ilvl w:val="0"/>
          <w:numId w:val="35"/>
        </w:numPr>
      </w:pPr>
      <w:r w:rsidRPr="005A0381">
        <w:t>Készítsünk olyan nézetet, amelybe biztosan nem lehet adatot bevinni!</w:t>
      </w:r>
    </w:p>
    <w:p w:rsidR="00A976C1" w:rsidRDefault="005A0381" w:rsidP="00A976C1">
      <w:pPr>
        <w:pStyle w:val="Listaszerbekezds"/>
        <w:numPr>
          <w:ilvl w:val="0"/>
          <w:numId w:val="35"/>
        </w:numPr>
      </w:pPr>
      <w:r>
        <w:t>Készítsünk olyan nézetet, amelyben csak a lányok szerepelnek! Ezután próbáljunk fiút bevinni a nézeten keresztül!</w:t>
      </w:r>
    </w:p>
    <w:p w:rsidR="00C72ABC" w:rsidRDefault="00C72ABC" w:rsidP="00AD3BA7">
      <w:pPr>
        <w:ind w:left="360"/>
      </w:pPr>
      <w:r>
        <w:t>A nézeteknek két nagy felhasználási köre van: egyrészt egyszerűsíthetik a lekérdezéseket: a beágyazott lekérdezést megcsináljuk külön és névvel látjuk el, majd felhasználjuk abból való lekérdezésre.</w:t>
      </w:r>
    </w:p>
    <w:p w:rsidR="00C72ABC" w:rsidRDefault="00C72ABC" w:rsidP="00AD3BA7">
      <w:pPr>
        <w:ind w:left="360"/>
      </w:pPr>
      <w:r>
        <w:t>Másrészt jogosultságkezelésre is lehet alkalmas: bizonyos felhasználói köröknek nem adunk jogosultságot az eredeti táblák olvasására/módosítására, csak a táblákból készített nézetekre. A felhasználó az objektum nevéből, viselkedéséből nem fogja tudni, hogy amit használ az éppen tábla vagy nézet. Fontos végiggondolni, hogy a használt nézetek alkalmasak-e DML utasítások szereplőjének. Ez megtiltható explicit is, de vannak nézetek, amelyeken keresztül biztosan nem tudunk DML utasításokat futtatni (pl. aggregát adatokat tartalmaznak).</w:t>
      </w:r>
    </w:p>
    <w:p w:rsidR="007B2D52" w:rsidRDefault="007B2D52" w:rsidP="00AD3BA7">
      <w:pPr>
        <w:ind w:left="360"/>
      </w:pPr>
      <w:r>
        <w:t>Ha a nézet megadása végén a WITH READ ONLY kódot adjuk meg, akkor csak olvasható nézetet hozunk létre, ha WITH CHECK OPTION-t, akkor a nézeten keresztül csak úgy módosíthatunk, hogy a nézetet létrehozó feltétel igaz maradjon, ha egyiket sem adjuk meg, akkor bevihetünk/módosíthatunk úgy is adatot, hogy az a nézetet létrehozó select feltételének nem felel meg, csak az eredeti tábla kényszereinek.</w:t>
      </w:r>
    </w:p>
    <w:p w:rsidR="009C0A24" w:rsidRPr="009C0A24" w:rsidRDefault="009C0A24" w:rsidP="00AD3BA7">
      <w:pPr>
        <w:ind w:left="360"/>
        <w:rPr>
          <w:b/>
        </w:rPr>
      </w:pPr>
      <w:r w:rsidRPr="009C0A24">
        <w:rPr>
          <w:b/>
        </w:rPr>
        <w:t>Egymás tábláinak használata</w:t>
      </w:r>
    </w:p>
    <w:p w:rsidR="009C0A24" w:rsidRDefault="009C0A24" w:rsidP="00AD3BA7">
      <w:pPr>
        <w:ind w:left="360"/>
      </w:pPr>
      <w:r>
        <w:t>Jelenlegi jogosultsági beállítások szerint minden hallgatónak hallgato szerepe (role) van, a hallgato szerepnek pedig van select any table rendszerjogosultsága. Ezért le tudjuk kérdezni bárki tábláit, nézetetit. Az adatok írásához, módosításához viszont nincs jogunk. Jogok adása a GRANT utasítással történik, visszavonása pedig a REVOKE-kal. A GRANT szintaktikája: GRANT mit (vesszővel elválasztva több jogot is adhatunk egyszerre) ON objektum TO felhasználó vagy szerep.</w:t>
      </w:r>
    </w:p>
    <w:p w:rsidR="009C0A24" w:rsidRDefault="009C0A24" w:rsidP="00AD3BA7">
      <w:pPr>
        <w:ind w:left="360"/>
      </w:pPr>
      <w:r>
        <w:t>REVOKE mit ON objektum FROM felhasználó vagy szerep.</w:t>
      </w:r>
    </w:p>
    <w:p w:rsidR="00EF68D3" w:rsidRDefault="00EF68D3" w:rsidP="00AD3BA7">
      <w:pPr>
        <w:ind w:left="360"/>
      </w:pPr>
      <w:r>
        <w:t xml:space="preserve">A feladatok végrehajtásához osszuk párokra, szükség esetén 3-as csoportba a hallgatókat. A feladatokban kihagyott részekre (___) mindig a társ sémanevét kell majd beírni (érdemes kitenni vágólapra és végig beilleszteni). Akik 3-an vannak, azoknak mindent duplán kell csinálniuk, hogy </w:t>
      </w:r>
      <w:r w:rsidR="001F5995">
        <w:t>minden irányban működjön a dolog. Ezt elkerülendő, párataln számú hallgató esetén egy hallgató lehet a mi párunk. Kérjük meg a hallgatókat, hogy ne szúrjanak ki egymással, mindenkinek, aki dolgozni akar, olyan párja legyen, aki szintén halad velünk.</w:t>
      </w:r>
    </w:p>
    <w:p w:rsidR="001F5995" w:rsidRDefault="001F5995" w:rsidP="00AD3BA7">
      <w:pPr>
        <w:ind w:left="360"/>
      </w:pPr>
      <w:r>
        <w:t>Ezeket a feladatokat tanári vezénylet mellett azonos tempóban kell végrehajtani, hogy kijöjjenek azok a dolgok, amiket meg szeretnénk mutatni.</w:t>
      </w:r>
    </w:p>
    <w:p w:rsidR="00682F74" w:rsidRPr="00EA48ED" w:rsidRDefault="00682F74" w:rsidP="00682F74">
      <w:pPr>
        <w:ind w:left="360"/>
        <w:rPr>
          <w:b/>
        </w:rPr>
      </w:pPr>
      <w:r w:rsidRPr="00EA48ED">
        <w:rPr>
          <w:b/>
        </w:rPr>
        <w:t>Feladatok</w:t>
      </w:r>
    </w:p>
    <w:p w:rsidR="00682F74" w:rsidRDefault="00EF68D3" w:rsidP="009F17CC">
      <w:pPr>
        <w:pStyle w:val="Listaszerbekezds"/>
        <w:numPr>
          <w:ilvl w:val="0"/>
          <w:numId w:val="35"/>
        </w:numPr>
      </w:pPr>
      <w:r>
        <w:t>Kérdezzük le a szomszédunk gyerek táblájának és bevitel nézetének tartalmát!</w:t>
      </w:r>
      <w:r>
        <w:t xml:space="preserve"> </w:t>
      </w:r>
      <w:r>
        <w:t>Ehhez szükségünk lesz az ő sémanevére! Az alulvonások helyére mindig a társunk</w:t>
      </w:r>
      <w:r>
        <w:t xml:space="preserve"> </w:t>
      </w:r>
      <w:r>
        <w:t>sémanevét írjuk be! Miért tudjuk lekérdezni?</w:t>
      </w:r>
    </w:p>
    <w:p w:rsidR="00EF68D3" w:rsidRDefault="00EF68D3" w:rsidP="00233347">
      <w:pPr>
        <w:pStyle w:val="Listaszerbekezds"/>
        <w:numPr>
          <w:ilvl w:val="0"/>
          <w:numId w:val="35"/>
        </w:numPr>
      </w:pPr>
      <w:r>
        <w:t>Vigyünk be a szomszédunk gyerek táblájába a bevitel nézeten keresztül</w:t>
      </w:r>
      <w:r>
        <w:t xml:space="preserve"> </w:t>
      </w:r>
      <w:r>
        <w:t xml:space="preserve">egy </w:t>
      </w:r>
      <w:r>
        <w:t>gyereket</w:t>
      </w:r>
      <w:r>
        <w:t>!</w:t>
      </w:r>
    </w:p>
    <w:p w:rsidR="001F5995" w:rsidRDefault="001F5995" w:rsidP="001F5995">
      <w:r>
        <w:t>Hibaüzenetet kapunk jogusultsághiány miatt.</w:t>
      </w:r>
    </w:p>
    <w:p w:rsidR="00EF68D3" w:rsidRDefault="00EF68D3" w:rsidP="00207F3F">
      <w:pPr>
        <w:pStyle w:val="Listaszerbekezds"/>
        <w:numPr>
          <w:ilvl w:val="0"/>
          <w:numId w:val="35"/>
        </w:numPr>
      </w:pPr>
      <w:r>
        <w:t>Adjunk jogosultságot a szomszédunknak a saját táblánkra adatbevitelre és</w:t>
      </w:r>
      <w:r>
        <w:t xml:space="preserve"> </w:t>
      </w:r>
      <w:r>
        <w:t>módosításra!</w:t>
      </w:r>
    </w:p>
    <w:p w:rsidR="001F5995" w:rsidRDefault="001F5995" w:rsidP="000B4A27">
      <w:pPr>
        <w:pStyle w:val="Listaszerbekezds"/>
        <w:numPr>
          <w:ilvl w:val="0"/>
          <w:numId w:val="35"/>
        </w:numPr>
      </w:pPr>
      <w:r>
        <w:lastRenderedPageBreak/>
        <w:t>Szúrjunk be egy új rekordot a szomszéd táblájába! (Ismételjük meg a 9. feladatot!)</w:t>
      </w:r>
    </w:p>
    <w:p w:rsidR="001F5995" w:rsidRDefault="001F5995" w:rsidP="00A40D66">
      <w:pPr>
        <w:pStyle w:val="Listaszerbekezds"/>
        <w:numPr>
          <w:ilvl w:val="0"/>
          <w:numId w:val="35"/>
        </w:numPr>
      </w:pPr>
      <w:r>
        <w:t>Szúrjuk be a saját bevitel nézetünk adatait a szomszéd bevitel nézetébe!</w:t>
      </w:r>
      <w:r>
        <w:t xml:space="preserve"> </w:t>
      </w:r>
      <w:r>
        <w:t>Ne véglegesítsük!</w:t>
      </w:r>
      <w:r>
        <w:t xml:space="preserve"> </w:t>
      </w:r>
      <w:r>
        <w:t>Kérdezzük le a szomszéd gyerek tábláját és a sajátunkat is! Ismételjük meg</w:t>
      </w:r>
      <w:r>
        <w:t xml:space="preserve"> </w:t>
      </w:r>
      <w:r>
        <w:t>a két lekérdezést azután is, hogy mindketten kiadtuk a commit parancsot!</w:t>
      </w:r>
    </w:p>
    <w:p w:rsidR="001F5995" w:rsidRDefault="001F5995" w:rsidP="001F5995">
      <w:r>
        <w:t>A véglegesítés előtti lekérdezésnél úgy tűnik, mintha a társunk lusta lenne. Mikor az ő tábláját kérdezzük le, akkor látjuk az általunk odaírtakat is, mikor a sajátunkat, akkor a társunk adatai hiányoznak. Miután mindketten comittoltunk, akkor látszik az összes adat itt is ott is. Eltérés nyilván lesz: az azonosító sorszámban illetve a felvitel dátumában. Itt érdemes erről eldiskurálni egy kicsit, hogy mi lett volna ha a sorszámokat is át akarjuk vinni (nyilván akkor kulcsegyezés). Hogyan lehetett volna ezt megelőzni: ha mondjuk a kulcsérték mindenkinek a saját sémájában nem egyszerűen a számláló következő értéke, hanem a felvivő felhasználónév és a sorszám együtt.</w:t>
      </w:r>
    </w:p>
    <w:p w:rsidR="001F5995" w:rsidRDefault="001F5995" w:rsidP="00BA721D">
      <w:pPr>
        <w:pStyle w:val="Listaszerbekezds"/>
        <w:numPr>
          <w:ilvl w:val="0"/>
          <w:numId w:val="35"/>
        </w:numPr>
      </w:pPr>
      <w:r>
        <w:t>Módosítsunk a saját táblánkban minden fiút, hogy ne legyen iskolás! NE COMMITTÁLJUNK! Módosítsuk a szomszédunk nézetében a Pisti nevű fiúkat úgy,</w:t>
      </w:r>
      <w:r>
        <w:t xml:space="preserve"> </w:t>
      </w:r>
      <w:r>
        <w:t>hogy iskolások legyenek!</w:t>
      </w:r>
    </w:p>
    <w:p w:rsidR="001F5995" w:rsidRDefault="001F5995" w:rsidP="001F5995">
      <w:r>
        <w:t>Forgatókönyv:</w:t>
      </w:r>
    </w:p>
    <w:p w:rsidR="001F5995" w:rsidRDefault="001F5995" w:rsidP="001F5995">
      <w:pPr>
        <w:pStyle w:val="Listaszerbekezds"/>
        <w:numPr>
          <w:ilvl w:val="0"/>
          <w:numId w:val="37"/>
        </w:numPr>
      </w:pPr>
      <w:r>
        <w:t>Mindketten módosítják a fiúkat commit nélkül!</w:t>
      </w:r>
    </w:p>
    <w:p w:rsidR="001F5995" w:rsidRDefault="001F5995" w:rsidP="001F5995">
      <w:pPr>
        <w:pStyle w:val="Listaszerbekezds"/>
        <w:numPr>
          <w:ilvl w:val="0"/>
          <w:numId w:val="37"/>
        </w:numPr>
      </w:pPr>
      <w:r>
        <w:t>Mindketten kiadják a Pistit módosító utasítást és mindketten várnak (mert az előző módosítás miatt minden fiú rekordon zár van.</w:t>
      </w:r>
    </w:p>
    <w:p w:rsidR="001F5995" w:rsidRDefault="001F5995" w:rsidP="001F5995">
      <w:pPr>
        <w:pStyle w:val="Listaszerbekezds"/>
        <w:numPr>
          <w:ilvl w:val="0"/>
          <w:numId w:val="37"/>
        </w:numPr>
      </w:pPr>
      <w:r>
        <w:t>egy rövid idő után a pár egyik tagjának hibaüzenettel leáll az utasítás: amelyiknél előbb észreveszi a rendszer, hogy holtpont (deadlock) van, nevezzük őt A felhasználónak, a még mindig várakozót pedig B-nek.</w:t>
      </w:r>
    </w:p>
    <w:p w:rsidR="001F5995" w:rsidRDefault="001F5995" w:rsidP="001F5995">
      <w:pPr>
        <w:pStyle w:val="Listaszerbekezds"/>
        <w:numPr>
          <w:ilvl w:val="0"/>
          <w:numId w:val="37"/>
        </w:numPr>
      </w:pPr>
      <w:r>
        <w:t>Beszéljük meg, hogy mi történt és hogy mi lehet a megoldás. A megoldás az, ha A megszűnteti a zárat. Ezt kétféleképpen teheti meg: vagy commit-tal vagy rollback-kel befejezi a tranzakciót. Mivel az eredeti szándék szerint  a tranzakciója két lépésből állt volna, azért nem lenne szerencsés fél úton commit-tal fejezni be. Az A felhasználó adja ki a Rollback utasítást, a B felhasználónak abban a pillanatban le fog futni az utasítása.</w:t>
      </w:r>
    </w:p>
    <w:p w:rsidR="00916945" w:rsidRDefault="00916945" w:rsidP="001F5995">
      <w:pPr>
        <w:pStyle w:val="Listaszerbekezds"/>
        <w:numPr>
          <w:ilvl w:val="0"/>
          <w:numId w:val="37"/>
        </w:numPr>
      </w:pPr>
      <w:r>
        <w:t>B kész a teljes tranzakcióval, most kiadhatja a COMMIT-ot.</w:t>
      </w:r>
    </w:p>
    <w:p w:rsidR="00916945" w:rsidRDefault="00916945" w:rsidP="001F5995">
      <w:pPr>
        <w:pStyle w:val="Listaszerbekezds"/>
        <w:numPr>
          <w:ilvl w:val="0"/>
          <w:numId w:val="37"/>
        </w:numPr>
      </w:pPr>
      <w:r>
        <w:t>Ezután A lefuttathatja mindkét utasítását egymás után és ő is kiadhatja a COMMIT-ot.</w:t>
      </w:r>
    </w:p>
    <w:p w:rsidR="00916945" w:rsidRDefault="00916945" w:rsidP="00916945">
      <w:r>
        <w:t>Nem volt sorbarendezhető a két tranzakció, mert A szándéka az volt, hogy a saját táblájában senki ne legyen iskolás és a B táblájában Pistik iskolások legyenek. Miután mindkét tranzakció lefutott a következő az eredmény: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486"/>
        <w:gridCol w:w="3485"/>
        <w:gridCol w:w="3485"/>
      </w:tblGrid>
      <w:tr w:rsidR="00916945" w:rsidTr="00916945">
        <w:tc>
          <w:tcPr>
            <w:tcW w:w="3486" w:type="dxa"/>
          </w:tcPr>
          <w:p w:rsidR="00916945" w:rsidRDefault="00916945" w:rsidP="00916945">
            <w:r>
              <w:t>Idő</w:t>
            </w:r>
          </w:p>
        </w:tc>
        <w:tc>
          <w:tcPr>
            <w:tcW w:w="3485" w:type="dxa"/>
          </w:tcPr>
          <w:p w:rsidR="00916945" w:rsidRDefault="00916945" w:rsidP="00916945">
            <w:r>
              <w:t>A</w:t>
            </w:r>
          </w:p>
        </w:tc>
        <w:tc>
          <w:tcPr>
            <w:tcW w:w="3485" w:type="dxa"/>
          </w:tcPr>
          <w:p w:rsidR="00916945" w:rsidRDefault="00916945" w:rsidP="00916945">
            <w:r>
              <w:t>B</w:t>
            </w:r>
          </w:p>
        </w:tc>
      </w:tr>
      <w:tr w:rsidR="00916945" w:rsidTr="00916945">
        <w:tc>
          <w:tcPr>
            <w:tcW w:w="3486" w:type="dxa"/>
          </w:tcPr>
          <w:p w:rsidR="00916945" w:rsidRDefault="00916945" w:rsidP="00916945">
            <w:r>
              <w:t>T1</w:t>
            </w:r>
          </w:p>
        </w:tc>
        <w:tc>
          <w:tcPr>
            <w:tcW w:w="3485" w:type="dxa"/>
          </w:tcPr>
          <w:p w:rsidR="00916945" w:rsidRDefault="00916945" w:rsidP="00916945">
            <w:r>
              <w:t>A fiúi nem iskolásak</w:t>
            </w:r>
          </w:p>
        </w:tc>
        <w:tc>
          <w:tcPr>
            <w:tcW w:w="3485" w:type="dxa"/>
          </w:tcPr>
          <w:p w:rsidR="00916945" w:rsidRDefault="00916945" w:rsidP="00916945">
            <w:r>
              <w:t>B fiúi nem iskolásak</w:t>
            </w:r>
          </w:p>
        </w:tc>
      </w:tr>
      <w:tr w:rsidR="00916945" w:rsidTr="00916945">
        <w:tc>
          <w:tcPr>
            <w:tcW w:w="3486" w:type="dxa"/>
          </w:tcPr>
          <w:p w:rsidR="00916945" w:rsidRDefault="00916945" w:rsidP="00916945">
            <w:r>
              <w:t>T2</w:t>
            </w:r>
          </w:p>
        </w:tc>
        <w:tc>
          <w:tcPr>
            <w:tcW w:w="3485" w:type="dxa"/>
          </w:tcPr>
          <w:p w:rsidR="00916945" w:rsidRDefault="00916945" w:rsidP="00916945">
            <w:r>
              <w:t>B Pistik iskolásak - várakozás</w:t>
            </w:r>
          </w:p>
        </w:tc>
        <w:tc>
          <w:tcPr>
            <w:tcW w:w="3485" w:type="dxa"/>
          </w:tcPr>
          <w:p w:rsidR="00916945" w:rsidRDefault="00916945" w:rsidP="00916945">
            <w:r>
              <w:t>A Pistik iskolásak - várakozás</w:t>
            </w:r>
          </w:p>
        </w:tc>
      </w:tr>
      <w:tr w:rsidR="00916945" w:rsidTr="00916945">
        <w:tc>
          <w:tcPr>
            <w:tcW w:w="3486" w:type="dxa"/>
          </w:tcPr>
          <w:p w:rsidR="00916945" w:rsidRDefault="00916945" w:rsidP="00916945">
            <w:r>
              <w:t>T3</w:t>
            </w:r>
          </w:p>
        </w:tc>
        <w:tc>
          <w:tcPr>
            <w:tcW w:w="3485" w:type="dxa"/>
          </w:tcPr>
          <w:p w:rsidR="00916945" w:rsidRDefault="00916945" w:rsidP="00916945">
            <w:r>
              <w:t>Deadlock hibaüzenet, utasítás szintű rollback</w:t>
            </w:r>
          </w:p>
        </w:tc>
        <w:tc>
          <w:tcPr>
            <w:tcW w:w="3485" w:type="dxa"/>
          </w:tcPr>
          <w:p w:rsidR="00916945" w:rsidRDefault="00916945" w:rsidP="00916945">
            <w:r>
              <w:t>várakozás</w:t>
            </w:r>
          </w:p>
        </w:tc>
      </w:tr>
      <w:tr w:rsidR="00916945" w:rsidTr="00916945">
        <w:tc>
          <w:tcPr>
            <w:tcW w:w="3486" w:type="dxa"/>
          </w:tcPr>
          <w:p w:rsidR="00916945" w:rsidRDefault="00916945" w:rsidP="00916945">
            <w:r>
              <w:t>T4</w:t>
            </w:r>
          </w:p>
        </w:tc>
        <w:tc>
          <w:tcPr>
            <w:tcW w:w="3485" w:type="dxa"/>
          </w:tcPr>
          <w:p w:rsidR="00916945" w:rsidRDefault="00916945" w:rsidP="00916945">
            <w:r>
              <w:t>Rollback</w:t>
            </w:r>
          </w:p>
        </w:tc>
        <w:tc>
          <w:tcPr>
            <w:tcW w:w="3485" w:type="dxa"/>
          </w:tcPr>
          <w:p w:rsidR="00916945" w:rsidRDefault="00916945" w:rsidP="00916945">
            <w:r>
              <w:t>A Pistik iskolásak</w:t>
            </w:r>
          </w:p>
        </w:tc>
      </w:tr>
      <w:tr w:rsidR="00916945" w:rsidTr="00916945">
        <w:tc>
          <w:tcPr>
            <w:tcW w:w="3486" w:type="dxa"/>
          </w:tcPr>
          <w:p w:rsidR="00916945" w:rsidRDefault="00916945" w:rsidP="00916945">
            <w:r>
              <w:t>T5</w:t>
            </w:r>
          </w:p>
        </w:tc>
        <w:tc>
          <w:tcPr>
            <w:tcW w:w="3485" w:type="dxa"/>
          </w:tcPr>
          <w:p w:rsidR="00916945" w:rsidRDefault="00916945" w:rsidP="00916945">
            <w:r>
              <w:t>A fiúi nem iskolásak (Pistik sem!)</w:t>
            </w:r>
          </w:p>
        </w:tc>
        <w:tc>
          <w:tcPr>
            <w:tcW w:w="3485" w:type="dxa"/>
          </w:tcPr>
          <w:p w:rsidR="00916945" w:rsidRDefault="00916945" w:rsidP="00916945"/>
        </w:tc>
      </w:tr>
      <w:tr w:rsidR="00916945" w:rsidTr="00916945">
        <w:tc>
          <w:tcPr>
            <w:tcW w:w="3486" w:type="dxa"/>
          </w:tcPr>
          <w:p w:rsidR="00916945" w:rsidRDefault="00916945" w:rsidP="00916945">
            <w:r>
              <w:t>T6</w:t>
            </w:r>
          </w:p>
        </w:tc>
        <w:tc>
          <w:tcPr>
            <w:tcW w:w="3485" w:type="dxa"/>
          </w:tcPr>
          <w:p w:rsidR="00916945" w:rsidRDefault="00916945" w:rsidP="00916945">
            <w:r>
              <w:t>B Pistik iskolásak</w:t>
            </w:r>
          </w:p>
        </w:tc>
        <w:tc>
          <w:tcPr>
            <w:tcW w:w="3485" w:type="dxa"/>
          </w:tcPr>
          <w:p w:rsidR="00916945" w:rsidRDefault="00916945" w:rsidP="00916945"/>
        </w:tc>
      </w:tr>
      <w:tr w:rsidR="00916945" w:rsidTr="00916945">
        <w:tc>
          <w:tcPr>
            <w:tcW w:w="3486" w:type="dxa"/>
          </w:tcPr>
          <w:p w:rsidR="00916945" w:rsidRDefault="00916945" w:rsidP="00916945">
            <w:r>
              <w:t>Végeredmény</w:t>
            </w:r>
          </w:p>
        </w:tc>
        <w:tc>
          <w:tcPr>
            <w:tcW w:w="3485" w:type="dxa"/>
          </w:tcPr>
          <w:p w:rsidR="00916945" w:rsidRDefault="00916945" w:rsidP="00916945">
            <w:r>
              <w:t>A fiúi egyáltalán nem iskolásak</w:t>
            </w:r>
          </w:p>
        </w:tc>
        <w:tc>
          <w:tcPr>
            <w:tcW w:w="3485" w:type="dxa"/>
          </w:tcPr>
          <w:p w:rsidR="00916945" w:rsidRDefault="00916945" w:rsidP="00916945">
            <w:r>
              <w:t>B fiúi a Pistik kivételével nem iskolásak.</w:t>
            </w:r>
          </w:p>
        </w:tc>
      </w:tr>
    </w:tbl>
    <w:p w:rsidR="00916945" w:rsidRDefault="00916945" w:rsidP="00916945">
      <w:r>
        <w:t xml:space="preserve"> Így A eredeti szándéka teljesült, B eredeti szándéka viszont nem. Ha A T4-kor commit-ált volna és csak a második utasítását futtaja újra, akkor B eredeti szándéka teljesült volna és A-é nem.</w:t>
      </w:r>
    </w:p>
    <w:p w:rsidR="00916945" w:rsidRPr="00916945" w:rsidRDefault="00916945" w:rsidP="00916945">
      <w:pPr>
        <w:rPr>
          <w:b/>
        </w:rPr>
      </w:pPr>
      <w:r w:rsidRPr="00916945">
        <w:rPr>
          <w:b/>
        </w:rPr>
        <w:t>Módosítások a csoport sémájában</w:t>
      </w:r>
    </w:p>
    <w:p w:rsidR="00916945" w:rsidRDefault="00916945" w:rsidP="00916945">
      <w:r>
        <w:t>Minden csoportnak a saját sémájában (G01_SZALLASHELY, stb.) is létrehoztam a GYEREK táblát és a BEVITEL nézetet, valamint az utóbbira INSERT és UPDATE jogot adtam a HALLGATO szerepnek. A kihagyott részek (___) helyére most mindenkinek majd a csoport sémanevét kell bemásolgatnia (érdemes vágólapról)</w:t>
      </w:r>
    </w:p>
    <w:p w:rsidR="001F5995" w:rsidRDefault="00916945" w:rsidP="00D77EF6">
      <w:pPr>
        <w:pStyle w:val="Listaszerbekezds"/>
        <w:numPr>
          <w:ilvl w:val="0"/>
          <w:numId w:val="35"/>
        </w:numPr>
      </w:pPr>
      <w:r>
        <w:t>Vigyük be a saját bevitel nézetünk tartalmát a csoport sémánk</w:t>
      </w:r>
      <w:r>
        <w:t xml:space="preserve"> </w:t>
      </w:r>
      <w:r>
        <w:t>bevitel nézetébe és commitáljunk!</w:t>
      </w:r>
    </w:p>
    <w:p w:rsidR="00916945" w:rsidRDefault="00916945" w:rsidP="001F12EB">
      <w:pPr>
        <w:pStyle w:val="Listaszerbekezds"/>
        <w:numPr>
          <w:ilvl w:val="0"/>
          <w:numId w:val="35"/>
        </w:numPr>
      </w:pPr>
      <w:r>
        <w:t>Módosítsa mindenki a csoport sémánk bevitel nézetén keresztül</w:t>
      </w:r>
      <w:r>
        <w:t xml:space="preserve"> </w:t>
      </w:r>
      <w:r>
        <w:t>a Pisti nevű gyerekek adatait, hogy biztosan iskolásak legyenek!</w:t>
      </w:r>
    </w:p>
    <w:p w:rsidR="00657288" w:rsidRDefault="00657288" w:rsidP="00657288">
      <w:r>
        <w:lastRenderedPageBreak/>
        <w:t>Ha van kedvetek egy kis tornaórához (én az enyémekkel biztosan meg fogom csinálni): én adom ki az utasítát először, nekem lefut és nem commitálok. A többiek is kiadják az utasítást és mindenki vár. Az egész csoport beállt egy várakozási sorba. Amikor én commitálok, akkor egy valakinek lefut, ő álljon fel, majd állva adja ki a commit-ot. Akkor megint egy embernek lefut. Feláll, commit, és így tovább. A játék végére mindenki állni fog. Ez volt az utolsó közös feladat.</w:t>
      </w:r>
    </w:p>
    <w:p w:rsidR="00910890" w:rsidRDefault="00910890" w:rsidP="00657288">
      <w:r>
        <w:t>Kivételesen a sprint a közös feladatok előtt legyen. A videón ott van, hogy hogy tudjátok az időt lezárni csak a saját csoportotok számára. A sprint után mindenki véglegesítse a kihívás jelentkezését.</w:t>
      </w:r>
      <w:r w:rsidR="006B750C">
        <w:t xml:space="preserve"> Ennek a legvégső határideje csütörtök 17:30. Aki addig nem jelöli, hogy megírja a kihívást, az nem írhatja meg. Mindezek után, aki akar távozhat, a többieknek konzultáció.</w:t>
      </w:r>
      <w:bookmarkStart w:id="0" w:name="_GoBack"/>
      <w:bookmarkEnd w:id="0"/>
    </w:p>
    <w:p w:rsidR="006B750C" w:rsidRDefault="006B750C" w:rsidP="00657288">
      <w:r>
        <w:t>További vizsgainfók a videó végén.</w:t>
      </w:r>
    </w:p>
    <w:p w:rsidR="002B0F41" w:rsidRPr="002B0F41" w:rsidRDefault="00F14890" w:rsidP="00AD3BA7">
      <w:pPr>
        <w:ind w:left="360"/>
        <w:rPr>
          <w:b/>
        </w:rPr>
      </w:pPr>
      <w:r>
        <w:rPr>
          <w:b/>
        </w:rPr>
        <w:t>Önálló feladatok</w:t>
      </w:r>
      <w:r w:rsidR="00102868">
        <w:rPr>
          <w:b/>
        </w:rPr>
        <w:t xml:space="preserve"> – a feltöltött feladatgyűjtemény feladatai</w:t>
      </w:r>
    </w:p>
    <w:sectPr w:rsidR="002B0F41" w:rsidRPr="002B0F41" w:rsidSect="00414096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EA5" w:rsidRDefault="00355EA5" w:rsidP="000E5F11">
      <w:pPr>
        <w:spacing w:after="0" w:line="240" w:lineRule="auto"/>
      </w:pPr>
      <w:r>
        <w:separator/>
      </w:r>
    </w:p>
  </w:endnote>
  <w:endnote w:type="continuationSeparator" w:id="0">
    <w:p w:rsidR="00355EA5" w:rsidRDefault="00355EA5" w:rsidP="000E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9389047"/>
      <w:docPartObj>
        <w:docPartGallery w:val="Page Numbers (Bottom of Page)"/>
        <w:docPartUnique/>
      </w:docPartObj>
    </w:sdtPr>
    <w:sdtEndPr/>
    <w:sdtContent>
      <w:p w:rsidR="000E5F11" w:rsidRDefault="000E5F1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750C">
          <w:rPr>
            <w:noProof/>
          </w:rPr>
          <w:t>3</w:t>
        </w:r>
        <w:r>
          <w:fldChar w:fldCharType="end"/>
        </w:r>
      </w:p>
    </w:sdtContent>
  </w:sdt>
  <w:p w:rsidR="000E5F11" w:rsidRDefault="000E5F1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EA5" w:rsidRDefault="00355EA5" w:rsidP="000E5F11">
      <w:pPr>
        <w:spacing w:after="0" w:line="240" w:lineRule="auto"/>
      </w:pPr>
      <w:r>
        <w:separator/>
      </w:r>
    </w:p>
  </w:footnote>
  <w:footnote w:type="continuationSeparator" w:id="0">
    <w:p w:rsidR="00355EA5" w:rsidRDefault="00355EA5" w:rsidP="000E5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21B9"/>
    <w:multiLevelType w:val="hybridMultilevel"/>
    <w:tmpl w:val="8BA00C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E1A7B"/>
    <w:multiLevelType w:val="hybridMultilevel"/>
    <w:tmpl w:val="0C902B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9F7AA4"/>
    <w:multiLevelType w:val="hybridMultilevel"/>
    <w:tmpl w:val="586445FA"/>
    <w:lvl w:ilvl="0" w:tplc="6A22176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B84C57"/>
    <w:multiLevelType w:val="hybridMultilevel"/>
    <w:tmpl w:val="6268983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B5DF2"/>
    <w:multiLevelType w:val="hybridMultilevel"/>
    <w:tmpl w:val="225EB7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E06C42"/>
    <w:multiLevelType w:val="hybridMultilevel"/>
    <w:tmpl w:val="F3DCD7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77629"/>
    <w:multiLevelType w:val="hybridMultilevel"/>
    <w:tmpl w:val="A2CC18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8F62D7"/>
    <w:multiLevelType w:val="hybridMultilevel"/>
    <w:tmpl w:val="2C7050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954A68"/>
    <w:multiLevelType w:val="hybridMultilevel"/>
    <w:tmpl w:val="669E47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01244"/>
    <w:multiLevelType w:val="hybridMultilevel"/>
    <w:tmpl w:val="BE4E2C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560EC"/>
    <w:multiLevelType w:val="hybridMultilevel"/>
    <w:tmpl w:val="35601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3356A6"/>
    <w:multiLevelType w:val="hybridMultilevel"/>
    <w:tmpl w:val="AA90D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485F5A"/>
    <w:multiLevelType w:val="hybridMultilevel"/>
    <w:tmpl w:val="B442FD5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104CEA"/>
    <w:multiLevelType w:val="hybridMultilevel"/>
    <w:tmpl w:val="F4A2A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44002"/>
    <w:multiLevelType w:val="hybridMultilevel"/>
    <w:tmpl w:val="B2A620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375054"/>
    <w:multiLevelType w:val="hybridMultilevel"/>
    <w:tmpl w:val="B51EB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3A23679"/>
    <w:multiLevelType w:val="hybridMultilevel"/>
    <w:tmpl w:val="CE1E13CC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BD4EB4"/>
    <w:multiLevelType w:val="hybridMultilevel"/>
    <w:tmpl w:val="16D2F3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54F041C"/>
    <w:multiLevelType w:val="hybridMultilevel"/>
    <w:tmpl w:val="B5E6D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396C79"/>
    <w:multiLevelType w:val="hybridMultilevel"/>
    <w:tmpl w:val="C916F5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172451"/>
    <w:multiLevelType w:val="hybridMultilevel"/>
    <w:tmpl w:val="FA2E46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A518F8"/>
    <w:multiLevelType w:val="hybridMultilevel"/>
    <w:tmpl w:val="31BA165C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E3E240B"/>
    <w:multiLevelType w:val="hybridMultilevel"/>
    <w:tmpl w:val="CE44849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F584C"/>
    <w:multiLevelType w:val="hybridMultilevel"/>
    <w:tmpl w:val="0C902B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B1701"/>
    <w:multiLevelType w:val="hybridMultilevel"/>
    <w:tmpl w:val="5A02618E"/>
    <w:lvl w:ilvl="0" w:tplc="6A22176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5B14DB2"/>
    <w:multiLevelType w:val="hybridMultilevel"/>
    <w:tmpl w:val="AA90D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223F98"/>
    <w:multiLevelType w:val="hybridMultilevel"/>
    <w:tmpl w:val="E4DC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6D6D35"/>
    <w:multiLevelType w:val="hybridMultilevel"/>
    <w:tmpl w:val="35402FF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4E69F1"/>
    <w:multiLevelType w:val="hybridMultilevel"/>
    <w:tmpl w:val="2C7050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880434"/>
    <w:multiLevelType w:val="hybridMultilevel"/>
    <w:tmpl w:val="7D5A8072"/>
    <w:lvl w:ilvl="0" w:tplc="6A2217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6D2B73"/>
    <w:multiLevelType w:val="hybridMultilevel"/>
    <w:tmpl w:val="0A5C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E56019"/>
    <w:multiLevelType w:val="hybridMultilevel"/>
    <w:tmpl w:val="D2F22B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5D0A24"/>
    <w:multiLevelType w:val="hybridMultilevel"/>
    <w:tmpl w:val="C5C800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CC0A38"/>
    <w:multiLevelType w:val="hybridMultilevel"/>
    <w:tmpl w:val="A718BB9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092E04"/>
    <w:multiLevelType w:val="hybridMultilevel"/>
    <w:tmpl w:val="F452AE1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6F2400"/>
    <w:multiLevelType w:val="hybridMultilevel"/>
    <w:tmpl w:val="A89CD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5E07B5"/>
    <w:multiLevelType w:val="hybridMultilevel"/>
    <w:tmpl w:val="E20C7B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1"/>
  </w:num>
  <w:num w:numId="3">
    <w:abstractNumId w:val="18"/>
  </w:num>
  <w:num w:numId="4">
    <w:abstractNumId w:val="29"/>
  </w:num>
  <w:num w:numId="5">
    <w:abstractNumId w:val="2"/>
  </w:num>
  <w:num w:numId="6">
    <w:abstractNumId w:val="24"/>
  </w:num>
  <w:num w:numId="7">
    <w:abstractNumId w:val="25"/>
  </w:num>
  <w:num w:numId="8">
    <w:abstractNumId w:val="34"/>
  </w:num>
  <w:num w:numId="9">
    <w:abstractNumId w:val="21"/>
  </w:num>
  <w:num w:numId="10">
    <w:abstractNumId w:val="27"/>
  </w:num>
  <w:num w:numId="11">
    <w:abstractNumId w:val="12"/>
  </w:num>
  <w:num w:numId="12">
    <w:abstractNumId w:val="8"/>
  </w:num>
  <w:num w:numId="13">
    <w:abstractNumId w:val="31"/>
  </w:num>
  <w:num w:numId="14">
    <w:abstractNumId w:val="22"/>
  </w:num>
  <w:num w:numId="15">
    <w:abstractNumId w:val="33"/>
  </w:num>
  <w:num w:numId="16">
    <w:abstractNumId w:val="15"/>
  </w:num>
  <w:num w:numId="17">
    <w:abstractNumId w:val="9"/>
  </w:num>
  <w:num w:numId="18">
    <w:abstractNumId w:val="5"/>
  </w:num>
  <w:num w:numId="19">
    <w:abstractNumId w:val="3"/>
  </w:num>
  <w:num w:numId="20">
    <w:abstractNumId w:val="16"/>
  </w:num>
  <w:num w:numId="21">
    <w:abstractNumId w:val="1"/>
  </w:num>
  <w:num w:numId="22">
    <w:abstractNumId w:val="13"/>
  </w:num>
  <w:num w:numId="23">
    <w:abstractNumId w:val="30"/>
  </w:num>
  <w:num w:numId="24">
    <w:abstractNumId w:val="26"/>
  </w:num>
  <w:num w:numId="25">
    <w:abstractNumId w:val="35"/>
  </w:num>
  <w:num w:numId="26">
    <w:abstractNumId w:val="23"/>
  </w:num>
  <w:num w:numId="27">
    <w:abstractNumId w:val="28"/>
  </w:num>
  <w:num w:numId="28">
    <w:abstractNumId w:val="7"/>
  </w:num>
  <w:num w:numId="29">
    <w:abstractNumId w:val="17"/>
  </w:num>
  <w:num w:numId="30">
    <w:abstractNumId w:val="4"/>
  </w:num>
  <w:num w:numId="31">
    <w:abstractNumId w:val="32"/>
  </w:num>
  <w:num w:numId="32">
    <w:abstractNumId w:val="20"/>
  </w:num>
  <w:num w:numId="33">
    <w:abstractNumId w:val="36"/>
  </w:num>
  <w:num w:numId="34">
    <w:abstractNumId w:val="0"/>
  </w:num>
  <w:num w:numId="35">
    <w:abstractNumId w:val="10"/>
  </w:num>
  <w:num w:numId="36">
    <w:abstractNumId w:val="6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818"/>
    <w:rsid w:val="00011C7F"/>
    <w:rsid w:val="00013357"/>
    <w:rsid w:val="00026216"/>
    <w:rsid w:val="000277E3"/>
    <w:rsid w:val="000312E0"/>
    <w:rsid w:val="00033047"/>
    <w:rsid w:val="00064EC6"/>
    <w:rsid w:val="00084AC5"/>
    <w:rsid w:val="00084D22"/>
    <w:rsid w:val="00085774"/>
    <w:rsid w:val="00091341"/>
    <w:rsid w:val="000B0030"/>
    <w:rsid w:val="000B0818"/>
    <w:rsid w:val="000B1432"/>
    <w:rsid w:val="000B3FE0"/>
    <w:rsid w:val="000C1ED5"/>
    <w:rsid w:val="000C295F"/>
    <w:rsid w:val="000D09D3"/>
    <w:rsid w:val="000D10CE"/>
    <w:rsid w:val="000D6FBB"/>
    <w:rsid w:val="000E2B74"/>
    <w:rsid w:val="000E39B6"/>
    <w:rsid w:val="000E5037"/>
    <w:rsid w:val="000E5F11"/>
    <w:rsid w:val="000F249C"/>
    <w:rsid w:val="000F765C"/>
    <w:rsid w:val="000F7F8C"/>
    <w:rsid w:val="00102868"/>
    <w:rsid w:val="00104D32"/>
    <w:rsid w:val="00105D09"/>
    <w:rsid w:val="00114B28"/>
    <w:rsid w:val="00124C3A"/>
    <w:rsid w:val="00127A2A"/>
    <w:rsid w:val="001301A5"/>
    <w:rsid w:val="0013473E"/>
    <w:rsid w:val="0013635A"/>
    <w:rsid w:val="0014637B"/>
    <w:rsid w:val="00146EC0"/>
    <w:rsid w:val="00151416"/>
    <w:rsid w:val="001601B7"/>
    <w:rsid w:val="00192A58"/>
    <w:rsid w:val="001B6A29"/>
    <w:rsid w:val="001C3400"/>
    <w:rsid w:val="001C626D"/>
    <w:rsid w:val="001D5339"/>
    <w:rsid w:val="001F3F79"/>
    <w:rsid w:val="001F5995"/>
    <w:rsid w:val="00220F98"/>
    <w:rsid w:val="00253018"/>
    <w:rsid w:val="0026049B"/>
    <w:rsid w:val="00274EB3"/>
    <w:rsid w:val="00275B68"/>
    <w:rsid w:val="0027613B"/>
    <w:rsid w:val="002A3286"/>
    <w:rsid w:val="002B071C"/>
    <w:rsid w:val="002B0F41"/>
    <w:rsid w:val="002C35C3"/>
    <w:rsid w:val="002C583C"/>
    <w:rsid w:val="002C6581"/>
    <w:rsid w:val="002F1095"/>
    <w:rsid w:val="002F5633"/>
    <w:rsid w:val="002F7317"/>
    <w:rsid w:val="003020EC"/>
    <w:rsid w:val="00310DD4"/>
    <w:rsid w:val="00326ABC"/>
    <w:rsid w:val="003314E3"/>
    <w:rsid w:val="003506B8"/>
    <w:rsid w:val="00352CFB"/>
    <w:rsid w:val="00355148"/>
    <w:rsid w:val="00355EA5"/>
    <w:rsid w:val="00357548"/>
    <w:rsid w:val="00357B8B"/>
    <w:rsid w:val="0037150B"/>
    <w:rsid w:val="003A3700"/>
    <w:rsid w:val="003C0034"/>
    <w:rsid w:val="003C0151"/>
    <w:rsid w:val="003C10BE"/>
    <w:rsid w:val="003C1ACF"/>
    <w:rsid w:val="003E7CE9"/>
    <w:rsid w:val="003F72A3"/>
    <w:rsid w:val="004120D8"/>
    <w:rsid w:val="00414096"/>
    <w:rsid w:val="00427DBB"/>
    <w:rsid w:val="00434B2A"/>
    <w:rsid w:val="00460550"/>
    <w:rsid w:val="00462C55"/>
    <w:rsid w:val="00480B96"/>
    <w:rsid w:val="00492823"/>
    <w:rsid w:val="004976A5"/>
    <w:rsid w:val="004B688F"/>
    <w:rsid w:val="004E1104"/>
    <w:rsid w:val="004E4DB3"/>
    <w:rsid w:val="004E59EC"/>
    <w:rsid w:val="004E5A12"/>
    <w:rsid w:val="004F1BE0"/>
    <w:rsid w:val="004F3A6B"/>
    <w:rsid w:val="005111B7"/>
    <w:rsid w:val="00530466"/>
    <w:rsid w:val="00532D28"/>
    <w:rsid w:val="00534975"/>
    <w:rsid w:val="00550AB2"/>
    <w:rsid w:val="00572F7A"/>
    <w:rsid w:val="0058242F"/>
    <w:rsid w:val="005A0381"/>
    <w:rsid w:val="005A6EFA"/>
    <w:rsid w:val="005A70E1"/>
    <w:rsid w:val="005B062D"/>
    <w:rsid w:val="005C2035"/>
    <w:rsid w:val="005C55E1"/>
    <w:rsid w:val="005C6D35"/>
    <w:rsid w:val="005D620C"/>
    <w:rsid w:val="005D6BDC"/>
    <w:rsid w:val="005E2E91"/>
    <w:rsid w:val="005E40D6"/>
    <w:rsid w:val="005F674C"/>
    <w:rsid w:val="00601262"/>
    <w:rsid w:val="0063703F"/>
    <w:rsid w:val="0064023F"/>
    <w:rsid w:val="00641DBD"/>
    <w:rsid w:val="0064487E"/>
    <w:rsid w:val="00654473"/>
    <w:rsid w:val="00657288"/>
    <w:rsid w:val="006572A4"/>
    <w:rsid w:val="006659CA"/>
    <w:rsid w:val="00666455"/>
    <w:rsid w:val="00682F74"/>
    <w:rsid w:val="006924CC"/>
    <w:rsid w:val="006A275B"/>
    <w:rsid w:val="006B2411"/>
    <w:rsid w:val="006B46B4"/>
    <w:rsid w:val="006B4B4E"/>
    <w:rsid w:val="006B750C"/>
    <w:rsid w:val="006E1C3F"/>
    <w:rsid w:val="006E492B"/>
    <w:rsid w:val="006F4BF3"/>
    <w:rsid w:val="006F5D1E"/>
    <w:rsid w:val="00701572"/>
    <w:rsid w:val="0070274F"/>
    <w:rsid w:val="007050D3"/>
    <w:rsid w:val="00705D27"/>
    <w:rsid w:val="007252A6"/>
    <w:rsid w:val="00733E9C"/>
    <w:rsid w:val="00735972"/>
    <w:rsid w:val="007371C6"/>
    <w:rsid w:val="00740A46"/>
    <w:rsid w:val="00741CCA"/>
    <w:rsid w:val="00751117"/>
    <w:rsid w:val="00761DFE"/>
    <w:rsid w:val="00775102"/>
    <w:rsid w:val="007923C9"/>
    <w:rsid w:val="00795758"/>
    <w:rsid w:val="007A1CD5"/>
    <w:rsid w:val="007A1DDA"/>
    <w:rsid w:val="007B2D52"/>
    <w:rsid w:val="007C1FE6"/>
    <w:rsid w:val="007D3C79"/>
    <w:rsid w:val="007F2EB0"/>
    <w:rsid w:val="007F68F6"/>
    <w:rsid w:val="008034E0"/>
    <w:rsid w:val="00824FA3"/>
    <w:rsid w:val="00833518"/>
    <w:rsid w:val="00855554"/>
    <w:rsid w:val="00863FC5"/>
    <w:rsid w:val="00865AC2"/>
    <w:rsid w:val="00870A19"/>
    <w:rsid w:val="00873658"/>
    <w:rsid w:val="00874DD9"/>
    <w:rsid w:val="0088341A"/>
    <w:rsid w:val="0088738E"/>
    <w:rsid w:val="008875CD"/>
    <w:rsid w:val="00892786"/>
    <w:rsid w:val="008A058E"/>
    <w:rsid w:val="008B4B3F"/>
    <w:rsid w:val="008C7A0B"/>
    <w:rsid w:val="008D1D61"/>
    <w:rsid w:val="008D538C"/>
    <w:rsid w:val="00901F0C"/>
    <w:rsid w:val="00910890"/>
    <w:rsid w:val="00916945"/>
    <w:rsid w:val="00923D03"/>
    <w:rsid w:val="009308BC"/>
    <w:rsid w:val="00934CDE"/>
    <w:rsid w:val="009373B7"/>
    <w:rsid w:val="00940B4D"/>
    <w:rsid w:val="00945BDC"/>
    <w:rsid w:val="00953CE0"/>
    <w:rsid w:val="009547FE"/>
    <w:rsid w:val="009613D5"/>
    <w:rsid w:val="00961410"/>
    <w:rsid w:val="00967C36"/>
    <w:rsid w:val="009821A1"/>
    <w:rsid w:val="00982A31"/>
    <w:rsid w:val="00982AD1"/>
    <w:rsid w:val="009B033D"/>
    <w:rsid w:val="009C0A24"/>
    <w:rsid w:val="009D6AA9"/>
    <w:rsid w:val="009E0147"/>
    <w:rsid w:val="009E2242"/>
    <w:rsid w:val="009F069C"/>
    <w:rsid w:val="00A03511"/>
    <w:rsid w:val="00A100A2"/>
    <w:rsid w:val="00A1099F"/>
    <w:rsid w:val="00A15A34"/>
    <w:rsid w:val="00A213C6"/>
    <w:rsid w:val="00A452FC"/>
    <w:rsid w:val="00A546E3"/>
    <w:rsid w:val="00A5775C"/>
    <w:rsid w:val="00A61BFA"/>
    <w:rsid w:val="00A71583"/>
    <w:rsid w:val="00A7612E"/>
    <w:rsid w:val="00A804AC"/>
    <w:rsid w:val="00A86FEB"/>
    <w:rsid w:val="00A91388"/>
    <w:rsid w:val="00A974BE"/>
    <w:rsid w:val="00A976C1"/>
    <w:rsid w:val="00AB1DD3"/>
    <w:rsid w:val="00AB2FEC"/>
    <w:rsid w:val="00AB4ED8"/>
    <w:rsid w:val="00AC5912"/>
    <w:rsid w:val="00AD3BA7"/>
    <w:rsid w:val="00AD49CB"/>
    <w:rsid w:val="00B06047"/>
    <w:rsid w:val="00B338DF"/>
    <w:rsid w:val="00B419B2"/>
    <w:rsid w:val="00B457CB"/>
    <w:rsid w:val="00B47438"/>
    <w:rsid w:val="00B60744"/>
    <w:rsid w:val="00B728BE"/>
    <w:rsid w:val="00B97CC5"/>
    <w:rsid w:val="00BA0040"/>
    <w:rsid w:val="00BA49A0"/>
    <w:rsid w:val="00BA60E3"/>
    <w:rsid w:val="00BC46CF"/>
    <w:rsid w:val="00BC4762"/>
    <w:rsid w:val="00BE3D7C"/>
    <w:rsid w:val="00BF07F3"/>
    <w:rsid w:val="00C12CF3"/>
    <w:rsid w:val="00C34059"/>
    <w:rsid w:val="00C42672"/>
    <w:rsid w:val="00C45E36"/>
    <w:rsid w:val="00C618FC"/>
    <w:rsid w:val="00C66682"/>
    <w:rsid w:val="00C72ABC"/>
    <w:rsid w:val="00C823B1"/>
    <w:rsid w:val="00C91D3A"/>
    <w:rsid w:val="00CA6C61"/>
    <w:rsid w:val="00CA7811"/>
    <w:rsid w:val="00CC531C"/>
    <w:rsid w:val="00CF5CB8"/>
    <w:rsid w:val="00D00477"/>
    <w:rsid w:val="00D02E9C"/>
    <w:rsid w:val="00D065B1"/>
    <w:rsid w:val="00D10AAE"/>
    <w:rsid w:val="00D20E85"/>
    <w:rsid w:val="00D45F90"/>
    <w:rsid w:val="00D46EEB"/>
    <w:rsid w:val="00D47B9E"/>
    <w:rsid w:val="00D56DBE"/>
    <w:rsid w:val="00D624F0"/>
    <w:rsid w:val="00D74D43"/>
    <w:rsid w:val="00D8661A"/>
    <w:rsid w:val="00D87E08"/>
    <w:rsid w:val="00D90351"/>
    <w:rsid w:val="00D9176E"/>
    <w:rsid w:val="00DA295D"/>
    <w:rsid w:val="00DB6B3C"/>
    <w:rsid w:val="00DE1AAA"/>
    <w:rsid w:val="00DE1ABD"/>
    <w:rsid w:val="00DF4913"/>
    <w:rsid w:val="00DF60FF"/>
    <w:rsid w:val="00E00CA7"/>
    <w:rsid w:val="00E06A58"/>
    <w:rsid w:val="00E25AA2"/>
    <w:rsid w:val="00E3261A"/>
    <w:rsid w:val="00E44CFB"/>
    <w:rsid w:val="00E46E0C"/>
    <w:rsid w:val="00E5536A"/>
    <w:rsid w:val="00E56F74"/>
    <w:rsid w:val="00E70515"/>
    <w:rsid w:val="00E72618"/>
    <w:rsid w:val="00E74030"/>
    <w:rsid w:val="00E834D3"/>
    <w:rsid w:val="00E86E8B"/>
    <w:rsid w:val="00EA48ED"/>
    <w:rsid w:val="00ED4668"/>
    <w:rsid w:val="00EE090F"/>
    <w:rsid w:val="00EE4800"/>
    <w:rsid w:val="00EF485A"/>
    <w:rsid w:val="00EF4A63"/>
    <w:rsid w:val="00EF68D3"/>
    <w:rsid w:val="00F14890"/>
    <w:rsid w:val="00F41AB6"/>
    <w:rsid w:val="00F421A3"/>
    <w:rsid w:val="00F56DC2"/>
    <w:rsid w:val="00F6085D"/>
    <w:rsid w:val="00F72F4C"/>
    <w:rsid w:val="00F9576F"/>
    <w:rsid w:val="00F9737D"/>
    <w:rsid w:val="00FA1840"/>
    <w:rsid w:val="00FA5BD6"/>
    <w:rsid w:val="00FB2F4C"/>
    <w:rsid w:val="00FB6824"/>
    <w:rsid w:val="00FC75C2"/>
    <w:rsid w:val="00FD470C"/>
    <w:rsid w:val="00FE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A6E71"/>
  <w15:chartTrackingRefBased/>
  <w15:docId w15:val="{7F58346B-F364-47DC-B151-59E9B4FF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E5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626D"/>
    <w:pPr>
      <w:keepNext/>
      <w:keepLines/>
      <w:spacing w:before="320" w:after="0" w:line="300" w:lineRule="exact"/>
      <w:jc w:val="both"/>
      <w:outlineLvl w:val="1"/>
    </w:pPr>
    <w:rPr>
      <w:rFonts w:eastAsiaTheme="majorEastAsia" w:cstheme="majorBidi"/>
      <w:b/>
      <w:bCs/>
      <w:color w:val="4472C4" w:themeColor="accent1"/>
      <w:sz w:val="26"/>
      <w:szCs w:val="26"/>
      <w:lang w:val="cs-CZ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B0818"/>
    <w:pPr>
      <w:spacing w:after="200" w:line="276" w:lineRule="auto"/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0B08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B0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semiHidden/>
    <w:unhideWhenUsed/>
    <w:rsid w:val="00BE3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0E5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0E5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5F11"/>
  </w:style>
  <w:style w:type="paragraph" w:styleId="llb">
    <w:name w:val="footer"/>
    <w:basedOn w:val="Norml"/>
    <w:link w:val="llbChar"/>
    <w:uiPriority w:val="99"/>
    <w:unhideWhenUsed/>
    <w:rsid w:val="000E5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5F11"/>
  </w:style>
  <w:style w:type="paragraph" w:customStyle="1" w:styleId="Default">
    <w:name w:val="Default"/>
    <w:rsid w:val="009B03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Kdrszlet">
    <w:name w:val="Kódrészlet"/>
    <w:basedOn w:val="Norml"/>
    <w:link w:val="KdrszletChar"/>
    <w:qFormat/>
    <w:rsid w:val="00E7261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76" w:lineRule="auto"/>
      <w:ind w:left="1134" w:right="1134"/>
      <w:contextualSpacing/>
      <w:jc w:val="both"/>
    </w:pPr>
    <w:rPr>
      <w:rFonts w:ascii="Courier New" w:hAnsi="Courier New" w:cs="Courier New"/>
      <w:sz w:val="20"/>
      <w:lang w:val="cs-CZ"/>
    </w:rPr>
  </w:style>
  <w:style w:type="character" w:customStyle="1" w:styleId="Cmsor2Char">
    <w:name w:val="Címsor 2 Char"/>
    <w:basedOn w:val="Bekezdsalapbettpusa"/>
    <w:link w:val="Cmsor2"/>
    <w:uiPriority w:val="9"/>
    <w:rsid w:val="001C626D"/>
    <w:rPr>
      <w:rFonts w:eastAsiaTheme="majorEastAsia" w:cstheme="majorBidi"/>
      <w:b/>
      <w:bCs/>
      <w:color w:val="4472C4" w:themeColor="accent1"/>
      <w:sz w:val="26"/>
      <w:szCs w:val="26"/>
      <w:lang w:val="cs-CZ"/>
    </w:rPr>
  </w:style>
  <w:style w:type="character" w:customStyle="1" w:styleId="KdrszletChar">
    <w:name w:val="Kódrészlet Char"/>
    <w:basedOn w:val="Bekezdsalapbettpusa"/>
    <w:link w:val="Kdrszlet"/>
    <w:rsid w:val="00833518"/>
    <w:rPr>
      <w:rFonts w:ascii="Courier New" w:hAnsi="Courier New" w:cs="Courier New"/>
      <w:sz w:val="20"/>
      <w:lang w:val="cs-CZ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E2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E2B74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A86FEB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2F7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93BB9-E733-419F-B738-4360D033D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1588</Words>
  <Characters>9058</Characters>
  <Application>Microsoft Office Word</Application>
  <DocSecurity>0</DocSecurity>
  <Lines>75</Lines>
  <Paragraphs>21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Baksa-Haskó</dc:creator>
  <cp:keywords/>
  <dc:description/>
  <cp:lastModifiedBy>Gabriella Baksa-Haskó</cp:lastModifiedBy>
  <cp:revision>16</cp:revision>
  <cp:lastPrinted>2017-03-01T10:16:00Z</cp:lastPrinted>
  <dcterms:created xsi:type="dcterms:W3CDTF">2017-03-29T07:40:00Z</dcterms:created>
  <dcterms:modified xsi:type="dcterms:W3CDTF">2017-05-07T10:26:00Z</dcterms:modified>
</cp:coreProperties>
</file>