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E475DA"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E475DA"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6A6AA0"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E475DA"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201532F1" w:rsidR="009F1084" w:rsidRPr="007F2FE9" w:rsidRDefault="00E475DA" w:rsidP="00E475DA">
            <w:pPr>
              <w:pStyle w:val="Kuvailulehti"/>
              <w:rPr>
                <w:lang w:val="en-US"/>
              </w:rPr>
            </w:pPr>
            <w:r w:rsidRPr="00E475DA">
              <w:rPr>
                <w:lang w:val="en-US"/>
              </w:rPr>
              <w:t xml:space="preserve">Primary result of this thesis is that </w:t>
            </w:r>
            <w:r w:rsidR="00A70747">
              <w:rPr>
                <w:lang w:val="en-US"/>
              </w:rPr>
              <w:t>NNNNNNN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6A6AA0"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B3C06" w:rsidRPr="00667F09" w14:paraId="7C5CCF1D" w14:textId="77777777" w:rsidTr="00B350B9">
        <w:trPr>
          <w:cantSplit/>
          <w:trHeight w:hRule="exact" w:val="992"/>
        </w:trPr>
        <w:tc>
          <w:tcPr>
            <w:tcW w:w="6024" w:type="dxa"/>
            <w:gridSpan w:val="2"/>
            <w:tcBorders>
              <w:top w:val="nil"/>
              <w:left w:val="nil"/>
              <w:bottom w:val="single" w:sz="4" w:space="0" w:color="auto"/>
              <w:right w:val="nil"/>
            </w:tcBorders>
            <w:vAlign w:val="center"/>
          </w:tcPr>
          <w:p w14:paraId="33715764" w14:textId="77777777" w:rsidR="003B3C06" w:rsidRPr="00667F09" w:rsidRDefault="003B3C06" w:rsidP="00B350B9">
            <w:pPr>
              <w:pStyle w:val="JAMKOpinnytekuvailulehti"/>
            </w:pPr>
            <w:r w:rsidRPr="00825866">
              <w:rPr>
                <w:noProof/>
              </w:rPr>
              <w:lastRenderedPageBreak/>
              <w:drawing>
                <wp:inline distT="0" distB="0" distL="0" distR="0" wp14:anchorId="605D9FDF" wp14:editId="02CB0708">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1E327344" w14:textId="77777777" w:rsidR="003B3C06" w:rsidRPr="00667F09" w:rsidRDefault="003B3C06" w:rsidP="00B350B9">
            <w:pPr>
              <w:pStyle w:val="JAMKOpinnytekuvailulehti"/>
            </w:pPr>
          </w:p>
          <w:p w14:paraId="107CCCAD" w14:textId="77777777" w:rsidR="003B3C06" w:rsidRPr="00667F09" w:rsidRDefault="003B3C06" w:rsidP="00B350B9">
            <w:pPr>
              <w:pStyle w:val="JAMKOpinnytekuvailulehti"/>
            </w:pPr>
          </w:p>
        </w:tc>
        <w:tc>
          <w:tcPr>
            <w:tcW w:w="2268" w:type="dxa"/>
            <w:tcBorders>
              <w:top w:val="nil"/>
              <w:left w:val="nil"/>
              <w:bottom w:val="single" w:sz="4" w:space="0" w:color="auto"/>
              <w:right w:val="nil"/>
            </w:tcBorders>
            <w:vAlign w:val="center"/>
          </w:tcPr>
          <w:p w14:paraId="1EC4BB94" w14:textId="3867B88D" w:rsidR="003B3C06" w:rsidRPr="00667F09" w:rsidRDefault="00245BD4" w:rsidP="00B350B9">
            <w:pPr>
              <w:pStyle w:val="JAMKOpinnytekuvailulehti"/>
              <w:rPr>
                <w:b/>
                <w:sz w:val="24"/>
                <w:szCs w:val="24"/>
              </w:rPr>
            </w:pPr>
            <w:r>
              <w:rPr>
                <w:b/>
                <w:sz w:val="24"/>
                <w:szCs w:val="24"/>
              </w:rPr>
              <w:t>Kuvailulehti</w:t>
            </w:r>
          </w:p>
        </w:tc>
      </w:tr>
      <w:tr w:rsidR="003B3C06" w:rsidRPr="00667F09" w14:paraId="22B5535B" w14:textId="77777777" w:rsidTr="00B350B9">
        <w:trPr>
          <w:cantSplit/>
          <w:trHeight w:hRule="exact" w:val="576"/>
        </w:trPr>
        <w:tc>
          <w:tcPr>
            <w:tcW w:w="3472" w:type="dxa"/>
            <w:vMerge w:val="restart"/>
            <w:tcBorders>
              <w:top w:val="single" w:sz="4" w:space="0" w:color="auto"/>
            </w:tcBorders>
          </w:tcPr>
          <w:p w14:paraId="0F828E23" w14:textId="7E71A304" w:rsidR="003B3C06" w:rsidRPr="00B350B9" w:rsidRDefault="00A70747" w:rsidP="00B350B9">
            <w:pPr>
              <w:pStyle w:val="JAMKOpinnytekuvailulehti"/>
            </w:pPr>
            <w:r w:rsidRPr="00B350B9">
              <w:t>Tekijä(t)</w:t>
            </w:r>
          </w:p>
          <w:p w14:paraId="3BA1E2B2" w14:textId="20ED0463" w:rsidR="00A70747" w:rsidRPr="00B350B9" w:rsidRDefault="00A70747" w:rsidP="00B350B9">
            <w:pPr>
              <w:pStyle w:val="JAMKOpinnytekuvailulehti"/>
              <w:rPr>
                <w:sz w:val="22"/>
                <w:szCs w:val="22"/>
              </w:rPr>
            </w:pPr>
            <w:r w:rsidRPr="00B350B9">
              <w:rPr>
                <w:sz w:val="22"/>
                <w:szCs w:val="22"/>
              </w:rPr>
              <w:t>Koskinen, Pinja</w:t>
            </w:r>
          </w:p>
          <w:p w14:paraId="1E939F45" w14:textId="0B0B4B1C" w:rsidR="003B3C06" w:rsidRPr="00B350B9" w:rsidRDefault="00A70747" w:rsidP="00B350B9">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2A0F5B5" w14:textId="77777777" w:rsidR="003B3C06" w:rsidRPr="00B350B9" w:rsidRDefault="00A70747" w:rsidP="00B350B9">
            <w:pPr>
              <w:pStyle w:val="JAMKOpinnytekuvailulehti"/>
            </w:pPr>
            <w:r w:rsidRPr="00B350B9">
              <w:t>Julkaisun laji</w:t>
            </w:r>
          </w:p>
          <w:p w14:paraId="017D0EAD" w14:textId="788B12C0" w:rsidR="00A70747" w:rsidRPr="00B350B9" w:rsidRDefault="00A70747" w:rsidP="00B350B9">
            <w:pPr>
              <w:pStyle w:val="JAMKOpinnytekuvailulehti"/>
            </w:pPr>
            <w:r w:rsidRPr="00B350B9">
              <w:t>Opinnäytetyö, ylempi AMK</w:t>
            </w:r>
          </w:p>
        </w:tc>
        <w:tc>
          <w:tcPr>
            <w:tcW w:w="2268" w:type="dxa"/>
            <w:tcBorders>
              <w:top w:val="single" w:sz="4" w:space="0" w:color="auto"/>
            </w:tcBorders>
          </w:tcPr>
          <w:p w14:paraId="35A8AB03" w14:textId="1C801151" w:rsidR="003B3C06" w:rsidRPr="00667F09" w:rsidRDefault="00A70747" w:rsidP="00B350B9">
            <w:pPr>
              <w:pStyle w:val="JAMKOpinnytekuvailulehti"/>
            </w:pPr>
            <w:r>
              <w:t>Päivämäärä</w:t>
            </w:r>
            <w:r w:rsidR="003B3C06" w:rsidRPr="00667F09">
              <w:br/>
            </w:r>
            <w:r>
              <w:rPr>
                <w:sz w:val="22"/>
                <w:szCs w:val="22"/>
              </w:rPr>
              <w:t>Huhtikuu 2019</w:t>
            </w:r>
          </w:p>
        </w:tc>
      </w:tr>
      <w:tr w:rsidR="003B3C06" w:rsidRPr="00667F09" w14:paraId="3775865B" w14:textId="77777777" w:rsidTr="00B350B9">
        <w:trPr>
          <w:cantSplit/>
          <w:trHeight w:hRule="exact" w:val="567"/>
        </w:trPr>
        <w:tc>
          <w:tcPr>
            <w:tcW w:w="3472" w:type="dxa"/>
            <w:vMerge/>
          </w:tcPr>
          <w:p w14:paraId="214B9105" w14:textId="77777777" w:rsidR="003B3C06" w:rsidRPr="00667F09" w:rsidRDefault="003B3C06" w:rsidP="00B350B9">
            <w:pPr>
              <w:pStyle w:val="JAMKOpinnytekuvailulehti"/>
            </w:pPr>
          </w:p>
        </w:tc>
        <w:tc>
          <w:tcPr>
            <w:tcW w:w="2552" w:type="dxa"/>
            <w:vMerge/>
          </w:tcPr>
          <w:p w14:paraId="6B0720D0" w14:textId="77777777" w:rsidR="003B3C06" w:rsidRPr="00667F09" w:rsidRDefault="003B3C06" w:rsidP="00B350B9">
            <w:pPr>
              <w:pStyle w:val="JAMKOpinnytekuvailulehti"/>
              <w:rPr>
                <w:sz w:val="24"/>
                <w:szCs w:val="24"/>
              </w:rPr>
            </w:pPr>
          </w:p>
        </w:tc>
        <w:tc>
          <w:tcPr>
            <w:tcW w:w="2268" w:type="dxa"/>
          </w:tcPr>
          <w:p w14:paraId="6ABD10F0" w14:textId="77777777" w:rsidR="00A70747" w:rsidRDefault="00A70747" w:rsidP="00B350B9">
            <w:pPr>
              <w:pStyle w:val="JAMKOpinnytekuvailulehti"/>
            </w:pPr>
            <w:r>
              <w:t>Julkaisun kieli</w:t>
            </w:r>
          </w:p>
          <w:p w14:paraId="0B82CE04" w14:textId="6F43C39A" w:rsidR="003B3C06" w:rsidRPr="006A6AA0" w:rsidRDefault="00A70747" w:rsidP="00B350B9">
            <w:pPr>
              <w:pStyle w:val="JAMKOpinnytekuvailulehti"/>
              <w:rPr>
                <w:sz w:val="22"/>
                <w:szCs w:val="24"/>
              </w:rPr>
            </w:pPr>
            <w:r w:rsidRPr="006A6AA0">
              <w:rPr>
                <w:sz w:val="22"/>
                <w:szCs w:val="24"/>
              </w:rPr>
              <w:t>Englanti</w:t>
            </w:r>
            <w:r w:rsidR="003B3C06" w:rsidRPr="006A6AA0">
              <w:rPr>
                <w:sz w:val="22"/>
                <w:szCs w:val="24"/>
              </w:rPr>
              <w:t xml:space="preserve"> </w:t>
            </w:r>
          </w:p>
          <w:p w14:paraId="34262C12" w14:textId="77777777" w:rsidR="003B3C06" w:rsidRPr="00C75381" w:rsidRDefault="003B3C06" w:rsidP="00B350B9">
            <w:pPr>
              <w:pStyle w:val="JAMKOpinnytekuvailulehti"/>
              <w:rPr>
                <w:sz w:val="22"/>
                <w:szCs w:val="22"/>
              </w:rPr>
            </w:pPr>
          </w:p>
        </w:tc>
      </w:tr>
      <w:tr w:rsidR="003B3C06" w:rsidRPr="00E475DA" w14:paraId="35776455" w14:textId="77777777" w:rsidTr="00B350B9">
        <w:trPr>
          <w:cantSplit/>
          <w:trHeight w:hRule="exact" w:val="567"/>
        </w:trPr>
        <w:tc>
          <w:tcPr>
            <w:tcW w:w="3472" w:type="dxa"/>
            <w:vMerge/>
          </w:tcPr>
          <w:p w14:paraId="32B02667" w14:textId="77777777" w:rsidR="003B3C06" w:rsidRPr="00667F09" w:rsidRDefault="003B3C06" w:rsidP="00B350B9">
            <w:pPr>
              <w:pStyle w:val="JAMKOpinnytekuvailulehti"/>
              <w:rPr>
                <w:noProof/>
              </w:rPr>
            </w:pPr>
          </w:p>
        </w:tc>
        <w:tc>
          <w:tcPr>
            <w:tcW w:w="2552" w:type="dxa"/>
          </w:tcPr>
          <w:p w14:paraId="2ABE12FD" w14:textId="6F928C7A" w:rsidR="003B3C06" w:rsidRPr="00667F09" w:rsidRDefault="00A70747" w:rsidP="00B350B9">
            <w:pPr>
              <w:pStyle w:val="JAMKOpinnytekuvailulehti"/>
            </w:pPr>
            <w:r>
              <w:t>Sivumäärä</w:t>
            </w:r>
          </w:p>
          <w:p w14:paraId="58EB3805" w14:textId="77777777" w:rsidR="003B3C06" w:rsidRPr="00814E9C" w:rsidRDefault="003B3C06" w:rsidP="00B350B9">
            <w:pPr>
              <w:pStyle w:val="JAMKOpinnytekuvailulehti"/>
              <w:rPr>
                <w:sz w:val="22"/>
                <w:szCs w:val="22"/>
              </w:rPr>
            </w:pPr>
          </w:p>
        </w:tc>
        <w:tc>
          <w:tcPr>
            <w:tcW w:w="2268" w:type="dxa"/>
          </w:tcPr>
          <w:p w14:paraId="52D0F5ED" w14:textId="476C0B9F" w:rsidR="003B3C06" w:rsidRPr="008E71E5" w:rsidRDefault="00A70747" w:rsidP="00B350B9">
            <w:pPr>
              <w:pStyle w:val="JAMKOpinnytekuvailulehti"/>
              <w:rPr>
                <w:lang w:val="en-US"/>
              </w:rPr>
            </w:pPr>
            <w:r>
              <w:rPr>
                <w:lang w:val="en-US"/>
              </w:rPr>
              <w:t>Verkkojulkaisulupa myönnetty</w:t>
            </w:r>
            <w:r w:rsidR="003B3C06" w:rsidRPr="00AA094D">
              <w:rPr>
                <w:sz w:val="22"/>
                <w:szCs w:val="22"/>
                <w:lang w:val="en-US"/>
              </w:rPr>
              <w:t>: x</w:t>
            </w:r>
          </w:p>
        </w:tc>
      </w:tr>
      <w:tr w:rsidR="003B3C06" w:rsidRPr="00A70747" w14:paraId="0137F335" w14:textId="77777777" w:rsidTr="00B350B9">
        <w:trPr>
          <w:cantSplit/>
          <w:trHeight w:hRule="exact" w:val="964"/>
        </w:trPr>
        <w:tc>
          <w:tcPr>
            <w:tcW w:w="8292" w:type="dxa"/>
            <w:gridSpan w:val="3"/>
          </w:tcPr>
          <w:p w14:paraId="4050E58C" w14:textId="3A316B93" w:rsidR="003B3C06" w:rsidRPr="00201EE3" w:rsidRDefault="00A70747" w:rsidP="00B350B9">
            <w:pPr>
              <w:pStyle w:val="JAMKOpinnytekuvailulehti"/>
            </w:pPr>
            <w:r w:rsidRPr="00201EE3">
              <w:t>Työn nimi</w:t>
            </w:r>
          </w:p>
          <w:p w14:paraId="10F424E4" w14:textId="72C83152" w:rsidR="003B3C06" w:rsidRPr="00A70747" w:rsidRDefault="00201EE3" w:rsidP="00B350B9">
            <w:pPr>
              <w:pStyle w:val="JAMKOpinnytekuvailulehti"/>
            </w:pPr>
            <w:r>
              <w:rPr>
                <w:b/>
                <w:sz w:val="22"/>
                <w:szCs w:val="22"/>
              </w:rPr>
              <w:t>Pilviympäristön tietoturvallisuuden itsearviointi</w:t>
            </w:r>
          </w:p>
        </w:tc>
      </w:tr>
      <w:tr w:rsidR="003B3C06" w:rsidRPr="00A70747" w14:paraId="176FB506" w14:textId="77777777" w:rsidTr="00B350B9">
        <w:trPr>
          <w:cantSplit/>
          <w:trHeight w:hRule="exact" w:val="624"/>
        </w:trPr>
        <w:tc>
          <w:tcPr>
            <w:tcW w:w="8292" w:type="dxa"/>
            <w:gridSpan w:val="3"/>
          </w:tcPr>
          <w:p w14:paraId="47EA23E7" w14:textId="22CC00A7" w:rsidR="00A70747" w:rsidRPr="00B350B9" w:rsidRDefault="00A70747" w:rsidP="00B350B9">
            <w:pPr>
              <w:pStyle w:val="JAMKOpinnytekuvailulehti"/>
              <w:rPr>
                <w:lang w:val="en-US"/>
              </w:rPr>
            </w:pPr>
            <w:r w:rsidRPr="00B350B9">
              <w:rPr>
                <w:lang w:val="en-US"/>
              </w:rPr>
              <w:t>Tutkinto-ohjelma</w:t>
            </w:r>
          </w:p>
          <w:p w14:paraId="0741D173" w14:textId="0F65A76D" w:rsidR="00A70747" w:rsidRPr="00A70747" w:rsidRDefault="00A70747" w:rsidP="00B350B9">
            <w:pPr>
              <w:pStyle w:val="JAMKOpinnytekuvailulehti"/>
              <w:rPr>
                <w:lang w:val="en-US"/>
              </w:rPr>
            </w:pPr>
            <w:r w:rsidRPr="00A70747">
              <w:rPr>
                <w:lang w:val="en-US"/>
              </w:rPr>
              <w:t>Master’s Degree Programme in Information Technology</w:t>
            </w:r>
            <w:r>
              <w:rPr>
                <w:lang w:val="en-US"/>
              </w:rPr>
              <w:t>, Cyber Security</w:t>
            </w:r>
          </w:p>
          <w:p w14:paraId="122458CF" w14:textId="77777777" w:rsidR="003B3C06" w:rsidRPr="00A70747" w:rsidRDefault="003B3C06" w:rsidP="00B350B9">
            <w:pPr>
              <w:pStyle w:val="JAMKOpinnytekuvailulehti"/>
              <w:rPr>
                <w:sz w:val="22"/>
                <w:szCs w:val="22"/>
                <w:lang w:val="en-US"/>
              </w:rPr>
            </w:pPr>
          </w:p>
        </w:tc>
      </w:tr>
      <w:tr w:rsidR="003B3C06" w:rsidRPr="00A70747" w14:paraId="7F42B9BC" w14:textId="77777777" w:rsidTr="00A70747">
        <w:trPr>
          <w:cantSplit/>
          <w:trHeight w:hRule="exact" w:val="950"/>
        </w:trPr>
        <w:tc>
          <w:tcPr>
            <w:tcW w:w="8292" w:type="dxa"/>
            <w:gridSpan w:val="3"/>
          </w:tcPr>
          <w:p w14:paraId="1724D272" w14:textId="4AD3255A" w:rsidR="00A70747" w:rsidRPr="00A70747" w:rsidRDefault="00A70747" w:rsidP="00B350B9">
            <w:pPr>
              <w:pStyle w:val="JAMKOpinnytekuvailulehti"/>
            </w:pPr>
            <w:r w:rsidRPr="00A70747">
              <w:t>Työn ohjaaja(t)</w:t>
            </w:r>
          </w:p>
          <w:p w14:paraId="5FFCFB5D" w14:textId="38E5411D" w:rsidR="003B3C06" w:rsidRPr="00A70747" w:rsidRDefault="00A70747" w:rsidP="00B350B9">
            <w:pPr>
              <w:pStyle w:val="JAMKOpinnytekuvailulehti"/>
              <w:rPr>
                <w:sz w:val="22"/>
                <w:szCs w:val="22"/>
              </w:rPr>
            </w:pPr>
            <w:r w:rsidRPr="00A70747">
              <w:rPr>
                <w:sz w:val="22"/>
                <w:szCs w:val="22"/>
              </w:rPr>
              <w:t>Saharinen, Karo</w:t>
            </w:r>
          </w:p>
          <w:p w14:paraId="074402BE" w14:textId="5DA1F6DE" w:rsidR="003B3C06" w:rsidRPr="00A70747" w:rsidRDefault="00A70747" w:rsidP="00B350B9">
            <w:pPr>
              <w:pStyle w:val="JAMKOpinnytekuvailulehti"/>
              <w:rPr>
                <w:sz w:val="22"/>
                <w:szCs w:val="24"/>
              </w:rPr>
            </w:pPr>
            <w:r w:rsidRPr="00A70747">
              <w:rPr>
                <w:sz w:val="22"/>
                <w:szCs w:val="24"/>
              </w:rPr>
              <w:t>Kokkonen, Tero</w:t>
            </w:r>
          </w:p>
          <w:p w14:paraId="5729F256" w14:textId="77777777" w:rsidR="003B3C06" w:rsidRPr="00A70747" w:rsidRDefault="003B3C06" w:rsidP="00B350B9">
            <w:pPr>
              <w:pStyle w:val="JAMKOpinnytekuvailulehti"/>
            </w:pPr>
          </w:p>
        </w:tc>
      </w:tr>
      <w:tr w:rsidR="003B3C06" w:rsidRPr="00667F09" w14:paraId="4C8EC95F" w14:textId="77777777" w:rsidTr="00B350B9">
        <w:trPr>
          <w:cantSplit/>
          <w:trHeight w:hRule="exact" w:val="624"/>
        </w:trPr>
        <w:tc>
          <w:tcPr>
            <w:tcW w:w="8292" w:type="dxa"/>
            <w:gridSpan w:val="3"/>
          </w:tcPr>
          <w:p w14:paraId="3DDC6219" w14:textId="77777777" w:rsidR="003B3C06" w:rsidRPr="00667F09" w:rsidRDefault="003B3C06" w:rsidP="00B350B9">
            <w:pPr>
              <w:pStyle w:val="JAMKOpinnytekuvailulehti"/>
            </w:pPr>
            <w:r>
              <w:t>Assigned by</w:t>
            </w:r>
          </w:p>
          <w:p w14:paraId="4AAC3C36" w14:textId="77777777" w:rsidR="003B3C06" w:rsidRPr="00AA094D" w:rsidRDefault="003B3C06" w:rsidP="00B350B9">
            <w:pPr>
              <w:pStyle w:val="JAMKOpinnytekuvailulehti"/>
              <w:rPr>
                <w:sz w:val="22"/>
                <w:szCs w:val="22"/>
                <w:lang w:val="en-US"/>
              </w:rPr>
            </w:pPr>
          </w:p>
        </w:tc>
      </w:tr>
      <w:tr w:rsidR="003B3C06" w:rsidRPr="003B3C06" w14:paraId="47A589FB" w14:textId="77777777" w:rsidTr="00B350B9">
        <w:trPr>
          <w:cantSplit/>
          <w:trHeight w:hRule="exact" w:val="6691"/>
        </w:trPr>
        <w:tc>
          <w:tcPr>
            <w:tcW w:w="8292" w:type="dxa"/>
            <w:gridSpan w:val="3"/>
          </w:tcPr>
          <w:p w14:paraId="7C5DAAA6" w14:textId="4CA89AEC" w:rsidR="003B3C06" w:rsidRPr="003B3C06" w:rsidRDefault="003B3C06" w:rsidP="003B3C06">
            <w:pPr>
              <w:pStyle w:val="Kuvailulehti"/>
            </w:pPr>
            <w:r w:rsidRPr="003B3C06">
              <w:t>Tiivistelm</w:t>
            </w:r>
            <w:r>
              <w:t>ä</w:t>
            </w:r>
          </w:p>
          <w:p w14:paraId="67EE337B" w14:textId="5C2B3E85" w:rsidR="003B3C06" w:rsidRPr="003B3C06" w:rsidRDefault="003B3C06" w:rsidP="003B3C06">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161853C" w14:textId="1153302C" w:rsidR="003B3C06" w:rsidRPr="003B3C06" w:rsidRDefault="003B3C06" w:rsidP="003B3C06">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1E033AEF" w14:textId="26520477" w:rsidR="003B3C06" w:rsidRPr="003B3C06" w:rsidRDefault="003B3C06" w:rsidP="003B3C06">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rsidR="003D3A9D">
              <w:t>korostui</w:t>
            </w:r>
            <w:r w:rsidRPr="003B3C06">
              <w:t xml:space="preserve"> pilvipalveluihin liittyvän materiaalin rajallisuuden vuoksi.</w:t>
            </w:r>
          </w:p>
          <w:p w14:paraId="29A55B1F" w14:textId="7CF8AECC" w:rsidR="003B3C06" w:rsidRPr="003B3C06" w:rsidRDefault="003B3C06" w:rsidP="003B3C06">
            <w:pPr>
              <w:pStyle w:val="Kuvailulehti"/>
            </w:pPr>
            <w:r w:rsidRPr="003B3C06">
              <w:t>Työn varsinainen tulos on itsearviointilomakkeen NNNN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3B3C06" w:rsidRPr="006A6AA0" w14:paraId="5A918193" w14:textId="77777777" w:rsidTr="00B350B9">
        <w:trPr>
          <w:cantSplit/>
          <w:trHeight w:hRule="exact" w:val="679"/>
        </w:trPr>
        <w:tc>
          <w:tcPr>
            <w:tcW w:w="8292" w:type="dxa"/>
            <w:gridSpan w:val="3"/>
          </w:tcPr>
          <w:p w14:paraId="34AB4B3C" w14:textId="31A446B6" w:rsidR="003B3C06" w:rsidRPr="00B350B9" w:rsidRDefault="00B350B9" w:rsidP="00B350B9">
            <w:pPr>
              <w:pStyle w:val="JAMKOpinnytekuvailulehti"/>
            </w:pPr>
            <w:r>
              <w:t>Avainsanat</w:t>
            </w:r>
            <w:r w:rsidR="003B3C06" w:rsidRPr="00B350B9">
              <w:t xml:space="preserve"> (</w:t>
            </w:r>
            <w:r w:rsidRPr="00B350B9">
              <w:t>Asiasanat</w:t>
            </w:r>
            <w:hyperlink r:id="rId18" w:history="1"/>
            <w:r w:rsidR="003B3C06" w:rsidRPr="00B350B9">
              <w:t xml:space="preserve">) </w:t>
            </w:r>
          </w:p>
          <w:p w14:paraId="2A72099A" w14:textId="374B3270" w:rsidR="003B3C06" w:rsidRPr="006A6AA0" w:rsidRDefault="006A6AA0" w:rsidP="00B350B9">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73E71363" w14:textId="77777777" w:rsidR="003B3C06" w:rsidRPr="006A6AA0" w:rsidRDefault="003B3C06" w:rsidP="00B350B9">
            <w:pPr>
              <w:pStyle w:val="JAMKOpinnytekuvailulehti"/>
              <w:tabs>
                <w:tab w:val="left" w:pos="2055"/>
              </w:tabs>
              <w:rPr>
                <w:sz w:val="22"/>
                <w:szCs w:val="22"/>
              </w:rPr>
            </w:pPr>
          </w:p>
          <w:p w14:paraId="02DFB0E2" w14:textId="77777777" w:rsidR="003B3C06" w:rsidRPr="006A6AA0" w:rsidRDefault="003B3C06" w:rsidP="00B350B9">
            <w:pPr>
              <w:pStyle w:val="JAMKOpinnytekuvailulehti"/>
              <w:tabs>
                <w:tab w:val="left" w:pos="2055"/>
              </w:tabs>
              <w:rPr>
                <w:sz w:val="22"/>
                <w:szCs w:val="22"/>
              </w:rPr>
            </w:pPr>
          </w:p>
        </w:tc>
      </w:tr>
      <w:tr w:rsidR="003B3C06" w:rsidRPr="00D72B77" w14:paraId="3732A109" w14:textId="77777777" w:rsidTr="00B350B9">
        <w:trPr>
          <w:cantSplit/>
          <w:trHeight w:hRule="exact" w:val="1142"/>
        </w:trPr>
        <w:tc>
          <w:tcPr>
            <w:tcW w:w="8292" w:type="dxa"/>
            <w:gridSpan w:val="3"/>
          </w:tcPr>
          <w:p w14:paraId="1B24DC71" w14:textId="77777777" w:rsidR="003B3C06" w:rsidRPr="0005767C" w:rsidRDefault="003B3C06" w:rsidP="00B350B9">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7029A514" w14:textId="77777777" w:rsidR="003B3C06" w:rsidRPr="00667F09" w:rsidRDefault="003B3C06" w:rsidP="00B350B9">
            <w:pPr>
              <w:pStyle w:val="JAMKOpinnytekuvailulehti"/>
              <w:rPr>
                <w:lang w:val="en-US"/>
              </w:rPr>
            </w:pPr>
          </w:p>
          <w:p w14:paraId="08AEDBCB" w14:textId="77777777" w:rsidR="003B3C06" w:rsidRPr="00AA094D" w:rsidRDefault="003B3C06" w:rsidP="00B350B9">
            <w:pPr>
              <w:pStyle w:val="JAMKOpinnytekuvailulehti"/>
              <w:rPr>
                <w:sz w:val="22"/>
                <w:szCs w:val="22"/>
                <w:lang w:val="en-US"/>
              </w:rPr>
            </w:pPr>
          </w:p>
        </w:tc>
      </w:tr>
    </w:tbl>
    <w:p w14:paraId="6A75BE58" w14:textId="1E2E101C" w:rsidR="00ED5CEE" w:rsidRDefault="00ED5CEE">
      <w:pPr>
        <w:spacing w:line="259" w:lineRule="auto"/>
        <w:rPr>
          <w:b/>
          <w:sz w:val="28"/>
        </w:rPr>
      </w:pPr>
    </w:p>
    <w:p w14:paraId="60E802D3" w14:textId="77777777" w:rsidR="00CD009C"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bookmarkStart w:id="0" w:name="_GoBack"/>
    <w:bookmarkEnd w:id="0"/>
    <w:p w14:paraId="3FC13E68" w14:textId="3F3C3E42" w:rsidR="00CD009C" w:rsidRDefault="00CD009C">
      <w:pPr>
        <w:pStyle w:val="TOC1"/>
        <w:rPr>
          <w:rFonts w:asciiTheme="minorHAnsi" w:eastAsiaTheme="minorEastAsia" w:hAnsiTheme="minorHAnsi" w:cstheme="minorBidi"/>
          <w:b w:val="0"/>
          <w:szCs w:val="24"/>
        </w:rPr>
      </w:pPr>
      <w:r w:rsidRPr="00CA3BA3">
        <w:rPr>
          <w:rStyle w:val="Hyperlink"/>
        </w:rPr>
        <w:fldChar w:fldCharType="begin"/>
      </w:r>
      <w:r w:rsidRPr="00CA3BA3">
        <w:rPr>
          <w:rStyle w:val="Hyperlink"/>
        </w:rPr>
        <w:instrText xml:space="preserve"> </w:instrText>
      </w:r>
      <w:r>
        <w:instrText>HYPERLINK \l "_Toc4729847"</w:instrText>
      </w:r>
      <w:r w:rsidRPr="00CA3BA3">
        <w:rPr>
          <w:rStyle w:val="Hyperlink"/>
        </w:rPr>
        <w:instrText xml:space="preserve"> </w:instrText>
      </w:r>
      <w:r w:rsidRPr="00CA3BA3">
        <w:rPr>
          <w:rStyle w:val="Hyperlink"/>
        </w:rPr>
      </w:r>
      <w:r w:rsidRPr="00CA3BA3">
        <w:rPr>
          <w:rStyle w:val="Hyperlink"/>
        </w:rPr>
        <w:fldChar w:fldCharType="separate"/>
      </w:r>
      <w:r w:rsidRPr="00CA3BA3">
        <w:rPr>
          <w:rStyle w:val="Hyperlink"/>
        </w:rPr>
        <w:t>1</w:t>
      </w:r>
      <w:r>
        <w:rPr>
          <w:rFonts w:asciiTheme="minorHAnsi" w:eastAsiaTheme="minorEastAsia" w:hAnsiTheme="minorHAnsi" w:cstheme="minorBidi"/>
          <w:b w:val="0"/>
          <w:szCs w:val="24"/>
        </w:rPr>
        <w:tab/>
      </w:r>
      <w:r w:rsidRPr="00CA3BA3">
        <w:rPr>
          <w:rStyle w:val="Hyperlink"/>
        </w:rPr>
        <w:t>Introduction</w:t>
      </w:r>
      <w:r>
        <w:rPr>
          <w:webHidden/>
        </w:rPr>
        <w:tab/>
      </w:r>
      <w:r>
        <w:rPr>
          <w:webHidden/>
        </w:rPr>
        <w:fldChar w:fldCharType="begin"/>
      </w:r>
      <w:r>
        <w:rPr>
          <w:webHidden/>
        </w:rPr>
        <w:instrText xml:space="preserve"> PAGEREF _Toc4729847 \h </w:instrText>
      </w:r>
      <w:r>
        <w:rPr>
          <w:webHidden/>
        </w:rPr>
      </w:r>
      <w:r>
        <w:rPr>
          <w:webHidden/>
        </w:rPr>
        <w:fldChar w:fldCharType="separate"/>
      </w:r>
      <w:r w:rsidR="00014F75">
        <w:rPr>
          <w:webHidden/>
        </w:rPr>
        <w:t>7</w:t>
      </w:r>
      <w:r>
        <w:rPr>
          <w:webHidden/>
        </w:rPr>
        <w:fldChar w:fldCharType="end"/>
      </w:r>
      <w:r w:rsidRPr="00CA3BA3">
        <w:rPr>
          <w:rStyle w:val="Hyperlink"/>
        </w:rPr>
        <w:fldChar w:fldCharType="end"/>
      </w:r>
    </w:p>
    <w:p w14:paraId="7383E8E1" w14:textId="15AFC5F0" w:rsidR="00CD009C" w:rsidRDefault="00CD009C">
      <w:pPr>
        <w:pStyle w:val="TOC2"/>
        <w:rPr>
          <w:rFonts w:asciiTheme="minorHAnsi" w:eastAsiaTheme="minorEastAsia" w:hAnsiTheme="minorHAnsi" w:cstheme="minorBidi"/>
          <w:szCs w:val="24"/>
          <w:lang w:val="en-US"/>
        </w:rPr>
      </w:pPr>
      <w:hyperlink w:anchor="_Toc4729848" w:history="1">
        <w:r w:rsidRPr="00CA3BA3">
          <w:rPr>
            <w:rStyle w:val="Hyperlink"/>
          </w:rPr>
          <w:t>1.1</w:t>
        </w:r>
        <w:r>
          <w:rPr>
            <w:rFonts w:asciiTheme="minorHAnsi" w:eastAsiaTheme="minorEastAsia" w:hAnsiTheme="minorHAnsi" w:cstheme="minorBidi"/>
            <w:szCs w:val="24"/>
            <w:lang w:val="en-US"/>
          </w:rPr>
          <w:tab/>
        </w:r>
        <w:r w:rsidRPr="00CA3BA3">
          <w:rPr>
            <w:rStyle w:val="Hyperlink"/>
          </w:rPr>
          <w:t>Background of the study</w:t>
        </w:r>
        <w:r>
          <w:rPr>
            <w:webHidden/>
          </w:rPr>
          <w:tab/>
        </w:r>
        <w:r>
          <w:rPr>
            <w:webHidden/>
          </w:rPr>
          <w:fldChar w:fldCharType="begin"/>
        </w:r>
        <w:r>
          <w:rPr>
            <w:webHidden/>
          </w:rPr>
          <w:instrText xml:space="preserve"> PAGEREF _Toc4729848 \h </w:instrText>
        </w:r>
        <w:r>
          <w:rPr>
            <w:webHidden/>
          </w:rPr>
        </w:r>
        <w:r>
          <w:rPr>
            <w:webHidden/>
          </w:rPr>
          <w:fldChar w:fldCharType="separate"/>
        </w:r>
        <w:r w:rsidR="00014F75">
          <w:rPr>
            <w:webHidden/>
          </w:rPr>
          <w:t>7</w:t>
        </w:r>
        <w:r>
          <w:rPr>
            <w:webHidden/>
          </w:rPr>
          <w:fldChar w:fldCharType="end"/>
        </w:r>
      </w:hyperlink>
    </w:p>
    <w:p w14:paraId="2689FC6C" w14:textId="7D76E3EC" w:rsidR="00CD009C" w:rsidRDefault="00CD009C">
      <w:pPr>
        <w:pStyle w:val="TOC2"/>
        <w:rPr>
          <w:rFonts w:asciiTheme="minorHAnsi" w:eastAsiaTheme="minorEastAsia" w:hAnsiTheme="minorHAnsi" w:cstheme="minorBidi"/>
          <w:szCs w:val="24"/>
          <w:lang w:val="en-US"/>
        </w:rPr>
      </w:pPr>
      <w:hyperlink w:anchor="_Toc4729849" w:history="1">
        <w:r w:rsidRPr="00CA3BA3">
          <w:rPr>
            <w:rStyle w:val="Hyperlink"/>
            <w:lang w:val="en-US"/>
          </w:rPr>
          <w:t>1.2</w:t>
        </w:r>
        <w:r>
          <w:rPr>
            <w:rFonts w:asciiTheme="minorHAnsi" w:eastAsiaTheme="minorEastAsia" w:hAnsiTheme="minorHAnsi" w:cstheme="minorBidi"/>
            <w:szCs w:val="24"/>
            <w:lang w:val="en-US"/>
          </w:rPr>
          <w:tab/>
        </w:r>
        <w:r w:rsidRPr="00CA3BA3">
          <w:rPr>
            <w:rStyle w:val="Hyperlink"/>
            <w:lang w:val="en-US"/>
          </w:rPr>
          <w:t>Objective of the study: creating criteria-based self-assessment</w:t>
        </w:r>
        <w:r>
          <w:rPr>
            <w:webHidden/>
          </w:rPr>
          <w:tab/>
        </w:r>
        <w:r>
          <w:rPr>
            <w:webHidden/>
          </w:rPr>
          <w:fldChar w:fldCharType="begin"/>
        </w:r>
        <w:r>
          <w:rPr>
            <w:webHidden/>
          </w:rPr>
          <w:instrText xml:space="preserve"> PAGEREF _Toc4729849 \h </w:instrText>
        </w:r>
        <w:r>
          <w:rPr>
            <w:webHidden/>
          </w:rPr>
        </w:r>
        <w:r>
          <w:rPr>
            <w:webHidden/>
          </w:rPr>
          <w:fldChar w:fldCharType="separate"/>
        </w:r>
        <w:r w:rsidR="00014F75">
          <w:rPr>
            <w:webHidden/>
          </w:rPr>
          <w:t>9</w:t>
        </w:r>
        <w:r>
          <w:rPr>
            <w:webHidden/>
          </w:rPr>
          <w:fldChar w:fldCharType="end"/>
        </w:r>
      </w:hyperlink>
    </w:p>
    <w:p w14:paraId="16A5784E" w14:textId="5034B947" w:rsidR="00CD009C" w:rsidRDefault="00CD009C">
      <w:pPr>
        <w:pStyle w:val="TOC2"/>
        <w:rPr>
          <w:rFonts w:asciiTheme="minorHAnsi" w:eastAsiaTheme="minorEastAsia" w:hAnsiTheme="minorHAnsi" w:cstheme="minorBidi"/>
          <w:szCs w:val="24"/>
          <w:lang w:val="en-US"/>
        </w:rPr>
      </w:pPr>
      <w:hyperlink w:anchor="_Toc4729850" w:history="1">
        <w:r w:rsidRPr="00CA3BA3">
          <w:rPr>
            <w:rStyle w:val="Hyperlink"/>
          </w:rPr>
          <w:t>1.3</w:t>
        </w:r>
        <w:r>
          <w:rPr>
            <w:rFonts w:asciiTheme="minorHAnsi" w:eastAsiaTheme="minorEastAsia" w:hAnsiTheme="minorHAnsi" w:cstheme="minorBidi"/>
            <w:szCs w:val="24"/>
            <w:lang w:val="en-US"/>
          </w:rPr>
          <w:tab/>
        </w:r>
        <w:r w:rsidRPr="00CA3BA3">
          <w:rPr>
            <w:rStyle w:val="Hyperlink"/>
          </w:rPr>
          <w:t>Methods of the study</w:t>
        </w:r>
        <w:r>
          <w:rPr>
            <w:webHidden/>
          </w:rPr>
          <w:tab/>
        </w:r>
        <w:r>
          <w:rPr>
            <w:webHidden/>
          </w:rPr>
          <w:fldChar w:fldCharType="begin"/>
        </w:r>
        <w:r>
          <w:rPr>
            <w:webHidden/>
          </w:rPr>
          <w:instrText xml:space="preserve"> PAGEREF _Toc4729850 \h </w:instrText>
        </w:r>
        <w:r>
          <w:rPr>
            <w:webHidden/>
          </w:rPr>
        </w:r>
        <w:r>
          <w:rPr>
            <w:webHidden/>
          </w:rPr>
          <w:fldChar w:fldCharType="separate"/>
        </w:r>
        <w:r w:rsidR="00014F75">
          <w:rPr>
            <w:webHidden/>
          </w:rPr>
          <w:t>9</w:t>
        </w:r>
        <w:r>
          <w:rPr>
            <w:webHidden/>
          </w:rPr>
          <w:fldChar w:fldCharType="end"/>
        </w:r>
      </w:hyperlink>
    </w:p>
    <w:p w14:paraId="6504FD3C" w14:textId="5B4CECFF" w:rsidR="00CD009C" w:rsidRDefault="00CD009C">
      <w:pPr>
        <w:pStyle w:val="TOC1"/>
        <w:rPr>
          <w:rFonts w:asciiTheme="minorHAnsi" w:eastAsiaTheme="minorEastAsia" w:hAnsiTheme="minorHAnsi" w:cstheme="minorBidi"/>
          <w:b w:val="0"/>
          <w:szCs w:val="24"/>
        </w:rPr>
      </w:pPr>
      <w:hyperlink w:anchor="_Toc4729851" w:history="1">
        <w:r w:rsidRPr="00CA3BA3">
          <w:rPr>
            <w:rStyle w:val="Hyperlink"/>
          </w:rPr>
          <w:t>2</w:t>
        </w:r>
        <w:r>
          <w:rPr>
            <w:rFonts w:asciiTheme="minorHAnsi" w:eastAsiaTheme="minorEastAsia" w:hAnsiTheme="minorHAnsi" w:cstheme="minorBidi"/>
            <w:b w:val="0"/>
            <w:szCs w:val="24"/>
          </w:rPr>
          <w:tab/>
        </w:r>
        <w:r w:rsidRPr="00CA3BA3">
          <w:rPr>
            <w:rStyle w:val="Hyperlink"/>
          </w:rPr>
          <w:t>What is cloud</w:t>
        </w:r>
        <w:r>
          <w:rPr>
            <w:webHidden/>
          </w:rPr>
          <w:tab/>
        </w:r>
        <w:r>
          <w:rPr>
            <w:webHidden/>
          </w:rPr>
          <w:fldChar w:fldCharType="begin"/>
        </w:r>
        <w:r>
          <w:rPr>
            <w:webHidden/>
          </w:rPr>
          <w:instrText xml:space="preserve"> PAGEREF _Toc4729851 \h </w:instrText>
        </w:r>
        <w:r>
          <w:rPr>
            <w:webHidden/>
          </w:rPr>
        </w:r>
        <w:r>
          <w:rPr>
            <w:webHidden/>
          </w:rPr>
          <w:fldChar w:fldCharType="separate"/>
        </w:r>
        <w:r w:rsidR="00014F75">
          <w:rPr>
            <w:webHidden/>
          </w:rPr>
          <w:t>10</w:t>
        </w:r>
        <w:r>
          <w:rPr>
            <w:webHidden/>
          </w:rPr>
          <w:fldChar w:fldCharType="end"/>
        </w:r>
      </w:hyperlink>
    </w:p>
    <w:p w14:paraId="0B73C9C8" w14:textId="22A3E858" w:rsidR="00CD009C" w:rsidRDefault="00CD009C">
      <w:pPr>
        <w:pStyle w:val="TOC2"/>
        <w:rPr>
          <w:rFonts w:asciiTheme="minorHAnsi" w:eastAsiaTheme="minorEastAsia" w:hAnsiTheme="minorHAnsi" w:cstheme="minorBidi"/>
          <w:szCs w:val="24"/>
          <w:lang w:val="en-US"/>
        </w:rPr>
      </w:pPr>
      <w:hyperlink w:anchor="_Toc4729852" w:history="1">
        <w:r w:rsidRPr="00CA3BA3">
          <w:rPr>
            <w:rStyle w:val="Hyperlink"/>
          </w:rPr>
          <w:t>2.1</w:t>
        </w:r>
        <w:r>
          <w:rPr>
            <w:rFonts w:asciiTheme="minorHAnsi" w:eastAsiaTheme="minorEastAsia" w:hAnsiTheme="minorHAnsi" w:cstheme="minorBidi"/>
            <w:szCs w:val="24"/>
            <w:lang w:val="en-US"/>
          </w:rPr>
          <w:tab/>
        </w:r>
        <w:r w:rsidRPr="00CA3BA3">
          <w:rPr>
            <w:rStyle w:val="Hyperlink"/>
          </w:rPr>
          <w:t>General overview of the cloud</w:t>
        </w:r>
        <w:r>
          <w:rPr>
            <w:webHidden/>
          </w:rPr>
          <w:tab/>
        </w:r>
        <w:r>
          <w:rPr>
            <w:webHidden/>
          </w:rPr>
          <w:fldChar w:fldCharType="begin"/>
        </w:r>
        <w:r>
          <w:rPr>
            <w:webHidden/>
          </w:rPr>
          <w:instrText xml:space="preserve"> PAGEREF _Toc4729852 \h </w:instrText>
        </w:r>
        <w:r>
          <w:rPr>
            <w:webHidden/>
          </w:rPr>
        </w:r>
        <w:r>
          <w:rPr>
            <w:webHidden/>
          </w:rPr>
          <w:fldChar w:fldCharType="separate"/>
        </w:r>
        <w:r w:rsidR="00014F75">
          <w:rPr>
            <w:webHidden/>
          </w:rPr>
          <w:t>10</w:t>
        </w:r>
        <w:r>
          <w:rPr>
            <w:webHidden/>
          </w:rPr>
          <w:fldChar w:fldCharType="end"/>
        </w:r>
      </w:hyperlink>
    </w:p>
    <w:p w14:paraId="7410AF1B" w14:textId="18952190" w:rsidR="00CD009C" w:rsidRDefault="00CD009C">
      <w:pPr>
        <w:pStyle w:val="TOC2"/>
        <w:rPr>
          <w:rFonts w:asciiTheme="minorHAnsi" w:eastAsiaTheme="minorEastAsia" w:hAnsiTheme="minorHAnsi" w:cstheme="minorBidi"/>
          <w:szCs w:val="24"/>
          <w:lang w:val="en-US"/>
        </w:rPr>
      </w:pPr>
      <w:hyperlink w:anchor="_Toc4729853" w:history="1">
        <w:r w:rsidRPr="00CA3BA3">
          <w:rPr>
            <w:rStyle w:val="Hyperlink"/>
          </w:rPr>
          <w:t>2.2</w:t>
        </w:r>
        <w:r>
          <w:rPr>
            <w:rFonts w:asciiTheme="minorHAnsi" w:eastAsiaTheme="minorEastAsia" w:hAnsiTheme="minorHAnsi" w:cstheme="minorBidi"/>
            <w:szCs w:val="24"/>
            <w:lang w:val="en-US"/>
          </w:rPr>
          <w:tab/>
        </w:r>
        <w:r w:rsidRPr="00CA3BA3">
          <w:rPr>
            <w:rStyle w:val="Hyperlink"/>
          </w:rPr>
          <w:t>Cloud hosting types</w:t>
        </w:r>
        <w:r>
          <w:rPr>
            <w:webHidden/>
          </w:rPr>
          <w:tab/>
        </w:r>
        <w:r>
          <w:rPr>
            <w:webHidden/>
          </w:rPr>
          <w:fldChar w:fldCharType="begin"/>
        </w:r>
        <w:r>
          <w:rPr>
            <w:webHidden/>
          </w:rPr>
          <w:instrText xml:space="preserve"> PAGEREF _Toc4729853 \h </w:instrText>
        </w:r>
        <w:r>
          <w:rPr>
            <w:webHidden/>
          </w:rPr>
        </w:r>
        <w:r>
          <w:rPr>
            <w:webHidden/>
          </w:rPr>
          <w:fldChar w:fldCharType="separate"/>
        </w:r>
        <w:r w:rsidR="00014F75">
          <w:rPr>
            <w:webHidden/>
          </w:rPr>
          <w:t>11</w:t>
        </w:r>
        <w:r>
          <w:rPr>
            <w:webHidden/>
          </w:rPr>
          <w:fldChar w:fldCharType="end"/>
        </w:r>
      </w:hyperlink>
    </w:p>
    <w:p w14:paraId="3F1A9A84" w14:textId="13ED1BED" w:rsidR="00CD009C" w:rsidRDefault="00CD009C">
      <w:pPr>
        <w:pStyle w:val="TOC3"/>
        <w:rPr>
          <w:rFonts w:asciiTheme="minorHAnsi" w:eastAsiaTheme="minorEastAsia" w:hAnsiTheme="minorHAnsi" w:cstheme="minorBidi"/>
          <w:noProof/>
          <w:szCs w:val="24"/>
          <w:lang w:val="en-US"/>
        </w:rPr>
      </w:pPr>
      <w:hyperlink w:anchor="_Toc4729854" w:history="1">
        <w:r w:rsidRPr="00CA3BA3">
          <w:rPr>
            <w:rStyle w:val="Hyperlink"/>
            <w:noProof/>
          </w:rPr>
          <w:t>2.2.1</w:t>
        </w:r>
        <w:r>
          <w:rPr>
            <w:rFonts w:asciiTheme="minorHAnsi" w:eastAsiaTheme="minorEastAsia" w:hAnsiTheme="minorHAnsi" w:cstheme="minorBidi"/>
            <w:noProof/>
            <w:szCs w:val="24"/>
            <w:lang w:val="en-US"/>
          </w:rPr>
          <w:tab/>
        </w:r>
        <w:r w:rsidRPr="00CA3BA3">
          <w:rPr>
            <w:rStyle w:val="Hyperlink"/>
            <w:noProof/>
          </w:rPr>
          <w:t>Public cloud</w:t>
        </w:r>
        <w:r>
          <w:rPr>
            <w:noProof/>
            <w:webHidden/>
          </w:rPr>
          <w:tab/>
        </w:r>
        <w:r>
          <w:rPr>
            <w:noProof/>
            <w:webHidden/>
          </w:rPr>
          <w:fldChar w:fldCharType="begin"/>
        </w:r>
        <w:r>
          <w:rPr>
            <w:noProof/>
            <w:webHidden/>
          </w:rPr>
          <w:instrText xml:space="preserve"> PAGEREF _Toc4729854 \h </w:instrText>
        </w:r>
        <w:r>
          <w:rPr>
            <w:noProof/>
            <w:webHidden/>
          </w:rPr>
        </w:r>
        <w:r>
          <w:rPr>
            <w:noProof/>
            <w:webHidden/>
          </w:rPr>
          <w:fldChar w:fldCharType="separate"/>
        </w:r>
        <w:r w:rsidR="00014F75">
          <w:rPr>
            <w:noProof/>
            <w:webHidden/>
          </w:rPr>
          <w:t>11</w:t>
        </w:r>
        <w:r>
          <w:rPr>
            <w:noProof/>
            <w:webHidden/>
          </w:rPr>
          <w:fldChar w:fldCharType="end"/>
        </w:r>
      </w:hyperlink>
    </w:p>
    <w:p w14:paraId="7AA68F98" w14:textId="7D540B44" w:rsidR="00CD009C" w:rsidRDefault="00CD009C">
      <w:pPr>
        <w:pStyle w:val="TOC3"/>
        <w:rPr>
          <w:rFonts w:asciiTheme="minorHAnsi" w:eastAsiaTheme="minorEastAsia" w:hAnsiTheme="minorHAnsi" w:cstheme="minorBidi"/>
          <w:noProof/>
          <w:szCs w:val="24"/>
          <w:lang w:val="en-US"/>
        </w:rPr>
      </w:pPr>
      <w:hyperlink w:anchor="_Toc4729855" w:history="1">
        <w:r w:rsidRPr="00CA3BA3">
          <w:rPr>
            <w:rStyle w:val="Hyperlink"/>
            <w:noProof/>
          </w:rPr>
          <w:t>2.2.2</w:t>
        </w:r>
        <w:r>
          <w:rPr>
            <w:rFonts w:asciiTheme="minorHAnsi" w:eastAsiaTheme="minorEastAsia" w:hAnsiTheme="minorHAnsi" w:cstheme="minorBidi"/>
            <w:noProof/>
            <w:szCs w:val="24"/>
            <w:lang w:val="en-US"/>
          </w:rPr>
          <w:tab/>
        </w:r>
        <w:r w:rsidRPr="00CA3BA3">
          <w:rPr>
            <w:rStyle w:val="Hyperlink"/>
            <w:noProof/>
          </w:rPr>
          <w:t>Private cloud</w:t>
        </w:r>
        <w:r>
          <w:rPr>
            <w:noProof/>
            <w:webHidden/>
          </w:rPr>
          <w:tab/>
        </w:r>
        <w:r>
          <w:rPr>
            <w:noProof/>
            <w:webHidden/>
          </w:rPr>
          <w:fldChar w:fldCharType="begin"/>
        </w:r>
        <w:r>
          <w:rPr>
            <w:noProof/>
            <w:webHidden/>
          </w:rPr>
          <w:instrText xml:space="preserve"> PAGEREF _Toc4729855 \h </w:instrText>
        </w:r>
        <w:r>
          <w:rPr>
            <w:noProof/>
            <w:webHidden/>
          </w:rPr>
        </w:r>
        <w:r>
          <w:rPr>
            <w:noProof/>
            <w:webHidden/>
          </w:rPr>
          <w:fldChar w:fldCharType="separate"/>
        </w:r>
        <w:r w:rsidR="00014F75">
          <w:rPr>
            <w:noProof/>
            <w:webHidden/>
          </w:rPr>
          <w:t>12</w:t>
        </w:r>
        <w:r>
          <w:rPr>
            <w:noProof/>
            <w:webHidden/>
          </w:rPr>
          <w:fldChar w:fldCharType="end"/>
        </w:r>
      </w:hyperlink>
    </w:p>
    <w:p w14:paraId="62DFABA9" w14:textId="0B399012" w:rsidR="00CD009C" w:rsidRDefault="00CD009C">
      <w:pPr>
        <w:pStyle w:val="TOC3"/>
        <w:rPr>
          <w:rFonts w:asciiTheme="minorHAnsi" w:eastAsiaTheme="minorEastAsia" w:hAnsiTheme="minorHAnsi" w:cstheme="minorBidi"/>
          <w:noProof/>
          <w:szCs w:val="24"/>
          <w:lang w:val="en-US"/>
        </w:rPr>
      </w:pPr>
      <w:hyperlink w:anchor="_Toc4729856" w:history="1">
        <w:r w:rsidRPr="00CA3BA3">
          <w:rPr>
            <w:rStyle w:val="Hyperlink"/>
            <w:noProof/>
            <w:lang w:val="en-US"/>
          </w:rPr>
          <w:t>2.2.3</w:t>
        </w:r>
        <w:r>
          <w:rPr>
            <w:rFonts w:asciiTheme="minorHAnsi" w:eastAsiaTheme="minorEastAsia" w:hAnsiTheme="minorHAnsi" w:cstheme="minorBidi"/>
            <w:noProof/>
            <w:szCs w:val="24"/>
            <w:lang w:val="en-US"/>
          </w:rPr>
          <w:tab/>
        </w:r>
        <w:r w:rsidRPr="00CA3BA3">
          <w:rPr>
            <w:rStyle w:val="Hyperlink"/>
            <w:noProof/>
            <w:lang w:val="en-US"/>
          </w:rPr>
          <w:t>Hybrid cloud</w:t>
        </w:r>
        <w:r>
          <w:rPr>
            <w:noProof/>
            <w:webHidden/>
          </w:rPr>
          <w:tab/>
        </w:r>
        <w:r>
          <w:rPr>
            <w:noProof/>
            <w:webHidden/>
          </w:rPr>
          <w:fldChar w:fldCharType="begin"/>
        </w:r>
        <w:r>
          <w:rPr>
            <w:noProof/>
            <w:webHidden/>
          </w:rPr>
          <w:instrText xml:space="preserve"> PAGEREF _Toc4729856 \h </w:instrText>
        </w:r>
        <w:r>
          <w:rPr>
            <w:noProof/>
            <w:webHidden/>
          </w:rPr>
        </w:r>
        <w:r>
          <w:rPr>
            <w:noProof/>
            <w:webHidden/>
          </w:rPr>
          <w:fldChar w:fldCharType="separate"/>
        </w:r>
        <w:r w:rsidR="00014F75">
          <w:rPr>
            <w:noProof/>
            <w:webHidden/>
          </w:rPr>
          <w:t>12</w:t>
        </w:r>
        <w:r>
          <w:rPr>
            <w:noProof/>
            <w:webHidden/>
          </w:rPr>
          <w:fldChar w:fldCharType="end"/>
        </w:r>
      </w:hyperlink>
    </w:p>
    <w:p w14:paraId="39C94C89" w14:textId="77B32FFA" w:rsidR="00CD009C" w:rsidRDefault="00CD009C">
      <w:pPr>
        <w:pStyle w:val="TOC3"/>
        <w:rPr>
          <w:rFonts w:asciiTheme="minorHAnsi" w:eastAsiaTheme="minorEastAsia" w:hAnsiTheme="minorHAnsi" w:cstheme="minorBidi"/>
          <w:noProof/>
          <w:szCs w:val="24"/>
          <w:lang w:val="en-US"/>
        </w:rPr>
      </w:pPr>
      <w:hyperlink w:anchor="_Toc4729857" w:history="1">
        <w:r w:rsidRPr="00CA3BA3">
          <w:rPr>
            <w:rStyle w:val="Hyperlink"/>
            <w:noProof/>
          </w:rPr>
          <w:t>2.2.4</w:t>
        </w:r>
        <w:r>
          <w:rPr>
            <w:rFonts w:asciiTheme="minorHAnsi" w:eastAsiaTheme="minorEastAsia" w:hAnsiTheme="minorHAnsi" w:cstheme="minorBidi"/>
            <w:noProof/>
            <w:szCs w:val="24"/>
            <w:lang w:val="en-US"/>
          </w:rPr>
          <w:tab/>
        </w:r>
        <w:r w:rsidRPr="00CA3BA3">
          <w:rPr>
            <w:rStyle w:val="Hyperlink"/>
            <w:noProof/>
          </w:rPr>
          <w:t>Community cloud</w:t>
        </w:r>
        <w:r>
          <w:rPr>
            <w:noProof/>
            <w:webHidden/>
          </w:rPr>
          <w:tab/>
        </w:r>
        <w:r>
          <w:rPr>
            <w:noProof/>
            <w:webHidden/>
          </w:rPr>
          <w:fldChar w:fldCharType="begin"/>
        </w:r>
        <w:r>
          <w:rPr>
            <w:noProof/>
            <w:webHidden/>
          </w:rPr>
          <w:instrText xml:space="preserve"> PAGEREF _Toc4729857 \h </w:instrText>
        </w:r>
        <w:r>
          <w:rPr>
            <w:noProof/>
            <w:webHidden/>
          </w:rPr>
        </w:r>
        <w:r>
          <w:rPr>
            <w:noProof/>
            <w:webHidden/>
          </w:rPr>
          <w:fldChar w:fldCharType="separate"/>
        </w:r>
        <w:r w:rsidR="00014F75">
          <w:rPr>
            <w:noProof/>
            <w:webHidden/>
          </w:rPr>
          <w:t>12</w:t>
        </w:r>
        <w:r>
          <w:rPr>
            <w:noProof/>
            <w:webHidden/>
          </w:rPr>
          <w:fldChar w:fldCharType="end"/>
        </w:r>
      </w:hyperlink>
    </w:p>
    <w:p w14:paraId="7A89EAF3" w14:textId="4E9B4EEE" w:rsidR="00CD009C" w:rsidRDefault="00CD009C">
      <w:pPr>
        <w:pStyle w:val="TOC2"/>
        <w:rPr>
          <w:rFonts w:asciiTheme="minorHAnsi" w:eastAsiaTheme="minorEastAsia" w:hAnsiTheme="minorHAnsi" w:cstheme="minorBidi"/>
          <w:szCs w:val="24"/>
          <w:lang w:val="en-US"/>
        </w:rPr>
      </w:pPr>
      <w:hyperlink w:anchor="_Toc4729858" w:history="1">
        <w:r w:rsidRPr="00CA3BA3">
          <w:rPr>
            <w:rStyle w:val="Hyperlink"/>
          </w:rPr>
          <w:t>2.3</w:t>
        </w:r>
        <w:r>
          <w:rPr>
            <w:rFonts w:asciiTheme="minorHAnsi" w:eastAsiaTheme="minorEastAsia" w:hAnsiTheme="minorHAnsi" w:cstheme="minorBidi"/>
            <w:szCs w:val="24"/>
            <w:lang w:val="en-US"/>
          </w:rPr>
          <w:tab/>
        </w:r>
        <w:r w:rsidRPr="00CA3BA3">
          <w:rPr>
            <w:rStyle w:val="Hyperlink"/>
          </w:rPr>
          <w:t>Cloud deployment models</w:t>
        </w:r>
        <w:r>
          <w:rPr>
            <w:webHidden/>
          </w:rPr>
          <w:tab/>
        </w:r>
        <w:r>
          <w:rPr>
            <w:webHidden/>
          </w:rPr>
          <w:fldChar w:fldCharType="begin"/>
        </w:r>
        <w:r>
          <w:rPr>
            <w:webHidden/>
          </w:rPr>
          <w:instrText xml:space="preserve"> PAGEREF _Toc4729858 \h </w:instrText>
        </w:r>
        <w:r>
          <w:rPr>
            <w:webHidden/>
          </w:rPr>
        </w:r>
        <w:r>
          <w:rPr>
            <w:webHidden/>
          </w:rPr>
          <w:fldChar w:fldCharType="separate"/>
        </w:r>
        <w:r w:rsidR="00014F75">
          <w:rPr>
            <w:webHidden/>
          </w:rPr>
          <w:t>13</w:t>
        </w:r>
        <w:r>
          <w:rPr>
            <w:webHidden/>
          </w:rPr>
          <w:fldChar w:fldCharType="end"/>
        </w:r>
      </w:hyperlink>
    </w:p>
    <w:p w14:paraId="18075B8C" w14:textId="44B38CAB" w:rsidR="00CD009C" w:rsidRDefault="00CD009C">
      <w:pPr>
        <w:pStyle w:val="TOC3"/>
        <w:rPr>
          <w:rFonts w:asciiTheme="minorHAnsi" w:eastAsiaTheme="minorEastAsia" w:hAnsiTheme="minorHAnsi" w:cstheme="minorBidi"/>
          <w:noProof/>
          <w:szCs w:val="24"/>
          <w:lang w:val="en-US"/>
        </w:rPr>
      </w:pPr>
      <w:hyperlink w:anchor="_Toc4729859" w:history="1">
        <w:r w:rsidRPr="00CA3BA3">
          <w:rPr>
            <w:rStyle w:val="Hyperlink"/>
            <w:noProof/>
          </w:rPr>
          <w:t>2.3.1</w:t>
        </w:r>
        <w:r>
          <w:rPr>
            <w:rFonts w:asciiTheme="minorHAnsi" w:eastAsiaTheme="minorEastAsia" w:hAnsiTheme="minorHAnsi" w:cstheme="minorBidi"/>
            <w:noProof/>
            <w:szCs w:val="24"/>
            <w:lang w:val="en-US"/>
          </w:rPr>
          <w:tab/>
        </w:r>
        <w:r w:rsidRPr="00CA3BA3">
          <w:rPr>
            <w:rStyle w:val="Hyperlink"/>
            <w:noProof/>
          </w:rPr>
          <w:t>Infrastructure as a service</w:t>
        </w:r>
        <w:r>
          <w:rPr>
            <w:noProof/>
            <w:webHidden/>
          </w:rPr>
          <w:tab/>
        </w:r>
        <w:r>
          <w:rPr>
            <w:noProof/>
            <w:webHidden/>
          </w:rPr>
          <w:fldChar w:fldCharType="begin"/>
        </w:r>
        <w:r>
          <w:rPr>
            <w:noProof/>
            <w:webHidden/>
          </w:rPr>
          <w:instrText xml:space="preserve"> PAGEREF _Toc4729859 \h </w:instrText>
        </w:r>
        <w:r>
          <w:rPr>
            <w:noProof/>
            <w:webHidden/>
          </w:rPr>
        </w:r>
        <w:r>
          <w:rPr>
            <w:noProof/>
            <w:webHidden/>
          </w:rPr>
          <w:fldChar w:fldCharType="separate"/>
        </w:r>
        <w:r w:rsidR="00014F75">
          <w:rPr>
            <w:noProof/>
            <w:webHidden/>
          </w:rPr>
          <w:t>13</w:t>
        </w:r>
        <w:r>
          <w:rPr>
            <w:noProof/>
            <w:webHidden/>
          </w:rPr>
          <w:fldChar w:fldCharType="end"/>
        </w:r>
      </w:hyperlink>
    </w:p>
    <w:p w14:paraId="6D4FD9A8" w14:textId="1F238AD0" w:rsidR="00CD009C" w:rsidRDefault="00CD009C">
      <w:pPr>
        <w:pStyle w:val="TOC3"/>
        <w:rPr>
          <w:rFonts w:asciiTheme="minorHAnsi" w:eastAsiaTheme="minorEastAsia" w:hAnsiTheme="minorHAnsi" w:cstheme="minorBidi"/>
          <w:noProof/>
          <w:szCs w:val="24"/>
          <w:lang w:val="en-US"/>
        </w:rPr>
      </w:pPr>
      <w:hyperlink w:anchor="_Toc4729860" w:history="1">
        <w:r w:rsidRPr="00CA3BA3">
          <w:rPr>
            <w:rStyle w:val="Hyperlink"/>
            <w:noProof/>
          </w:rPr>
          <w:t>2.3.2</w:t>
        </w:r>
        <w:r>
          <w:rPr>
            <w:rFonts w:asciiTheme="minorHAnsi" w:eastAsiaTheme="minorEastAsia" w:hAnsiTheme="minorHAnsi" w:cstheme="minorBidi"/>
            <w:noProof/>
            <w:szCs w:val="24"/>
            <w:lang w:val="en-US"/>
          </w:rPr>
          <w:tab/>
        </w:r>
        <w:r w:rsidRPr="00CA3BA3">
          <w:rPr>
            <w:rStyle w:val="Hyperlink"/>
            <w:noProof/>
          </w:rPr>
          <w:t>Platform as a service</w:t>
        </w:r>
        <w:r>
          <w:rPr>
            <w:noProof/>
            <w:webHidden/>
          </w:rPr>
          <w:tab/>
        </w:r>
        <w:r>
          <w:rPr>
            <w:noProof/>
            <w:webHidden/>
          </w:rPr>
          <w:fldChar w:fldCharType="begin"/>
        </w:r>
        <w:r>
          <w:rPr>
            <w:noProof/>
            <w:webHidden/>
          </w:rPr>
          <w:instrText xml:space="preserve"> PAGEREF _Toc4729860 \h </w:instrText>
        </w:r>
        <w:r>
          <w:rPr>
            <w:noProof/>
            <w:webHidden/>
          </w:rPr>
        </w:r>
        <w:r>
          <w:rPr>
            <w:noProof/>
            <w:webHidden/>
          </w:rPr>
          <w:fldChar w:fldCharType="separate"/>
        </w:r>
        <w:r w:rsidR="00014F75">
          <w:rPr>
            <w:noProof/>
            <w:webHidden/>
          </w:rPr>
          <w:t>13</w:t>
        </w:r>
        <w:r>
          <w:rPr>
            <w:noProof/>
            <w:webHidden/>
          </w:rPr>
          <w:fldChar w:fldCharType="end"/>
        </w:r>
      </w:hyperlink>
    </w:p>
    <w:p w14:paraId="2B5DED08" w14:textId="242C3F6F" w:rsidR="00CD009C" w:rsidRDefault="00CD009C">
      <w:pPr>
        <w:pStyle w:val="TOC3"/>
        <w:rPr>
          <w:rFonts w:asciiTheme="minorHAnsi" w:eastAsiaTheme="minorEastAsia" w:hAnsiTheme="minorHAnsi" w:cstheme="minorBidi"/>
          <w:noProof/>
          <w:szCs w:val="24"/>
          <w:lang w:val="en-US"/>
        </w:rPr>
      </w:pPr>
      <w:hyperlink w:anchor="_Toc4729861" w:history="1">
        <w:r w:rsidRPr="00CA3BA3">
          <w:rPr>
            <w:rStyle w:val="Hyperlink"/>
            <w:noProof/>
          </w:rPr>
          <w:t>2.3.3</w:t>
        </w:r>
        <w:r>
          <w:rPr>
            <w:rFonts w:asciiTheme="minorHAnsi" w:eastAsiaTheme="minorEastAsia" w:hAnsiTheme="minorHAnsi" w:cstheme="minorBidi"/>
            <w:noProof/>
            <w:szCs w:val="24"/>
            <w:lang w:val="en-US"/>
          </w:rPr>
          <w:tab/>
        </w:r>
        <w:r w:rsidRPr="00CA3BA3">
          <w:rPr>
            <w:rStyle w:val="Hyperlink"/>
            <w:noProof/>
          </w:rPr>
          <w:t>Software as a service</w:t>
        </w:r>
        <w:r>
          <w:rPr>
            <w:noProof/>
            <w:webHidden/>
          </w:rPr>
          <w:tab/>
        </w:r>
        <w:r>
          <w:rPr>
            <w:noProof/>
            <w:webHidden/>
          </w:rPr>
          <w:fldChar w:fldCharType="begin"/>
        </w:r>
        <w:r>
          <w:rPr>
            <w:noProof/>
            <w:webHidden/>
          </w:rPr>
          <w:instrText xml:space="preserve"> PAGEREF _Toc4729861 \h </w:instrText>
        </w:r>
        <w:r>
          <w:rPr>
            <w:noProof/>
            <w:webHidden/>
          </w:rPr>
        </w:r>
        <w:r>
          <w:rPr>
            <w:noProof/>
            <w:webHidden/>
          </w:rPr>
          <w:fldChar w:fldCharType="separate"/>
        </w:r>
        <w:r w:rsidR="00014F75">
          <w:rPr>
            <w:noProof/>
            <w:webHidden/>
          </w:rPr>
          <w:t>14</w:t>
        </w:r>
        <w:r>
          <w:rPr>
            <w:noProof/>
            <w:webHidden/>
          </w:rPr>
          <w:fldChar w:fldCharType="end"/>
        </w:r>
      </w:hyperlink>
    </w:p>
    <w:p w14:paraId="4D5B0E11" w14:textId="6558181D" w:rsidR="00CD009C" w:rsidRDefault="00CD009C">
      <w:pPr>
        <w:pStyle w:val="TOC1"/>
        <w:rPr>
          <w:rFonts w:asciiTheme="minorHAnsi" w:eastAsiaTheme="minorEastAsia" w:hAnsiTheme="minorHAnsi" w:cstheme="minorBidi"/>
          <w:b w:val="0"/>
          <w:szCs w:val="24"/>
        </w:rPr>
      </w:pPr>
      <w:hyperlink w:anchor="_Toc4729862" w:history="1">
        <w:r w:rsidRPr="00CA3BA3">
          <w:rPr>
            <w:rStyle w:val="Hyperlink"/>
          </w:rPr>
          <w:t>3</w:t>
        </w:r>
        <w:r>
          <w:rPr>
            <w:rFonts w:asciiTheme="minorHAnsi" w:eastAsiaTheme="minorEastAsia" w:hAnsiTheme="minorHAnsi" w:cstheme="minorBidi"/>
            <w:b w:val="0"/>
            <w:szCs w:val="24"/>
          </w:rPr>
          <w:tab/>
        </w:r>
        <w:r w:rsidRPr="00CA3BA3">
          <w:rPr>
            <w:rStyle w:val="Hyperlink"/>
          </w:rPr>
          <w:t>Security in cloud</w:t>
        </w:r>
        <w:r>
          <w:rPr>
            <w:webHidden/>
          </w:rPr>
          <w:tab/>
        </w:r>
        <w:r>
          <w:rPr>
            <w:webHidden/>
          </w:rPr>
          <w:fldChar w:fldCharType="begin"/>
        </w:r>
        <w:r>
          <w:rPr>
            <w:webHidden/>
          </w:rPr>
          <w:instrText xml:space="preserve"> PAGEREF _Toc4729862 \h </w:instrText>
        </w:r>
        <w:r>
          <w:rPr>
            <w:webHidden/>
          </w:rPr>
        </w:r>
        <w:r>
          <w:rPr>
            <w:webHidden/>
          </w:rPr>
          <w:fldChar w:fldCharType="separate"/>
        </w:r>
        <w:r w:rsidR="00014F75">
          <w:rPr>
            <w:webHidden/>
          </w:rPr>
          <w:t>15</w:t>
        </w:r>
        <w:r>
          <w:rPr>
            <w:webHidden/>
          </w:rPr>
          <w:fldChar w:fldCharType="end"/>
        </w:r>
      </w:hyperlink>
    </w:p>
    <w:p w14:paraId="39378AED" w14:textId="02195182" w:rsidR="00CD009C" w:rsidRDefault="00CD009C">
      <w:pPr>
        <w:pStyle w:val="TOC2"/>
        <w:rPr>
          <w:rFonts w:asciiTheme="minorHAnsi" w:eastAsiaTheme="minorEastAsia" w:hAnsiTheme="minorHAnsi" w:cstheme="minorBidi"/>
          <w:szCs w:val="24"/>
          <w:lang w:val="en-US"/>
        </w:rPr>
      </w:pPr>
      <w:hyperlink w:anchor="_Toc4729863" w:history="1">
        <w:r w:rsidRPr="00CA3BA3">
          <w:rPr>
            <w:rStyle w:val="Hyperlink"/>
            <w:lang w:val="en-US"/>
          </w:rPr>
          <w:t>3.1</w:t>
        </w:r>
        <w:r>
          <w:rPr>
            <w:rFonts w:asciiTheme="minorHAnsi" w:eastAsiaTheme="minorEastAsia" w:hAnsiTheme="minorHAnsi" w:cstheme="minorBidi"/>
            <w:szCs w:val="24"/>
            <w:lang w:val="en-US"/>
          </w:rPr>
          <w:tab/>
        </w:r>
        <w:r w:rsidRPr="00CA3BA3">
          <w:rPr>
            <w:rStyle w:val="Hyperlink"/>
            <w:lang w:val="en-US"/>
          </w:rPr>
          <w:t>Business continuity and disaster recovery plan</w:t>
        </w:r>
        <w:r>
          <w:rPr>
            <w:webHidden/>
          </w:rPr>
          <w:tab/>
        </w:r>
        <w:r>
          <w:rPr>
            <w:webHidden/>
          </w:rPr>
          <w:fldChar w:fldCharType="begin"/>
        </w:r>
        <w:r>
          <w:rPr>
            <w:webHidden/>
          </w:rPr>
          <w:instrText xml:space="preserve"> PAGEREF _Toc4729863 \h </w:instrText>
        </w:r>
        <w:r>
          <w:rPr>
            <w:webHidden/>
          </w:rPr>
        </w:r>
        <w:r>
          <w:rPr>
            <w:webHidden/>
          </w:rPr>
          <w:fldChar w:fldCharType="separate"/>
        </w:r>
        <w:r w:rsidR="00014F75">
          <w:rPr>
            <w:webHidden/>
          </w:rPr>
          <w:t>15</w:t>
        </w:r>
        <w:r>
          <w:rPr>
            <w:webHidden/>
          </w:rPr>
          <w:fldChar w:fldCharType="end"/>
        </w:r>
      </w:hyperlink>
    </w:p>
    <w:p w14:paraId="22D97D64" w14:textId="0134E743" w:rsidR="00CD009C" w:rsidRDefault="00CD009C">
      <w:pPr>
        <w:pStyle w:val="TOC3"/>
        <w:rPr>
          <w:rFonts w:asciiTheme="minorHAnsi" w:eastAsiaTheme="minorEastAsia" w:hAnsiTheme="minorHAnsi" w:cstheme="minorBidi"/>
          <w:noProof/>
          <w:szCs w:val="24"/>
          <w:lang w:val="en-US"/>
        </w:rPr>
      </w:pPr>
      <w:hyperlink w:anchor="_Toc4729864" w:history="1">
        <w:r w:rsidRPr="00CA3BA3">
          <w:rPr>
            <w:rStyle w:val="Hyperlink"/>
            <w:noProof/>
          </w:rPr>
          <w:t>3.1.1</w:t>
        </w:r>
        <w:r>
          <w:rPr>
            <w:rFonts w:asciiTheme="minorHAnsi" w:eastAsiaTheme="minorEastAsia" w:hAnsiTheme="minorHAnsi" w:cstheme="minorBidi"/>
            <w:noProof/>
            <w:szCs w:val="24"/>
            <w:lang w:val="en-US"/>
          </w:rPr>
          <w:tab/>
        </w:r>
        <w:r w:rsidRPr="00CA3BA3">
          <w:rPr>
            <w:rStyle w:val="Hyperlink"/>
            <w:noProof/>
          </w:rPr>
          <w:t>RTO - recovery time objective</w:t>
        </w:r>
        <w:r>
          <w:rPr>
            <w:noProof/>
            <w:webHidden/>
          </w:rPr>
          <w:tab/>
        </w:r>
        <w:r>
          <w:rPr>
            <w:noProof/>
            <w:webHidden/>
          </w:rPr>
          <w:fldChar w:fldCharType="begin"/>
        </w:r>
        <w:r>
          <w:rPr>
            <w:noProof/>
            <w:webHidden/>
          </w:rPr>
          <w:instrText xml:space="preserve"> PAGEREF _Toc4729864 \h </w:instrText>
        </w:r>
        <w:r>
          <w:rPr>
            <w:noProof/>
            <w:webHidden/>
          </w:rPr>
        </w:r>
        <w:r>
          <w:rPr>
            <w:noProof/>
            <w:webHidden/>
          </w:rPr>
          <w:fldChar w:fldCharType="separate"/>
        </w:r>
        <w:r w:rsidR="00014F75">
          <w:rPr>
            <w:noProof/>
            <w:webHidden/>
          </w:rPr>
          <w:t>15</w:t>
        </w:r>
        <w:r>
          <w:rPr>
            <w:noProof/>
            <w:webHidden/>
          </w:rPr>
          <w:fldChar w:fldCharType="end"/>
        </w:r>
      </w:hyperlink>
    </w:p>
    <w:p w14:paraId="0CAC3043" w14:textId="29F369BC" w:rsidR="00CD009C" w:rsidRDefault="00CD009C">
      <w:pPr>
        <w:pStyle w:val="TOC3"/>
        <w:rPr>
          <w:rFonts w:asciiTheme="minorHAnsi" w:eastAsiaTheme="minorEastAsia" w:hAnsiTheme="minorHAnsi" w:cstheme="minorBidi"/>
          <w:noProof/>
          <w:szCs w:val="24"/>
          <w:lang w:val="en-US"/>
        </w:rPr>
      </w:pPr>
      <w:hyperlink w:anchor="_Toc4729865" w:history="1">
        <w:r w:rsidRPr="00CA3BA3">
          <w:rPr>
            <w:rStyle w:val="Hyperlink"/>
            <w:noProof/>
          </w:rPr>
          <w:t>3.1.2</w:t>
        </w:r>
        <w:r>
          <w:rPr>
            <w:rFonts w:asciiTheme="minorHAnsi" w:eastAsiaTheme="minorEastAsia" w:hAnsiTheme="minorHAnsi" w:cstheme="minorBidi"/>
            <w:noProof/>
            <w:szCs w:val="24"/>
            <w:lang w:val="en-US"/>
          </w:rPr>
          <w:tab/>
        </w:r>
        <w:r w:rsidRPr="00CA3BA3">
          <w:rPr>
            <w:rStyle w:val="Hyperlink"/>
            <w:noProof/>
          </w:rPr>
          <w:t>RPO - recovery point objective</w:t>
        </w:r>
        <w:r>
          <w:rPr>
            <w:noProof/>
            <w:webHidden/>
          </w:rPr>
          <w:tab/>
        </w:r>
        <w:r>
          <w:rPr>
            <w:noProof/>
            <w:webHidden/>
          </w:rPr>
          <w:fldChar w:fldCharType="begin"/>
        </w:r>
        <w:r>
          <w:rPr>
            <w:noProof/>
            <w:webHidden/>
          </w:rPr>
          <w:instrText xml:space="preserve"> PAGEREF _Toc4729865 \h </w:instrText>
        </w:r>
        <w:r>
          <w:rPr>
            <w:noProof/>
            <w:webHidden/>
          </w:rPr>
        </w:r>
        <w:r>
          <w:rPr>
            <w:noProof/>
            <w:webHidden/>
          </w:rPr>
          <w:fldChar w:fldCharType="separate"/>
        </w:r>
        <w:r w:rsidR="00014F75">
          <w:rPr>
            <w:noProof/>
            <w:webHidden/>
          </w:rPr>
          <w:t>16</w:t>
        </w:r>
        <w:r>
          <w:rPr>
            <w:noProof/>
            <w:webHidden/>
          </w:rPr>
          <w:fldChar w:fldCharType="end"/>
        </w:r>
      </w:hyperlink>
    </w:p>
    <w:p w14:paraId="44C42007" w14:textId="07919CA8" w:rsidR="00CD009C" w:rsidRDefault="00CD009C">
      <w:pPr>
        <w:pStyle w:val="TOC2"/>
        <w:rPr>
          <w:rFonts w:asciiTheme="minorHAnsi" w:eastAsiaTheme="minorEastAsia" w:hAnsiTheme="minorHAnsi" w:cstheme="minorBidi"/>
          <w:szCs w:val="24"/>
          <w:lang w:val="en-US"/>
        </w:rPr>
      </w:pPr>
      <w:hyperlink w:anchor="_Toc4729866" w:history="1">
        <w:r w:rsidRPr="00CA3BA3">
          <w:rPr>
            <w:rStyle w:val="Hyperlink"/>
          </w:rPr>
          <w:t>3.2</w:t>
        </w:r>
        <w:r>
          <w:rPr>
            <w:rFonts w:asciiTheme="minorHAnsi" w:eastAsiaTheme="minorEastAsia" w:hAnsiTheme="minorHAnsi" w:cstheme="minorBidi"/>
            <w:szCs w:val="24"/>
            <w:lang w:val="en-US"/>
          </w:rPr>
          <w:tab/>
        </w:r>
        <w:r w:rsidRPr="00CA3BA3">
          <w:rPr>
            <w:rStyle w:val="Hyperlink"/>
          </w:rPr>
          <w:t>Common cloud security aspects</w:t>
        </w:r>
        <w:r>
          <w:rPr>
            <w:webHidden/>
          </w:rPr>
          <w:tab/>
        </w:r>
        <w:r>
          <w:rPr>
            <w:webHidden/>
          </w:rPr>
          <w:fldChar w:fldCharType="begin"/>
        </w:r>
        <w:r>
          <w:rPr>
            <w:webHidden/>
          </w:rPr>
          <w:instrText xml:space="preserve"> PAGEREF _Toc4729866 \h </w:instrText>
        </w:r>
        <w:r>
          <w:rPr>
            <w:webHidden/>
          </w:rPr>
        </w:r>
        <w:r>
          <w:rPr>
            <w:webHidden/>
          </w:rPr>
          <w:fldChar w:fldCharType="separate"/>
        </w:r>
        <w:r w:rsidR="00014F75">
          <w:rPr>
            <w:webHidden/>
          </w:rPr>
          <w:t>16</w:t>
        </w:r>
        <w:r>
          <w:rPr>
            <w:webHidden/>
          </w:rPr>
          <w:fldChar w:fldCharType="end"/>
        </w:r>
      </w:hyperlink>
    </w:p>
    <w:p w14:paraId="330D9465" w14:textId="6A40C450" w:rsidR="00CD009C" w:rsidRDefault="00CD009C">
      <w:pPr>
        <w:pStyle w:val="TOC3"/>
        <w:rPr>
          <w:rFonts w:asciiTheme="minorHAnsi" w:eastAsiaTheme="minorEastAsia" w:hAnsiTheme="minorHAnsi" w:cstheme="minorBidi"/>
          <w:noProof/>
          <w:szCs w:val="24"/>
          <w:lang w:val="en-US"/>
        </w:rPr>
      </w:pPr>
      <w:hyperlink w:anchor="_Toc4729867" w:history="1">
        <w:r w:rsidRPr="00CA3BA3">
          <w:rPr>
            <w:rStyle w:val="Hyperlink"/>
            <w:noProof/>
          </w:rPr>
          <w:t>3.2.1</w:t>
        </w:r>
        <w:r>
          <w:rPr>
            <w:rFonts w:asciiTheme="minorHAnsi" w:eastAsiaTheme="minorEastAsia" w:hAnsiTheme="minorHAnsi" w:cstheme="minorBidi"/>
            <w:noProof/>
            <w:szCs w:val="24"/>
            <w:lang w:val="en-US"/>
          </w:rPr>
          <w:tab/>
        </w:r>
        <w:r w:rsidRPr="00CA3BA3">
          <w:rPr>
            <w:rStyle w:val="Hyperlink"/>
            <w:noProof/>
          </w:rPr>
          <w:t>Vendor lock-in</w:t>
        </w:r>
        <w:r>
          <w:rPr>
            <w:noProof/>
            <w:webHidden/>
          </w:rPr>
          <w:tab/>
        </w:r>
        <w:r>
          <w:rPr>
            <w:noProof/>
            <w:webHidden/>
          </w:rPr>
          <w:fldChar w:fldCharType="begin"/>
        </w:r>
        <w:r>
          <w:rPr>
            <w:noProof/>
            <w:webHidden/>
          </w:rPr>
          <w:instrText xml:space="preserve"> PAGEREF _Toc4729867 \h </w:instrText>
        </w:r>
        <w:r>
          <w:rPr>
            <w:noProof/>
            <w:webHidden/>
          </w:rPr>
        </w:r>
        <w:r>
          <w:rPr>
            <w:noProof/>
            <w:webHidden/>
          </w:rPr>
          <w:fldChar w:fldCharType="separate"/>
        </w:r>
        <w:r w:rsidR="00014F75">
          <w:rPr>
            <w:noProof/>
            <w:webHidden/>
          </w:rPr>
          <w:t>18</w:t>
        </w:r>
        <w:r>
          <w:rPr>
            <w:noProof/>
            <w:webHidden/>
          </w:rPr>
          <w:fldChar w:fldCharType="end"/>
        </w:r>
      </w:hyperlink>
    </w:p>
    <w:p w14:paraId="2B02B717" w14:textId="20EDDEE5" w:rsidR="00CD009C" w:rsidRDefault="00CD009C">
      <w:pPr>
        <w:pStyle w:val="TOC3"/>
        <w:rPr>
          <w:rFonts w:asciiTheme="minorHAnsi" w:eastAsiaTheme="minorEastAsia" w:hAnsiTheme="minorHAnsi" w:cstheme="minorBidi"/>
          <w:noProof/>
          <w:szCs w:val="24"/>
          <w:lang w:val="en-US"/>
        </w:rPr>
      </w:pPr>
      <w:hyperlink w:anchor="_Toc4729868" w:history="1">
        <w:r w:rsidRPr="00CA3BA3">
          <w:rPr>
            <w:rStyle w:val="Hyperlink"/>
            <w:noProof/>
          </w:rPr>
          <w:t>3.2.2</w:t>
        </w:r>
        <w:r>
          <w:rPr>
            <w:rFonts w:asciiTheme="minorHAnsi" w:eastAsiaTheme="minorEastAsia" w:hAnsiTheme="minorHAnsi" w:cstheme="minorBidi"/>
            <w:noProof/>
            <w:szCs w:val="24"/>
            <w:lang w:val="en-US"/>
          </w:rPr>
          <w:tab/>
        </w:r>
        <w:r w:rsidRPr="00CA3BA3">
          <w:rPr>
            <w:rStyle w:val="Hyperlink"/>
            <w:noProof/>
          </w:rPr>
          <w:t>Requirements set by regulation</w:t>
        </w:r>
        <w:r>
          <w:rPr>
            <w:noProof/>
            <w:webHidden/>
          </w:rPr>
          <w:tab/>
        </w:r>
        <w:r>
          <w:rPr>
            <w:noProof/>
            <w:webHidden/>
          </w:rPr>
          <w:fldChar w:fldCharType="begin"/>
        </w:r>
        <w:r>
          <w:rPr>
            <w:noProof/>
            <w:webHidden/>
          </w:rPr>
          <w:instrText xml:space="preserve"> PAGEREF _Toc4729868 \h </w:instrText>
        </w:r>
        <w:r>
          <w:rPr>
            <w:noProof/>
            <w:webHidden/>
          </w:rPr>
        </w:r>
        <w:r>
          <w:rPr>
            <w:noProof/>
            <w:webHidden/>
          </w:rPr>
          <w:fldChar w:fldCharType="separate"/>
        </w:r>
        <w:r w:rsidR="00014F75">
          <w:rPr>
            <w:noProof/>
            <w:webHidden/>
          </w:rPr>
          <w:t>18</w:t>
        </w:r>
        <w:r>
          <w:rPr>
            <w:noProof/>
            <w:webHidden/>
          </w:rPr>
          <w:fldChar w:fldCharType="end"/>
        </w:r>
      </w:hyperlink>
    </w:p>
    <w:p w14:paraId="2236C360" w14:textId="1489B999" w:rsidR="00CD009C" w:rsidRDefault="00CD009C">
      <w:pPr>
        <w:pStyle w:val="TOC3"/>
        <w:rPr>
          <w:rFonts w:asciiTheme="minorHAnsi" w:eastAsiaTheme="minorEastAsia" w:hAnsiTheme="minorHAnsi" w:cstheme="minorBidi"/>
          <w:noProof/>
          <w:szCs w:val="24"/>
          <w:lang w:val="en-US"/>
        </w:rPr>
      </w:pPr>
      <w:hyperlink w:anchor="_Toc4729869" w:history="1">
        <w:r w:rsidRPr="00CA3BA3">
          <w:rPr>
            <w:rStyle w:val="Hyperlink"/>
            <w:noProof/>
          </w:rPr>
          <w:t>3.2.3</w:t>
        </w:r>
        <w:r>
          <w:rPr>
            <w:rFonts w:asciiTheme="minorHAnsi" w:eastAsiaTheme="minorEastAsia" w:hAnsiTheme="minorHAnsi" w:cstheme="minorBidi"/>
            <w:noProof/>
            <w:szCs w:val="24"/>
            <w:lang w:val="en-US"/>
          </w:rPr>
          <w:tab/>
        </w:r>
        <w:r w:rsidRPr="00CA3BA3">
          <w:rPr>
            <w:rStyle w:val="Hyperlink"/>
            <w:noProof/>
          </w:rPr>
          <w:t>Global data residency</w:t>
        </w:r>
        <w:r>
          <w:rPr>
            <w:noProof/>
            <w:webHidden/>
          </w:rPr>
          <w:tab/>
        </w:r>
        <w:r>
          <w:rPr>
            <w:noProof/>
            <w:webHidden/>
          </w:rPr>
          <w:fldChar w:fldCharType="begin"/>
        </w:r>
        <w:r>
          <w:rPr>
            <w:noProof/>
            <w:webHidden/>
          </w:rPr>
          <w:instrText xml:space="preserve"> PAGEREF _Toc4729869 \h </w:instrText>
        </w:r>
        <w:r>
          <w:rPr>
            <w:noProof/>
            <w:webHidden/>
          </w:rPr>
        </w:r>
        <w:r>
          <w:rPr>
            <w:noProof/>
            <w:webHidden/>
          </w:rPr>
          <w:fldChar w:fldCharType="separate"/>
        </w:r>
        <w:r w:rsidR="00014F75">
          <w:rPr>
            <w:noProof/>
            <w:webHidden/>
          </w:rPr>
          <w:t>20</w:t>
        </w:r>
        <w:r>
          <w:rPr>
            <w:noProof/>
            <w:webHidden/>
          </w:rPr>
          <w:fldChar w:fldCharType="end"/>
        </w:r>
      </w:hyperlink>
    </w:p>
    <w:p w14:paraId="29F2016F" w14:textId="19582430" w:rsidR="00CD009C" w:rsidRDefault="00CD009C">
      <w:pPr>
        <w:pStyle w:val="TOC3"/>
        <w:rPr>
          <w:rFonts w:asciiTheme="minorHAnsi" w:eastAsiaTheme="minorEastAsia" w:hAnsiTheme="minorHAnsi" w:cstheme="minorBidi"/>
          <w:noProof/>
          <w:szCs w:val="24"/>
          <w:lang w:val="en-US"/>
        </w:rPr>
      </w:pPr>
      <w:hyperlink w:anchor="_Toc4729870" w:history="1">
        <w:r w:rsidRPr="00CA3BA3">
          <w:rPr>
            <w:rStyle w:val="Hyperlink"/>
            <w:noProof/>
          </w:rPr>
          <w:t>3.2.4</w:t>
        </w:r>
        <w:r>
          <w:rPr>
            <w:rFonts w:asciiTheme="minorHAnsi" w:eastAsiaTheme="minorEastAsia" w:hAnsiTheme="minorHAnsi" w:cstheme="minorBidi"/>
            <w:noProof/>
            <w:szCs w:val="24"/>
            <w:lang w:val="en-US"/>
          </w:rPr>
          <w:tab/>
        </w:r>
        <w:r w:rsidRPr="00CA3BA3">
          <w:rPr>
            <w:rStyle w:val="Hyperlink"/>
            <w:noProof/>
          </w:rPr>
          <w:t>Division of responsibility</w:t>
        </w:r>
        <w:r>
          <w:rPr>
            <w:noProof/>
            <w:webHidden/>
          </w:rPr>
          <w:tab/>
        </w:r>
        <w:r>
          <w:rPr>
            <w:noProof/>
            <w:webHidden/>
          </w:rPr>
          <w:fldChar w:fldCharType="begin"/>
        </w:r>
        <w:r>
          <w:rPr>
            <w:noProof/>
            <w:webHidden/>
          </w:rPr>
          <w:instrText xml:space="preserve"> PAGEREF _Toc4729870 \h </w:instrText>
        </w:r>
        <w:r>
          <w:rPr>
            <w:noProof/>
            <w:webHidden/>
          </w:rPr>
        </w:r>
        <w:r>
          <w:rPr>
            <w:noProof/>
            <w:webHidden/>
          </w:rPr>
          <w:fldChar w:fldCharType="separate"/>
        </w:r>
        <w:r w:rsidR="00014F75">
          <w:rPr>
            <w:noProof/>
            <w:webHidden/>
          </w:rPr>
          <w:t>21</w:t>
        </w:r>
        <w:r>
          <w:rPr>
            <w:noProof/>
            <w:webHidden/>
          </w:rPr>
          <w:fldChar w:fldCharType="end"/>
        </w:r>
      </w:hyperlink>
    </w:p>
    <w:p w14:paraId="442DC4B5" w14:textId="3BE73C37" w:rsidR="00CD009C" w:rsidRDefault="00CD009C">
      <w:pPr>
        <w:pStyle w:val="TOC3"/>
        <w:rPr>
          <w:rFonts w:asciiTheme="minorHAnsi" w:eastAsiaTheme="minorEastAsia" w:hAnsiTheme="minorHAnsi" w:cstheme="minorBidi"/>
          <w:noProof/>
          <w:szCs w:val="24"/>
          <w:lang w:val="en-US"/>
        </w:rPr>
      </w:pPr>
      <w:hyperlink w:anchor="_Toc4729871" w:history="1">
        <w:r w:rsidRPr="00CA3BA3">
          <w:rPr>
            <w:rStyle w:val="Hyperlink"/>
            <w:noProof/>
          </w:rPr>
          <w:t>3.2.5</w:t>
        </w:r>
        <w:r>
          <w:rPr>
            <w:rFonts w:asciiTheme="minorHAnsi" w:eastAsiaTheme="minorEastAsia" w:hAnsiTheme="minorHAnsi" w:cstheme="minorBidi"/>
            <w:noProof/>
            <w:szCs w:val="24"/>
            <w:lang w:val="en-US"/>
          </w:rPr>
          <w:tab/>
        </w:r>
        <w:r w:rsidRPr="00CA3BA3">
          <w:rPr>
            <w:rStyle w:val="Hyperlink"/>
            <w:noProof/>
          </w:rPr>
          <w:t>Segregation of duties</w:t>
        </w:r>
        <w:r>
          <w:rPr>
            <w:noProof/>
            <w:webHidden/>
          </w:rPr>
          <w:tab/>
        </w:r>
        <w:r>
          <w:rPr>
            <w:noProof/>
            <w:webHidden/>
          </w:rPr>
          <w:fldChar w:fldCharType="begin"/>
        </w:r>
        <w:r>
          <w:rPr>
            <w:noProof/>
            <w:webHidden/>
          </w:rPr>
          <w:instrText xml:space="preserve"> PAGEREF _Toc4729871 \h </w:instrText>
        </w:r>
        <w:r>
          <w:rPr>
            <w:noProof/>
            <w:webHidden/>
          </w:rPr>
        </w:r>
        <w:r>
          <w:rPr>
            <w:noProof/>
            <w:webHidden/>
          </w:rPr>
          <w:fldChar w:fldCharType="separate"/>
        </w:r>
        <w:r w:rsidR="00014F75">
          <w:rPr>
            <w:noProof/>
            <w:webHidden/>
          </w:rPr>
          <w:t>22</w:t>
        </w:r>
        <w:r>
          <w:rPr>
            <w:noProof/>
            <w:webHidden/>
          </w:rPr>
          <w:fldChar w:fldCharType="end"/>
        </w:r>
      </w:hyperlink>
    </w:p>
    <w:p w14:paraId="2AE0353D" w14:textId="16A3E644" w:rsidR="00CD009C" w:rsidRDefault="00CD009C">
      <w:pPr>
        <w:pStyle w:val="TOC3"/>
        <w:rPr>
          <w:rFonts w:asciiTheme="minorHAnsi" w:eastAsiaTheme="minorEastAsia" w:hAnsiTheme="minorHAnsi" w:cstheme="minorBidi"/>
          <w:noProof/>
          <w:szCs w:val="24"/>
          <w:lang w:val="en-US"/>
        </w:rPr>
      </w:pPr>
      <w:hyperlink w:anchor="_Toc4729872" w:history="1">
        <w:r w:rsidRPr="00CA3BA3">
          <w:rPr>
            <w:rStyle w:val="Hyperlink"/>
            <w:noProof/>
          </w:rPr>
          <w:t>3.2.6</w:t>
        </w:r>
        <w:r>
          <w:rPr>
            <w:rFonts w:asciiTheme="minorHAnsi" w:eastAsiaTheme="minorEastAsia" w:hAnsiTheme="minorHAnsi" w:cstheme="minorBidi"/>
            <w:noProof/>
            <w:szCs w:val="24"/>
            <w:lang w:val="en-US"/>
          </w:rPr>
          <w:tab/>
        </w:r>
        <w:r w:rsidRPr="00CA3BA3">
          <w:rPr>
            <w:rStyle w:val="Hyperlink"/>
            <w:noProof/>
          </w:rPr>
          <w:t>Importance of incident response</w:t>
        </w:r>
        <w:r>
          <w:rPr>
            <w:noProof/>
            <w:webHidden/>
          </w:rPr>
          <w:tab/>
        </w:r>
        <w:r>
          <w:rPr>
            <w:noProof/>
            <w:webHidden/>
          </w:rPr>
          <w:fldChar w:fldCharType="begin"/>
        </w:r>
        <w:r>
          <w:rPr>
            <w:noProof/>
            <w:webHidden/>
          </w:rPr>
          <w:instrText xml:space="preserve"> PAGEREF _Toc4729872 \h </w:instrText>
        </w:r>
        <w:r>
          <w:rPr>
            <w:noProof/>
            <w:webHidden/>
          </w:rPr>
        </w:r>
        <w:r>
          <w:rPr>
            <w:noProof/>
            <w:webHidden/>
          </w:rPr>
          <w:fldChar w:fldCharType="separate"/>
        </w:r>
        <w:r w:rsidR="00014F75">
          <w:rPr>
            <w:noProof/>
            <w:webHidden/>
          </w:rPr>
          <w:t>23</w:t>
        </w:r>
        <w:r>
          <w:rPr>
            <w:noProof/>
            <w:webHidden/>
          </w:rPr>
          <w:fldChar w:fldCharType="end"/>
        </w:r>
      </w:hyperlink>
    </w:p>
    <w:p w14:paraId="766724B2" w14:textId="3BFBE664" w:rsidR="00CD009C" w:rsidRDefault="00CD009C">
      <w:pPr>
        <w:pStyle w:val="TOC2"/>
        <w:rPr>
          <w:rFonts w:asciiTheme="minorHAnsi" w:eastAsiaTheme="minorEastAsia" w:hAnsiTheme="minorHAnsi" w:cstheme="minorBidi"/>
          <w:szCs w:val="24"/>
          <w:lang w:val="en-US"/>
        </w:rPr>
      </w:pPr>
      <w:hyperlink w:anchor="_Toc4729873" w:history="1">
        <w:r w:rsidRPr="00CA3BA3">
          <w:rPr>
            <w:rStyle w:val="Hyperlink"/>
            <w:lang w:val="en-US"/>
          </w:rPr>
          <w:t>3.3</w:t>
        </w:r>
        <w:r>
          <w:rPr>
            <w:rFonts w:asciiTheme="minorHAnsi" w:eastAsiaTheme="minorEastAsia" w:hAnsiTheme="minorHAnsi" w:cstheme="minorBidi"/>
            <w:szCs w:val="24"/>
            <w:lang w:val="en-US"/>
          </w:rPr>
          <w:tab/>
        </w:r>
        <w:r w:rsidRPr="00CA3BA3">
          <w:rPr>
            <w:rStyle w:val="Hyperlink"/>
            <w:lang w:val="en-US"/>
          </w:rPr>
          <w:t>Security aspects in a public cloud</w:t>
        </w:r>
        <w:r>
          <w:rPr>
            <w:webHidden/>
          </w:rPr>
          <w:tab/>
        </w:r>
        <w:r>
          <w:rPr>
            <w:webHidden/>
          </w:rPr>
          <w:fldChar w:fldCharType="begin"/>
        </w:r>
        <w:r>
          <w:rPr>
            <w:webHidden/>
          </w:rPr>
          <w:instrText xml:space="preserve"> PAGEREF _Toc4729873 \h </w:instrText>
        </w:r>
        <w:r>
          <w:rPr>
            <w:webHidden/>
          </w:rPr>
        </w:r>
        <w:r>
          <w:rPr>
            <w:webHidden/>
          </w:rPr>
          <w:fldChar w:fldCharType="separate"/>
        </w:r>
        <w:r w:rsidR="00014F75">
          <w:rPr>
            <w:webHidden/>
          </w:rPr>
          <w:t>25</w:t>
        </w:r>
        <w:r>
          <w:rPr>
            <w:webHidden/>
          </w:rPr>
          <w:fldChar w:fldCharType="end"/>
        </w:r>
      </w:hyperlink>
    </w:p>
    <w:p w14:paraId="6DF7C210" w14:textId="3E115F41" w:rsidR="00CD009C" w:rsidRDefault="00CD009C">
      <w:pPr>
        <w:pStyle w:val="TOC2"/>
        <w:rPr>
          <w:rFonts w:asciiTheme="minorHAnsi" w:eastAsiaTheme="minorEastAsia" w:hAnsiTheme="minorHAnsi" w:cstheme="minorBidi"/>
          <w:szCs w:val="24"/>
          <w:lang w:val="en-US"/>
        </w:rPr>
      </w:pPr>
      <w:hyperlink w:anchor="_Toc4729874" w:history="1">
        <w:r w:rsidRPr="00CA3BA3">
          <w:rPr>
            <w:rStyle w:val="Hyperlink"/>
          </w:rPr>
          <w:t>3.4</w:t>
        </w:r>
        <w:r>
          <w:rPr>
            <w:rFonts w:asciiTheme="minorHAnsi" w:eastAsiaTheme="minorEastAsia" w:hAnsiTheme="minorHAnsi" w:cstheme="minorBidi"/>
            <w:szCs w:val="24"/>
            <w:lang w:val="en-US"/>
          </w:rPr>
          <w:tab/>
        </w:r>
        <w:r w:rsidRPr="00CA3BA3">
          <w:rPr>
            <w:rStyle w:val="Hyperlink"/>
          </w:rPr>
          <w:t>Security aspects in private cloud</w:t>
        </w:r>
        <w:r>
          <w:rPr>
            <w:webHidden/>
          </w:rPr>
          <w:tab/>
        </w:r>
        <w:r>
          <w:rPr>
            <w:webHidden/>
          </w:rPr>
          <w:fldChar w:fldCharType="begin"/>
        </w:r>
        <w:r>
          <w:rPr>
            <w:webHidden/>
          </w:rPr>
          <w:instrText xml:space="preserve"> PAGEREF _Toc4729874 \h </w:instrText>
        </w:r>
        <w:r>
          <w:rPr>
            <w:webHidden/>
          </w:rPr>
        </w:r>
        <w:r>
          <w:rPr>
            <w:webHidden/>
          </w:rPr>
          <w:fldChar w:fldCharType="separate"/>
        </w:r>
        <w:r w:rsidR="00014F75">
          <w:rPr>
            <w:webHidden/>
          </w:rPr>
          <w:t>25</w:t>
        </w:r>
        <w:r>
          <w:rPr>
            <w:webHidden/>
          </w:rPr>
          <w:fldChar w:fldCharType="end"/>
        </w:r>
      </w:hyperlink>
    </w:p>
    <w:p w14:paraId="54DCD453" w14:textId="3D8EF9C9" w:rsidR="00CD009C" w:rsidRDefault="00CD009C">
      <w:pPr>
        <w:pStyle w:val="TOC2"/>
        <w:rPr>
          <w:rFonts w:asciiTheme="minorHAnsi" w:eastAsiaTheme="minorEastAsia" w:hAnsiTheme="minorHAnsi" w:cstheme="minorBidi"/>
          <w:szCs w:val="24"/>
          <w:lang w:val="en-US"/>
        </w:rPr>
      </w:pPr>
      <w:hyperlink w:anchor="_Toc4729875" w:history="1">
        <w:r w:rsidRPr="00CA3BA3">
          <w:rPr>
            <w:rStyle w:val="Hyperlink"/>
          </w:rPr>
          <w:t>3.5</w:t>
        </w:r>
        <w:r>
          <w:rPr>
            <w:rFonts w:asciiTheme="minorHAnsi" w:eastAsiaTheme="minorEastAsia" w:hAnsiTheme="minorHAnsi" w:cstheme="minorBidi"/>
            <w:szCs w:val="24"/>
            <w:lang w:val="en-US"/>
          </w:rPr>
          <w:tab/>
        </w:r>
        <w:r w:rsidRPr="00CA3BA3">
          <w:rPr>
            <w:rStyle w:val="Hyperlink"/>
          </w:rPr>
          <w:t>Security aspects in hybrid cloud</w:t>
        </w:r>
        <w:r>
          <w:rPr>
            <w:webHidden/>
          </w:rPr>
          <w:tab/>
        </w:r>
        <w:r>
          <w:rPr>
            <w:webHidden/>
          </w:rPr>
          <w:fldChar w:fldCharType="begin"/>
        </w:r>
        <w:r>
          <w:rPr>
            <w:webHidden/>
          </w:rPr>
          <w:instrText xml:space="preserve"> PAGEREF _Toc4729875 \h </w:instrText>
        </w:r>
        <w:r>
          <w:rPr>
            <w:webHidden/>
          </w:rPr>
        </w:r>
        <w:r>
          <w:rPr>
            <w:webHidden/>
          </w:rPr>
          <w:fldChar w:fldCharType="separate"/>
        </w:r>
        <w:r w:rsidR="00014F75">
          <w:rPr>
            <w:webHidden/>
          </w:rPr>
          <w:t>26</w:t>
        </w:r>
        <w:r>
          <w:rPr>
            <w:webHidden/>
          </w:rPr>
          <w:fldChar w:fldCharType="end"/>
        </w:r>
      </w:hyperlink>
    </w:p>
    <w:p w14:paraId="36CA5F60" w14:textId="04AD82BA" w:rsidR="00CD009C" w:rsidRDefault="00CD009C">
      <w:pPr>
        <w:pStyle w:val="TOC2"/>
        <w:rPr>
          <w:rFonts w:asciiTheme="minorHAnsi" w:eastAsiaTheme="minorEastAsia" w:hAnsiTheme="minorHAnsi" w:cstheme="minorBidi"/>
          <w:szCs w:val="24"/>
          <w:lang w:val="en-US"/>
        </w:rPr>
      </w:pPr>
      <w:hyperlink w:anchor="_Toc4729876" w:history="1">
        <w:r w:rsidRPr="00CA3BA3">
          <w:rPr>
            <w:rStyle w:val="Hyperlink"/>
            <w:lang w:val="en-US"/>
          </w:rPr>
          <w:t>3.6</w:t>
        </w:r>
        <w:r>
          <w:rPr>
            <w:rFonts w:asciiTheme="minorHAnsi" w:eastAsiaTheme="minorEastAsia" w:hAnsiTheme="minorHAnsi" w:cstheme="minorBidi"/>
            <w:szCs w:val="24"/>
            <w:lang w:val="en-US"/>
          </w:rPr>
          <w:tab/>
        </w:r>
        <w:r w:rsidRPr="00CA3BA3">
          <w:rPr>
            <w:rStyle w:val="Hyperlink"/>
            <w:lang w:val="en-US"/>
          </w:rPr>
          <w:t>Security aspects in infrastructure as a service</w:t>
        </w:r>
        <w:r>
          <w:rPr>
            <w:webHidden/>
          </w:rPr>
          <w:tab/>
        </w:r>
        <w:r>
          <w:rPr>
            <w:webHidden/>
          </w:rPr>
          <w:fldChar w:fldCharType="begin"/>
        </w:r>
        <w:r>
          <w:rPr>
            <w:webHidden/>
          </w:rPr>
          <w:instrText xml:space="preserve"> PAGEREF _Toc4729876 \h </w:instrText>
        </w:r>
        <w:r>
          <w:rPr>
            <w:webHidden/>
          </w:rPr>
        </w:r>
        <w:r>
          <w:rPr>
            <w:webHidden/>
          </w:rPr>
          <w:fldChar w:fldCharType="separate"/>
        </w:r>
        <w:r w:rsidR="00014F75">
          <w:rPr>
            <w:webHidden/>
          </w:rPr>
          <w:t>26</w:t>
        </w:r>
        <w:r>
          <w:rPr>
            <w:webHidden/>
          </w:rPr>
          <w:fldChar w:fldCharType="end"/>
        </w:r>
      </w:hyperlink>
    </w:p>
    <w:p w14:paraId="0CB9BCF2" w14:textId="425FF0B2" w:rsidR="00CD009C" w:rsidRDefault="00CD009C">
      <w:pPr>
        <w:pStyle w:val="TOC2"/>
        <w:rPr>
          <w:rFonts w:asciiTheme="minorHAnsi" w:eastAsiaTheme="minorEastAsia" w:hAnsiTheme="minorHAnsi" w:cstheme="minorBidi"/>
          <w:szCs w:val="24"/>
          <w:lang w:val="en-US"/>
        </w:rPr>
      </w:pPr>
      <w:hyperlink w:anchor="_Toc4729877" w:history="1">
        <w:r w:rsidRPr="00CA3BA3">
          <w:rPr>
            <w:rStyle w:val="Hyperlink"/>
            <w:lang w:val="en-US"/>
          </w:rPr>
          <w:t>3.7</w:t>
        </w:r>
        <w:r>
          <w:rPr>
            <w:rFonts w:asciiTheme="minorHAnsi" w:eastAsiaTheme="minorEastAsia" w:hAnsiTheme="minorHAnsi" w:cstheme="minorBidi"/>
            <w:szCs w:val="24"/>
            <w:lang w:val="en-US"/>
          </w:rPr>
          <w:tab/>
        </w:r>
        <w:r w:rsidRPr="00CA3BA3">
          <w:rPr>
            <w:rStyle w:val="Hyperlink"/>
            <w:lang w:val="en-US"/>
          </w:rPr>
          <w:t>Security aspects in platform as a service</w:t>
        </w:r>
        <w:r>
          <w:rPr>
            <w:webHidden/>
          </w:rPr>
          <w:tab/>
        </w:r>
        <w:r>
          <w:rPr>
            <w:webHidden/>
          </w:rPr>
          <w:fldChar w:fldCharType="begin"/>
        </w:r>
        <w:r>
          <w:rPr>
            <w:webHidden/>
          </w:rPr>
          <w:instrText xml:space="preserve"> PAGEREF _Toc4729877 \h </w:instrText>
        </w:r>
        <w:r>
          <w:rPr>
            <w:webHidden/>
          </w:rPr>
        </w:r>
        <w:r>
          <w:rPr>
            <w:webHidden/>
          </w:rPr>
          <w:fldChar w:fldCharType="separate"/>
        </w:r>
        <w:r w:rsidR="00014F75">
          <w:rPr>
            <w:webHidden/>
          </w:rPr>
          <w:t>26</w:t>
        </w:r>
        <w:r>
          <w:rPr>
            <w:webHidden/>
          </w:rPr>
          <w:fldChar w:fldCharType="end"/>
        </w:r>
      </w:hyperlink>
    </w:p>
    <w:p w14:paraId="4C9245F0" w14:textId="564DF6C5" w:rsidR="00CD009C" w:rsidRDefault="00CD009C">
      <w:pPr>
        <w:pStyle w:val="TOC2"/>
        <w:rPr>
          <w:rFonts w:asciiTheme="minorHAnsi" w:eastAsiaTheme="minorEastAsia" w:hAnsiTheme="minorHAnsi" w:cstheme="minorBidi"/>
          <w:szCs w:val="24"/>
          <w:lang w:val="en-US"/>
        </w:rPr>
      </w:pPr>
      <w:hyperlink w:anchor="_Toc4729878" w:history="1">
        <w:r w:rsidRPr="00CA3BA3">
          <w:rPr>
            <w:rStyle w:val="Hyperlink"/>
            <w:lang w:val="en-US"/>
          </w:rPr>
          <w:t>3.8</w:t>
        </w:r>
        <w:r>
          <w:rPr>
            <w:rFonts w:asciiTheme="minorHAnsi" w:eastAsiaTheme="minorEastAsia" w:hAnsiTheme="minorHAnsi" w:cstheme="minorBidi"/>
            <w:szCs w:val="24"/>
            <w:lang w:val="en-US"/>
          </w:rPr>
          <w:tab/>
        </w:r>
        <w:r w:rsidRPr="00CA3BA3">
          <w:rPr>
            <w:rStyle w:val="Hyperlink"/>
            <w:lang w:val="en-US"/>
          </w:rPr>
          <w:t>Security aspects in software as a service</w:t>
        </w:r>
        <w:r>
          <w:rPr>
            <w:webHidden/>
          </w:rPr>
          <w:tab/>
        </w:r>
        <w:r>
          <w:rPr>
            <w:webHidden/>
          </w:rPr>
          <w:fldChar w:fldCharType="begin"/>
        </w:r>
        <w:r>
          <w:rPr>
            <w:webHidden/>
          </w:rPr>
          <w:instrText xml:space="preserve"> PAGEREF _Toc4729878 \h </w:instrText>
        </w:r>
        <w:r>
          <w:rPr>
            <w:webHidden/>
          </w:rPr>
        </w:r>
        <w:r>
          <w:rPr>
            <w:webHidden/>
          </w:rPr>
          <w:fldChar w:fldCharType="separate"/>
        </w:r>
        <w:r w:rsidR="00014F75">
          <w:rPr>
            <w:webHidden/>
          </w:rPr>
          <w:t>28</w:t>
        </w:r>
        <w:r>
          <w:rPr>
            <w:webHidden/>
          </w:rPr>
          <w:fldChar w:fldCharType="end"/>
        </w:r>
      </w:hyperlink>
    </w:p>
    <w:p w14:paraId="2291E09B" w14:textId="20384767" w:rsidR="00CD009C" w:rsidRDefault="00CD009C">
      <w:pPr>
        <w:pStyle w:val="TOC2"/>
        <w:rPr>
          <w:rFonts w:asciiTheme="minorHAnsi" w:eastAsiaTheme="minorEastAsia" w:hAnsiTheme="minorHAnsi" w:cstheme="minorBidi"/>
          <w:szCs w:val="24"/>
          <w:lang w:val="en-US"/>
        </w:rPr>
      </w:pPr>
      <w:hyperlink w:anchor="_Toc4729879" w:history="1">
        <w:r w:rsidRPr="00CA3BA3">
          <w:rPr>
            <w:rStyle w:val="Hyperlink"/>
            <w:lang w:val="en-US"/>
          </w:rPr>
          <w:t>3.9</w:t>
        </w:r>
        <w:r>
          <w:rPr>
            <w:rFonts w:asciiTheme="minorHAnsi" w:eastAsiaTheme="minorEastAsia" w:hAnsiTheme="minorHAnsi" w:cstheme="minorBidi"/>
            <w:szCs w:val="24"/>
            <w:lang w:val="en-US"/>
          </w:rPr>
          <w:tab/>
        </w:r>
        <w:r w:rsidRPr="00CA3BA3">
          <w:rPr>
            <w:rStyle w:val="Hyperlink"/>
            <w:lang w:val="en-US"/>
          </w:rPr>
          <w:t>Methods of improving security and availability in cloud</w:t>
        </w:r>
        <w:r>
          <w:rPr>
            <w:webHidden/>
          </w:rPr>
          <w:tab/>
        </w:r>
        <w:r>
          <w:rPr>
            <w:webHidden/>
          </w:rPr>
          <w:fldChar w:fldCharType="begin"/>
        </w:r>
        <w:r>
          <w:rPr>
            <w:webHidden/>
          </w:rPr>
          <w:instrText xml:space="preserve"> PAGEREF _Toc4729879 \h </w:instrText>
        </w:r>
        <w:r>
          <w:rPr>
            <w:webHidden/>
          </w:rPr>
        </w:r>
        <w:r>
          <w:rPr>
            <w:webHidden/>
          </w:rPr>
          <w:fldChar w:fldCharType="separate"/>
        </w:r>
        <w:r w:rsidR="00014F75">
          <w:rPr>
            <w:webHidden/>
          </w:rPr>
          <w:t>28</w:t>
        </w:r>
        <w:r>
          <w:rPr>
            <w:webHidden/>
          </w:rPr>
          <w:fldChar w:fldCharType="end"/>
        </w:r>
      </w:hyperlink>
    </w:p>
    <w:p w14:paraId="51625AAC" w14:textId="75C01CD2" w:rsidR="00CD009C" w:rsidRDefault="00CD009C">
      <w:pPr>
        <w:pStyle w:val="TOC3"/>
        <w:rPr>
          <w:rFonts w:asciiTheme="minorHAnsi" w:eastAsiaTheme="minorEastAsia" w:hAnsiTheme="minorHAnsi" w:cstheme="minorBidi"/>
          <w:noProof/>
          <w:szCs w:val="24"/>
          <w:lang w:val="en-US"/>
        </w:rPr>
      </w:pPr>
      <w:hyperlink w:anchor="_Toc4729880" w:history="1">
        <w:r w:rsidRPr="00CA3BA3">
          <w:rPr>
            <w:rStyle w:val="Hyperlink"/>
            <w:noProof/>
          </w:rPr>
          <w:t>3.9.1</w:t>
        </w:r>
        <w:r>
          <w:rPr>
            <w:rFonts w:asciiTheme="minorHAnsi" w:eastAsiaTheme="minorEastAsia" w:hAnsiTheme="minorHAnsi" w:cstheme="minorBidi"/>
            <w:noProof/>
            <w:szCs w:val="24"/>
            <w:lang w:val="en-US"/>
          </w:rPr>
          <w:tab/>
        </w:r>
        <w:r w:rsidRPr="00CA3BA3">
          <w:rPr>
            <w:rStyle w:val="Hyperlink"/>
            <w:noProof/>
          </w:rPr>
          <w:t>Description of defence-in-depth</w:t>
        </w:r>
        <w:r>
          <w:rPr>
            <w:noProof/>
            <w:webHidden/>
          </w:rPr>
          <w:tab/>
        </w:r>
        <w:r>
          <w:rPr>
            <w:noProof/>
            <w:webHidden/>
          </w:rPr>
          <w:fldChar w:fldCharType="begin"/>
        </w:r>
        <w:r>
          <w:rPr>
            <w:noProof/>
            <w:webHidden/>
          </w:rPr>
          <w:instrText xml:space="preserve"> PAGEREF _Toc4729880 \h </w:instrText>
        </w:r>
        <w:r>
          <w:rPr>
            <w:noProof/>
            <w:webHidden/>
          </w:rPr>
        </w:r>
        <w:r>
          <w:rPr>
            <w:noProof/>
            <w:webHidden/>
          </w:rPr>
          <w:fldChar w:fldCharType="separate"/>
        </w:r>
        <w:r w:rsidR="00014F75">
          <w:rPr>
            <w:noProof/>
            <w:webHidden/>
          </w:rPr>
          <w:t>29</w:t>
        </w:r>
        <w:r>
          <w:rPr>
            <w:noProof/>
            <w:webHidden/>
          </w:rPr>
          <w:fldChar w:fldCharType="end"/>
        </w:r>
      </w:hyperlink>
    </w:p>
    <w:p w14:paraId="453D5373" w14:textId="41C9F9D0" w:rsidR="00CD009C" w:rsidRDefault="00CD009C">
      <w:pPr>
        <w:pStyle w:val="TOC3"/>
        <w:rPr>
          <w:rFonts w:asciiTheme="minorHAnsi" w:eastAsiaTheme="minorEastAsia" w:hAnsiTheme="minorHAnsi" w:cstheme="minorBidi"/>
          <w:noProof/>
          <w:szCs w:val="24"/>
          <w:lang w:val="en-US"/>
        </w:rPr>
      </w:pPr>
      <w:hyperlink w:anchor="_Toc4729881" w:history="1">
        <w:r w:rsidRPr="00CA3BA3">
          <w:rPr>
            <w:rStyle w:val="Hyperlink"/>
            <w:noProof/>
          </w:rPr>
          <w:t>3.9.2</w:t>
        </w:r>
        <w:r>
          <w:rPr>
            <w:rFonts w:asciiTheme="minorHAnsi" w:eastAsiaTheme="minorEastAsia" w:hAnsiTheme="minorHAnsi" w:cstheme="minorBidi"/>
            <w:noProof/>
            <w:szCs w:val="24"/>
            <w:lang w:val="en-US"/>
          </w:rPr>
          <w:tab/>
        </w:r>
        <w:r w:rsidRPr="00CA3BA3">
          <w:rPr>
            <w:rStyle w:val="Hyperlink"/>
            <w:noProof/>
          </w:rPr>
          <w:t>Service level agreements</w:t>
        </w:r>
        <w:r>
          <w:rPr>
            <w:noProof/>
            <w:webHidden/>
          </w:rPr>
          <w:tab/>
        </w:r>
        <w:r>
          <w:rPr>
            <w:noProof/>
            <w:webHidden/>
          </w:rPr>
          <w:fldChar w:fldCharType="begin"/>
        </w:r>
        <w:r>
          <w:rPr>
            <w:noProof/>
            <w:webHidden/>
          </w:rPr>
          <w:instrText xml:space="preserve"> PAGEREF _Toc4729881 \h </w:instrText>
        </w:r>
        <w:r>
          <w:rPr>
            <w:noProof/>
            <w:webHidden/>
          </w:rPr>
        </w:r>
        <w:r>
          <w:rPr>
            <w:noProof/>
            <w:webHidden/>
          </w:rPr>
          <w:fldChar w:fldCharType="separate"/>
        </w:r>
        <w:r w:rsidR="00014F75">
          <w:rPr>
            <w:noProof/>
            <w:webHidden/>
          </w:rPr>
          <w:t>29</w:t>
        </w:r>
        <w:r>
          <w:rPr>
            <w:noProof/>
            <w:webHidden/>
          </w:rPr>
          <w:fldChar w:fldCharType="end"/>
        </w:r>
      </w:hyperlink>
    </w:p>
    <w:p w14:paraId="5CB729E2" w14:textId="0D028173" w:rsidR="00CD009C" w:rsidRDefault="00CD009C">
      <w:pPr>
        <w:pStyle w:val="TOC3"/>
        <w:rPr>
          <w:rFonts w:asciiTheme="minorHAnsi" w:eastAsiaTheme="minorEastAsia" w:hAnsiTheme="minorHAnsi" w:cstheme="minorBidi"/>
          <w:noProof/>
          <w:szCs w:val="24"/>
          <w:lang w:val="en-US"/>
        </w:rPr>
      </w:pPr>
      <w:hyperlink w:anchor="_Toc4729882" w:history="1">
        <w:r w:rsidRPr="00CA3BA3">
          <w:rPr>
            <w:rStyle w:val="Hyperlink"/>
            <w:noProof/>
          </w:rPr>
          <w:t>3.9.3</w:t>
        </w:r>
        <w:r>
          <w:rPr>
            <w:rFonts w:asciiTheme="minorHAnsi" w:eastAsiaTheme="minorEastAsia" w:hAnsiTheme="minorHAnsi" w:cstheme="minorBidi"/>
            <w:noProof/>
            <w:szCs w:val="24"/>
            <w:lang w:val="en-US"/>
          </w:rPr>
          <w:tab/>
        </w:r>
        <w:r w:rsidRPr="00CA3BA3">
          <w:rPr>
            <w:rStyle w:val="Hyperlink"/>
            <w:noProof/>
          </w:rPr>
          <w:t>Supply chain security and continuity</w:t>
        </w:r>
        <w:r>
          <w:rPr>
            <w:noProof/>
            <w:webHidden/>
          </w:rPr>
          <w:tab/>
        </w:r>
        <w:r>
          <w:rPr>
            <w:noProof/>
            <w:webHidden/>
          </w:rPr>
          <w:fldChar w:fldCharType="begin"/>
        </w:r>
        <w:r>
          <w:rPr>
            <w:noProof/>
            <w:webHidden/>
          </w:rPr>
          <w:instrText xml:space="preserve"> PAGEREF _Toc4729882 \h </w:instrText>
        </w:r>
        <w:r>
          <w:rPr>
            <w:noProof/>
            <w:webHidden/>
          </w:rPr>
        </w:r>
        <w:r>
          <w:rPr>
            <w:noProof/>
            <w:webHidden/>
          </w:rPr>
          <w:fldChar w:fldCharType="separate"/>
        </w:r>
        <w:r w:rsidR="00014F75">
          <w:rPr>
            <w:noProof/>
            <w:webHidden/>
          </w:rPr>
          <w:t>31</w:t>
        </w:r>
        <w:r>
          <w:rPr>
            <w:noProof/>
            <w:webHidden/>
          </w:rPr>
          <w:fldChar w:fldCharType="end"/>
        </w:r>
      </w:hyperlink>
    </w:p>
    <w:p w14:paraId="79CEAB66" w14:textId="352630FA" w:rsidR="00CD009C" w:rsidRDefault="00CD009C">
      <w:pPr>
        <w:pStyle w:val="TOC3"/>
        <w:rPr>
          <w:rFonts w:asciiTheme="minorHAnsi" w:eastAsiaTheme="minorEastAsia" w:hAnsiTheme="minorHAnsi" w:cstheme="minorBidi"/>
          <w:noProof/>
          <w:szCs w:val="24"/>
          <w:lang w:val="en-US"/>
        </w:rPr>
      </w:pPr>
      <w:hyperlink w:anchor="_Toc4729883" w:history="1">
        <w:r w:rsidRPr="00CA3BA3">
          <w:rPr>
            <w:rStyle w:val="Hyperlink"/>
            <w:noProof/>
            <w:lang w:val="en-US"/>
          </w:rPr>
          <w:t>3.9.4</w:t>
        </w:r>
        <w:r>
          <w:rPr>
            <w:rFonts w:asciiTheme="minorHAnsi" w:eastAsiaTheme="minorEastAsia" w:hAnsiTheme="minorHAnsi" w:cstheme="minorBidi"/>
            <w:noProof/>
            <w:szCs w:val="24"/>
            <w:lang w:val="en-US"/>
          </w:rPr>
          <w:tab/>
        </w:r>
        <w:r w:rsidRPr="00CA3BA3">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_Toc4729883 \h </w:instrText>
        </w:r>
        <w:r>
          <w:rPr>
            <w:noProof/>
            <w:webHidden/>
          </w:rPr>
        </w:r>
        <w:r>
          <w:rPr>
            <w:noProof/>
            <w:webHidden/>
          </w:rPr>
          <w:fldChar w:fldCharType="separate"/>
        </w:r>
        <w:r w:rsidR="00014F75">
          <w:rPr>
            <w:noProof/>
            <w:webHidden/>
          </w:rPr>
          <w:t>32</w:t>
        </w:r>
        <w:r>
          <w:rPr>
            <w:noProof/>
            <w:webHidden/>
          </w:rPr>
          <w:fldChar w:fldCharType="end"/>
        </w:r>
      </w:hyperlink>
    </w:p>
    <w:p w14:paraId="08926244" w14:textId="2F1537F3" w:rsidR="00CD009C" w:rsidRDefault="00CD009C">
      <w:pPr>
        <w:pStyle w:val="TOC3"/>
        <w:rPr>
          <w:rFonts w:asciiTheme="minorHAnsi" w:eastAsiaTheme="minorEastAsia" w:hAnsiTheme="minorHAnsi" w:cstheme="minorBidi"/>
          <w:noProof/>
          <w:szCs w:val="24"/>
          <w:lang w:val="en-US"/>
        </w:rPr>
      </w:pPr>
      <w:hyperlink w:anchor="_Toc4729884" w:history="1">
        <w:r w:rsidRPr="00CA3BA3">
          <w:rPr>
            <w:rStyle w:val="Hyperlink"/>
            <w:noProof/>
            <w:lang w:val="en-US"/>
          </w:rPr>
          <w:t>3.9.5</w:t>
        </w:r>
        <w:r>
          <w:rPr>
            <w:rFonts w:asciiTheme="minorHAnsi" w:eastAsiaTheme="minorEastAsia" w:hAnsiTheme="minorHAnsi" w:cstheme="minorBidi"/>
            <w:noProof/>
            <w:szCs w:val="24"/>
            <w:lang w:val="en-US"/>
          </w:rPr>
          <w:tab/>
        </w:r>
        <w:r w:rsidRPr="00CA3BA3">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_Toc4729884 \h </w:instrText>
        </w:r>
        <w:r>
          <w:rPr>
            <w:noProof/>
            <w:webHidden/>
          </w:rPr>
        </w:r>
        <w:r>
          <w:rPr>
            <w:noProof/>
            <w:webHidden/>
          </w:rPr>
          <w:fldChar w:fldCharType="separate"/>
        </w:r>
        <w:r w:rsidR="00014F75">
          <w:rPr>
            <w:noProof/>
            <w:webHidden/>
          </w:rPr>
          <w:t>33</w:t>
        </w:r>
        <w:r>
          <w:rPr>
            <w:noProof/>
            <w:webHidden/>
          </w:rPr>
          <w:fldChar w:fldCharType="end"/>
        </w:r>
      </w:hyperlink>
    </w:p>
    <w:p w14:paraId="72D08811" w14:textId="746F494B" w:rsidR="00CD009C" w:rsidRDefault="00CD009C">
      <w:pPr>
        <w:pStyle w:val="TOC3"/>
        <w:rPr>
          <w:rFonts w:asciiTheme="minorHAnsi" w:eastAsiaTheme="minorEastAsia" w:hAnsiTheme="minorHAnsi" w:cstheme="minorBidi"/>
          <w:noProof/>
          <w:szCs w:val="24"/>
          <w:lang w:val="en-US"/>
        </w:rPr>
      </w:pPr>
      <w:hyperlink w:anchor="_Toc4729885" w:history="1">
        <w:r w:rsidRPr="00CA3BA3">
          <w:rPr>
            <w:rStyle w:val="Hyperlink"/>
            <w:noProof/>
          </w:rPr>
          <w:t>3.9.6</w:t>
        </w:r>
        <w:r>
          <w:rPr>
            <w:rFonts w:asciiTheme="minorHAnsi" w:eastAsiaTheme="minorEastAsia" w:hAnsiTheme="minorHAnsi" w:cstheme="minorBidi"/>
            <w:noProof/>
            <w:szCs w:val="24"/>
            <w:lang w:val="en-US"/>
          </w:rPr>
          <w:tab/>
        </w:r>
        <w:r w:rsidRPr="00CA3BA3">
          <w:rPr>
            <w:rStyle w:val="Hyperlink"/>
            <w:noProof/>
          </w:rPr>
          <w:t>Encryption key management</w:t>
        </w:r>
        <w:r>
          <w:rPr>
            <w:noProof/>
            <w:webHidden/>
          </w:rPr>
          <w:tab/>
        </w:r>
        <w:r>
          <w:rPr>
            <w:noProof/>
            <w:webHidden/>
          </w:rPr>
          <w:fldChar w:fldCharType="begin"/>
        </w:r>
        <w:r>
          <w:rPr>
            <w:noProof/>
            <w:webHidden/>
          </w:rPr>
          <w:instrText xml:space="preserve"> PAGEREF _Toc4729885 \h </w:instrText>
        </w:r>
        <w:r>
          <w:rPr>
            <w:noProof/>
            <w:webHidden/>
          </w:rPr>
        </w:r>
        <w:r>
          <w:rPr>
            <w:noProof/>
            <w:webHidden/>
          </w:rPr>
          <w:fldChar w:fldCharType="separate"/>
        </w:r>
        <w:r w:rsidR="00014F75">
          <w:rPr>
            <w:noProof/>
            <w:webHidden/>
          </w:rPr>
          <w:t>35</w:t>
        </w:r>
        <w:r>
          <w:rPr>
            <w:noProof/>
            <w:webHidden/>
          </w:rPr>
          <w:fldChar w:fldCharType="end"/>
        </w:r>
      </w:hyperlink>
    </w:p>
    <w:p w14:paraId="4500EB50" w14:textId="17734533" w:rsidR="00CD009C" w:rsidRDefault="00CD009C">
      <w:pPr>
        <w:pStyle w:val="TOC3"/>
        <w:rPr>
          <w:rFonts w:asciiTheme="minorHAnsi" w:eastAsiaTheme="minorEastAsia" w:hAnsiTheme="minorHAnsi" w:cstheme="minorBidi"/>
          <w:noProof/>
          <w:szCs w:val="24"/>
          <w:lang w:val="en-US"/>
        </w:rPr>
      </w:pPr>
      <w:hyperlink w:anchor="_Toc4729886" w:history="1">
        <w:r w:rsidRPr="00CA3BA3">
          <w:rPr>
            <w:rStyle w:val="Hyperlink"/>
            <w:noProof/>
          </w:rPr>
          <w:t>3.9.7</w:t>
        </w:r>
        <w:r>
          <w:rPr>
            <w:rFonts w:asciiTheme="minorHAnsi" w:eastAsiaTheme="minorEastAsia" w:hAnsiTheme="minorHAnsi" w:cstheme="minorBidi"/>
            <w:noProof/>
            <w:szCs w:val="24"/>
            <w:lang w:val="en-US"/>
          </w:rPr>
          <w:tab/>
        </w:r>
        <w:r w:rsidRPr="00CA3BA3">
          <w:rPr>
            <w:rStyle w:val="Hyperlink"/>
            <w:noProof/>
          </w:rPr>
          <w:t>Information hiding</w:t>
        </w:r>
        <w:r>
          <w:rPr>
            <w:noProof/>
            <w:webHidden/>
          </w:rPr>
          <w:tab/>
        </w:r>
        <w:r>
          <w:rPr>
            <w:noProof/>
            <w:webHidden/>
          </w:rPr>
          <w:fldChar w:fldCharType="begin"/>
        </w:r>
        <w:r>
          <w:rPr>
            <w:noProof/>
            <w:webHidden/>
          </w:rPr>
          <w:instrText xml:space="preserve"> PAGEREF _Toc4729886 \h </w:instrText>
        </w:r>
        <w:r>
          <w:rPr>
            <w:noProof/>
            <w:webHidden/>
          </w:rPr>
        </w:r>
        <w:r>
          <w:rPr>
            <w:noProof/>
            <w:webHidden/>
          </w:rPr>
          <w:fldChar w:fldCharType="separate"/>
        </w:r>
        <w:r w:rsidR="00014F75">
          <w:rPr>
            <w:noProof/>
            <w:webHidden/>
          </w:rPr>
          <w:t>36</w:t>
        </w:r>
        <w:r>
          <w:rPr>
            <w:noProof/>
            <w:webHidden/>
          </w:rPr>
          <w:fldChar w:fldCharType="end"/>
        </w:r>
      </w:hyperlink>
    </w:p>
    <w:p w14:paraId="4F502EB5" w14:textId="7651CD41" w:rsidR="00CD009C" w:rsidRDefault="00CD009C">
      <w:pPr>
        <w:pStyle w:val="TOC3"/>
        <w:rPr>
          <w:rFonts w:asciiTheme="minorHAnsi" w:eastAsiaTheme="minorEastAsia" w:hAnsiTheme="minorHAnsi" w:cstheme="minorBidi"/>
          <w:noProof/>
          <w:szCs w:val="24"/>
          <w:lang w:val="en-US"/>
        </w:rPr>
      </w:pPr>
      <w:hyperlink w:anchor="_Toc4729887" w:history="1">
        <w:r w:rsidRPr="00CA3BA3">
          <w:rPr>
            <w:rStyle w:val="Hyperlink"/>
            <w:noProof/>
          </w:rPr>
          <w:t>3.9.8</w:t>
        </w:r>
        <w:r>
          <w:rPr>
            <w:rFonts w:asciiTheme="minorHAnsi" w:eastAsiaTheme="minorEastAsia" w:hAnsiTheme="minorHAnsi" w:cstheme="minorBidi"/>
            <w:noProof/>
            <w:szCs w:val="24"/>
            <w:lang w:val="en-US"/>
          </w:rPr>
          <w:tab/>
        </w:r>
        <w:r w:rsidRPr="00CA3BA3">
          <w:rPr>
            <w:rStyle w:val="Hyperlink"/>
            <w:noProof/>
          </w:rPr>
          <w:t>Searchable encryption</w:t>
        </w:r>
        <w:r>
          <w:rPr>
            <w:noProof/>
            <w:webHidden/>
          </w:rPr>
          <w:tab/>
        </w:r>
        <w:r>
          <w:rPr>
            <w:noProof/>
            <w:webHidden/>
          </w:rPr>
          <w:fldChar w:fldCharType="begin"/>
        </w:r>
        <w:r>
          <w:rPr>
            <w:noProof/>
            <w:webHidden/>
          </w:rPr>
          <w:instrText xml:space="preserve"> PAGEREF _Toc4729887 \h </w:instrText>
        </w:r>
        <w:r>
          <w:rPr>
            <w:noProof/>
            <w:webHidden/>
          </w:rPr>
        </w:r>
        <w:r>
          <w:rPr>
            <w:noProof/>
            <w:webHidden/>
          </w:rPr>
          <w:fldChar w:fldCharType="separate"/>
        </w:r>
        <w:r w:rsidR="00014F75">
          <w:rPr>
            <w:noProof/>
            <w:webHidden/>
          </w:rPr>
          <w:t>37</w:t>
        </w:r>
        <w:r>
          <w:rPr>
            <w:noProof/>
            <w:webHidden/>
          </w:rPr>
          <w:fldChar w:fldCharType="end"/>
        </w:r>
      </w:hyperlink>
    </w:p>
    <w:p w14:paraId="521CBD01" w14:textId="0F63496F" w:rsidR="00CD009C" w:rsidRDefault="00CD009C">
      <w:pPr>
        <w:pStyle w:val="TOC3"/>
        <w:rPr>
          <w:rFonts w:asciiTheme="minorHAnsi" w:eastAsiaTheme="minorEastAsia" w:hAnsiTheme="minorHAnsi" w:cstheme="minorBidi"/>
          <w:noProof/>
          <w:szCs w:val="24"/>
          <w:lang w:val="en-US"/>
        </w:rPr>
      </w:pPr>
      <w:hyperlink w:anchor="_Toc4729888" w:history="1">
        <w:r w:rsidRPr="00CA3BA3">
          <w:rPr>
            <w:rStyle w:val="Hyperlink"/>
            <w:noProof/>
          </w:rPr>
          <w:t>3.9.9</w:t>
        </w:r>
        <w:r>
          <w:rPr>
            <w:rFonts w:asciiTheme="minorHAnsi" w:eastAsiaTheme="minorEastAsia" w:hAnsiTheme="minorHAnsi" w:cstheme="minorBidi"/>
            <w:noProof/>
            <w:szCs w:val="24"/>
            <w:lang w:val="en-US"/>
          </w:rPr>
          <w:tab/>
        </w:r>
        <w:r w:rsidRPr="00CA3BA3">
          <w:rPr>
            <w:rStyle w:val="Hyperlink"/>
            <w:noProof/>
          </w:rPr>
          <w:t>Data redundancy</w:t>
        </w:r>
        <w:r>
          <w:rPr>
            <w:noProof/>
            <w:webHidden/>
          </w:rPr>
          <w:tab/>
        </w:r>
        <w:r>
          <w:rPr>
            <w:noProof/>
            <w:webHidden/>
          </w:rPr>
          <w:fldChar w:fldCharType="begin"/>
        </w:r>
        <w:r>
          <w:rPr>
            <w:noProof/>
            <w:webHidden/>
          </w:rPr>
          <w:instrText xml:space="preserve"> PAGEREF _Toc4729888 \h </w:instrText>
        </w:r>
        <w:r>
          <w:rPr>
            <w:noProof/>
            <w:webHidden/>
          </w:rPr>
        </w:r>
        <w:r>
          <w:rPr>
            <w:noProof/>
            <w:webHidden/>
          </w:rPr>
          <w:fldChar w:fldCharType="separate"/>
        </w:r>
        <w:r w:rsidR="00014F75">
          <w:rPr>
            <w:noProof/>
            <w:webHidden/>
          </w:rPr>
          <w:t>37</w:t>
        </w:r>
        <w:r>
          <w:rPr>
            <w:noProof/>
            <w:webHidden/>
          </w:rPr>
          <w:fldChar w:fldCharType="end"/>
        </w:r>
      </w:hyperlink>
    </w:p>
    <w:p w14:paraId="338BB4BE" w14:textId="2BD43369" w:rsidR="00CD009C" w:rsidRDefault="00CD009C">
      <w:pPr>
        <w:pStyle w:val="TOC3"/>
        <w:rPr>
          <w:rFonts w:asciiTheme="minorHAnsi" w:eastAsiaTheme="minorEastAsia" w:hAnsiTheme="minorHAnsi" w:cstheme="minorBidi"/>
          <w:noProof/>
          <w:szCs w:val="24"/>
          <w:lang w:val="en-US"/>
        </w:rPr>
      </w:pPr>
      <w:hyperlink w:anchor="_Toc4729889" w:history="1">
        <w:r w:rsidRPr="00CA3BA3">
          <w:rPr>
            <w:rStyle w:val="Hyperlink"/>
            <w:noProof/>
          </w:rPr>
          <w:t>3.9.10</w:t>
        </w:r>
        <w:r>
          <w:rPr>
            <w:rFonts w:asciiTheme="minorHAnsi" w:eastAsiaTheme="minorEastAsia" w:hAnsiTheme="minorHAnsi" w:cstheme="minorBidi"/>
            <w:noProof/>
            <w:szCs w:val="24"/>
            <w:lang w:val="en-US"/>
          </w:rPr>
          <w:tab/>
        </w:r>
        <w:r w:rsidRPr="00CA3BA3">
          <w:rPr>
            <w:rStyle w:val="Hyperlink"/>
            <w:noProof/>
          </w:rPr>
          <w:t>Authentication</w:t>
        </w:r>
        <w:r>
          <w:rPr>
            <w:noProof/>
            <w:webHidden/>
          </w:rPr>
          <w:tab/>
        </w:r>
        <w:r>
          <w:rPr>
            <w:noProof/>
            <w:webHidden/>
          </w:rPr>
          <w:fldChar w:fldCharType="begin"/>
        </w:r>
        <w:r>
          <w:rPr>
            <w:noProof/>
            <w:webHidden/>
          </w:rPr>
          <w:instrText xml:space="preserve"> PAGEREF _Toc4729889 \h </w:instrText>
        </w:r>
        <w:r>
          <w:rPr>
            <w:noProof/>
            <w:webHidden/>
          </w:rPr>
        </w:r>
        <w:r>
          <w:rPr>
            <w:noProof/>
            <w:webHidden/>
          </w:rPr>
          <w:fldChar w:fldCharType="separate"/>
        </w:r>
        <w:r w:rsidR="00014F75">
          <w:rPr>
            <w:noProof/>
            <w:webHidden/>
          </w:rPr>
          <w:t>39</w:t>
        </w:r>
        <w:r>
          <w:rPr>
            <w:noProof/>
            <w:webHidden/>
          </w:rPr>
          <w:fldChar w:fldCharType="end"/>
        </w:r>
      </w:hyperlink>
    </w:p>
    <w:p w14:paraId="11A1ADA6" w14:textId="4E163958" w:rsidR="00CD009C" w:rsidRDefault="00CD009C">
      <w:pPr>
        <w:pStyle w:val="TOC3"/>
        <w:rPr>
          <w:rFonts w:asciiTheme="minorHAnsi" w:eastAsiaTheme="minorEastAsia" w:hAnsiTheme="minorHAnsi" w:cstheme="minorBidi"/>
          <w:noProof/>
          <w:szCs w:val="24"/>
          <w:lang w:val="en-US"/>
        </w:rPr>
      </w:pPr>
      <w:hyperlink w:anchor="_Toc4729890" w:history="1">
        <w:r w:rsidRPr="00CA3BA3">
          <w:rPr>
            <w:rStyle w:val="Hyperlink"/>
            <w:noProof/>
          </w:rPr>
          <w:t>3.9.11</w:t>
        </w:r>
        <w:r>
          <w:rPr>
            <w:rFonts w:asciiTheme="minorHAnsi" w:eastAsiaTheme="minorEastAsia" w:hAnsiTheme="minorHAnsi" w:cstheme="minorBidi"/>
            <w:noProof/>
            <w:szCs w:val="24"/>
            <w:lang w:val="en-US"/>
          </w:rPr>
          <w:tab/>
        </w:r>
        <w:r w:rsidRPr="00CA3BA3">
          <w:rPr>
            <w:rStyle w:val="Hyperlink"/>
            <w:noProof/>
          </w:rPr>
          <w:t>Service life cycle management</w:t>
        </w:r>
        <w:r>
          <w:rPr>
            <w:noProof/>
            <w:webHidden/>
          </w:rPr>
          <w:tab/>
        </w:r>
        <w:r>
          <w:rPr>
            <w:noProof/>
            <w:webHidden/>
          </w:rPr>
          <w:fldChar w:fldCharType="begin"/>
        </w:r>
        <w:r>
          <w:rPr>
            <w:noProof/>
            <w:webHidden/>
          </w:rPr>
          <w:instrText xml:space="preserve"> PAGEREF _Toc4729890 \h </w:instrText>
        </w:r>
        <w:r>
          <w:rPr>
            <w:noProof/>
            <w:webHidden/>
          </w:rPr>
        </w:r>
        <w:r>
          <w:rPr>
            <w:noProof/>
            <w:webHidden/>
          </w:rPr>
          <w:fldChar w:fldCharType="separate"/>
        </w:r>
        <w:r w:rsidR="00014F75">
          <w:rPr>
            <w:noProof/>
            <w:webHidden/>
          </w:rPr>
          <w:t>40</w:t>
        </w:r>
        <w:r>
          <w:rPr>
            <w:noProof/>
            <w:webHidden/>
          </w:rPr>
          <w:fldChar w:fldCharType="end"/>
        </w:r>
      </w:hyperlink>
    </w:p>
    <w:p w14:paraId="028F7DDE" w14:textId="12FFB486" w:rsidR="00CD009C" w:rsidRDefault="00CD009C">
      <w:pPr>
        <w:pStyle w:val="TOC3"/>
        <w:rPr>
          <w:rFonts w:asciiTheme="minorHAnsi" w:eastAsiaTheme="minorEastAsia" w:hAnsiTheme="minorHAnsi" w:cstheme="minorBidi"/>
          <w:noProof/>
          <w:szCs w:val="24"/>
          <w:lang w:val="en-US"/>
        </w:rPr>
      </w:pPr>
      <w:hyperlink w:anchor="_Toc4729891" w:history="1">
        <w:r w:rsidRPr="00CA3BA3">
          <w:rPr>
            <w:rStyle w:val="Hyperlink"/>
            <w:noProof/>
          </w:rPr>
          <w:t>3.9.12</w:t>
        </w:r>
        <w:r>
          <w:rPr>
            <w:rFonts w:asciiTheme="minorHAnsi" w:eastAsiaTheme="minorEastAsia" w:hAnsiTheme="minorHAnsi" w:cstheme="minorBidi"/>
            <w:noProof/>
            <w:szCs w:val="24"/>
            <w:lang w:val="en-US"/>
          </w:rPr>
          <w:tab/>
        </w:r>
        <w:r w:rsidRPr="00CA3BA3">
          <w:rPr>
            <w:rStyle w:val="Hyperlink"/>
            <w:noProof/>
          </w:rPr>
          <w:t>Reliance to connectivity</w:t>
        </w:r>
        <w:r>
          <w:rPr>
            <w:noProof/>
            <w:webHidden/>
          </w:rPr>
          <w:tab/>
        </w:r>
        <w:r>
          <w:rPr>
            <w:noProof/>
            <w:webHidden/>
          </w:rPr>
          <w:fldChar w:fldCharType="begin"/>
        </w:r>
        <w:r>
          <w:rPr>
            <w:noProof/>
            <w:webHidden/>
          </w:rPr>
          <w:instrText xml:space="preserve"> PAGEREF _Toc4729891 \h </w:instrText>
        </w:r>
        <w:r>
          <w:rPr>
            <w:noProof/>
            <w:webHidden/>
          </w:rPr>
        </w:r>
        <w:r>
          <w:rPr>
            <w:noProof/>
            <w:webHidden/>
          </w:rPr>
          <w:fldChar w:fldCharType="separate"/>
        </w:r>
        <w:r w:rsidR="00014F75">
          <w:rPr>
            <w:noProof/>
            <w:webHidden/>
          </w:rPr>
          <w:t>43</w:t>
        </w:r>
        <w:r>
          <w:rPr>
            <w:noProof/>
            <w:webHidden/>
          </w:rPr>
          <w:fldChar w:fldCharType="end"/>
        </w:r>
      </w:hyperlink>
    </w:p>
    <w:p w14:paraId="55DC68D7" w14:textId="550B6CE8" w:rsidR="00CD009C" w:rsidRDefault="00CD009C">
      <w:pPr>
        <w:pStyle w:val="TOC3"/>
        <w:rPr>
          <w:rFonts w:asciiTheme="minorHAnsi" w:eastAsiaTheme="minorEastAsia" w:hAnsiTheme="minorHAnsi" w:cstheme="minorBidi"/>
          <w:noProof/>
          <w:szCs w:val="24"/>
          <w:lang w:val="en-US"/>
        </w:rPr>
      </w:pPr>
      <w:hyperlink w:anchor="_Toc4729892" w:history="1">
        <w:r w:rsidRPr="00CA3BA3">
          <w:rPr>
            <w:rStyle w:val="Hyperlink"/>
            <w:noProof/>
            <w:lang w:val="en-US"/>
          </w:rPr>
          <w:t>3.9.13</w:t>
        </w:r>
        <w:r>
          <w:rPr>
            <w:rFonts w:asciiTheme="minorHAnsi" w:eastAsiaTheme="minorEastAsia" w:hAnsiTheme="minorHAnsi" w:cstheme="minorBidi"/>
            <w:noProof/>
            <w:szCs w:val="24"/>
            <w:lang w:val="en-US"/>
          </w:rPr>
          <w:tab/>
        </w:r>
        <w:r w:rsidRPr="00CA3BA3">
          <w:rPr>
            <w:rStyle w:val="Hyperlink"/>
            <w:noProof/>
            <w:lang w:val="en-US"/>
          </w:rPr>
          <w:t>Network as part of the defensive arsenal</w:t>
        </w:r>
        <w:r>
          <w:rPr>
            <w:noProof/>
            <w:webHidden/>
          </w:rPr>
          <w:tab/>
        </w:r>
        <w:r>
          <w:rPr>
            <w:noProof/>
            <w:webHidden/>
          </w:rPr>
          <w:fldChar w:fldCharType="begin"/>
        </w:r>
        <w:r>
          <w:rPr>
            <w:noProof/>
            <w:webHidden/>
          </w:rPr>
          <w:instrText xml:space="preserve"> PAGEREF _Toc4729892 \h </w:instrText>
        </w:r>
        <w:r>
          <w:rPr>
            <w:noProof/>
            <w:webHidden/>
          </w:rPr>
        </w:r>
        <w:r>
          <w:rPr>
            <w:noProof/>
            <w:webHidden/>
          </w:rPr>
          <w:fldChar w:fldCharType="separate"/>
        </w:r>
        <w:r w:rsidR="00014F75">
          <w:rPr>
            <w:noProof/>
            <w:webHidden/>
          </w:rPr>
          <w:t>45</w:t>
        </w:r>
        <w:r>
          <w:rPr>
            <w:noProof/>
            <w:webHidden/>
          </w:rPr>
          <w:fldChar w:fldCharType="end"/>
        </w:r>
      </w:hyperlink>
    </w:p>
    <w:p w14:paraId="03AEECFC" w14:textId="557A2973" w:rsidR="00CD009C" w:rsidRDefault="00CD009C">
      <w:pPr>
        <w:pStyle w:val="TOC3"/>
        <w:rPr>
          <w:rFonts w:asciiTheme="minorHAnsi" w:eastAsiaTheme="minorEastAsia" w:hAnsiTheme="minorHAnsi" w:cstheme="minorBidi"/>
          <w:noProof/>
          <w:szCs w:val="24"/>
          <w:lang w:val="en-US"/>
        </w:rPr>
      </w:pPr>
      <w:hyperlink w:anchor="_Toc4729893" w:history="1">
        <w:r w:rsidRPr="00CA3BA3">
          <w:rPr>
            <w:rStyle w:val="Hyperlink"/>
            <w:noProof/>
          </w:rPr>
          <w:t>3.9.14</w:t>
        </w:r>
        <w:r>
          <w:rPr>
            <w:rFonts w:asciiTheme="minorHAnsi" w:eastAsiaTheme="minorEastAsia" w:hAnsiTheme="minorHAnsi" w:cstheme="minorBidi"/>
            <w:noProof/>
            <w:szCs w:val="24"/>
            <w:lang w:val="en-US"/>
          </w:rPr>
          <w:tab/>
        </w:r>
        <w:r w:rsidRPr="00CA3BA3">
          <w:rPr>
            <w:rStyle w:val="Hyperlink"/>
            <w:noProof/>
          </w:rPr>
          <w:t>Virtual machine image management</w:t>
        </w:r>
        <w:r>
          <w:rPr>
            <w:noProof/>
            <w:webHidden/>
          </w:rPr>
          <w:tab/>
        </w:r>
        <w:r>
          <w:rPr>
            <w:noProof/>
            <w:webHidden/>
          </w:rPr>
          <w:fldChar w:fldCharType="begin"/>
        </w:r>
        <w:r>
          <w:rPr>
            <w:noProof/>
            <w:webHidden/>
          </w:rPr>
          <w:instrText xml:space="preserve"> PAGEREF _Toc4729893 \h </w:instrText>
        </w:r>
        <w:r>
          <w:rPr>
            <w:noProof/>
            <w:webHidden/>
          </w:rPr>
        </w:r>
        <w:r>
          <w:rPr>
            <w:noProof/>
            <w:webHidden/>
          </w:rPr>
          <w:fldChar w:fldCharType="separate"/>
        </w:r>
        <w:r w:rsidR="00014F75">
          <w:rPr>
            <w:noProof/>
            <w:webHidden/>
          </w:rPr>
          <w:t>47</w:t>
        </w:r>
        <w:r>
          <w:rPr>
            <w:noProof/>
            <w:webHidden/>
          </w:rPr>
          <w:fldChar w:fldCharType="end"/>
        </w:r>
      </w:hyperlink>
    </w:p>
    <w:p w14:paraId="68C620BD" w14:textId="52C67565" w:rsidR="00CD009C" w:rsidRDefault="00CD009C">
      <w:pPr>
        <w:pStyle w:val="TOC3"/>
        <w:rPr>
          <w:rFonts w:asciiTheme="minorHAnsi" w:eastAsiaTheme="minorEastAsia" w:hAnsiTheme="minorHAnsi" w:cstheme="minorBidi"/>
          <w:noProof/>
          <w:szCs w:val="24"/>
          <w:lang w:val="en-US"/>
        </w:rPr>
      </w:pPr>
      <w:hyperlink w:anchor="_Toc4729894" w:history="1">
        <w:r w:rsidRPr="00CA3BA3">
          <w:rPr>
            <w:rStyle w:val="Hyperlink"/>
            <w:noProof/>
          </w:rPr>
          <w:t>3.9.15</w:t>
        </w:r>
        <w:r>
          <w:rPr>
            <w:rFonts w:asciiTheme="minorHAnsi" w:eastAsiaTheme="minorEastAsia" w:hAnsiTheme="minorHAnsi" w:cstheme="minorBidi"/>
            <w:noProof/>
            <w:szCs w:val="24"/>
            <w:lang w:val="en-US"/>
          </w:rPr>
          <w:tab/>
        </w:r>
        <w:r w:rsidRPr="00CA3BA3">
          <w:rPr>
            <w:rStyle w:val="Hyperlink"/>
            <w:noProof/>
          </w:rPr>
          <w:t>Vulnerability and patch management</w:t>
        </w:r>
        <w:r>
          <w:rPr>
            <w:noProof/>
            <w:webHidden/>
          </w:rPr>
          <w:tab/>
        </w:r>
        <w:r>
          <w:rPr>
            <w:noProof/>
            <w:webHidden/>
          </w:rPr>
          <w:fldChar w:fldCharType="begin"/>
        </w:r>
        <w:r>
          <w:rPr>
            <w:noProof/>
            <w:webHidden/>
          </w:rPr>
          <w:instrText xml:space="preserve"> PAGEREF _Toc4729894 \h </w:instrText>
        </w:r>
        <w:r>
          <w:rPr>
            <w:noProof/>
            <w:webHidden/>
          </w:rPr>
        </w:r>
        <w:r>
          <w:rPr>
            <w:noProof/>
            <w:webHidden/>
          </w:rPr>
          <w:fldChar w:fldCharType="separate"/>
        </w:r>
        <w:r w:rsidR="00014F75">
          <w:rPr>
            <w:noProof/>
            <w:webHidden/>
          </w:rPr>
          <w:t>47</w:t>
        </w:r>
        <w:r>
          <w:rPr>
            <w:noProof/>
            <w:webHidden/>
          </w:rPr>
          <w:fldChar w:fldCharType="end"/>
        </w:r>
      </w:hyperlink>
    </w:p>
    <w:p w14:paraId="13E2DE69" w14:textId="68E69C13" w:rsidR="00CD009C" w:rsidRDefault="00CD009C">
      <w:pPr>
        <w:pStyle w:val="TOC3"/>
        <w:rPr>
          <w:rFonts w:asciiTheme="minorHAnsi" w:eastAsiaTheme="minorEastAsia" w:hAnsiTheme="minorHAnsi" w:cstheme="minorBidi"/>
          <w:noProof/>
          <w:szCs w:val="24"/>
          <w:lang w:val="en-US"/>
        </w:rPr>
      </w:pPr>
      <w:hyperlink w:anchor="_Toc4729895" w:history="1">
        <w:r w:rsidRPr="00CA3BA3">
          <w:rPr>
            <w:rStyle w:val="Hyperlink"/>
            <w:noProof/>
          </w:rPr>
          <w:t>3.9.16</w:t>
        </w:r>
        <w:r>
          <w:rPr>
            <w:rFonts w:asciiTheme="minorHAnsi" w:eastAsiaTheme="minorEastAsia" w:hAnsiTheme="minorHAnsi" w:cstheme="minorBidi"/>
            <w:noProof/>
            <w:szCs w:val="24"/>
            <w:lang w:val="en-US"/>
          </w:rPr>
          <w:tab/>
        </w:r>
        <w:r w:rsidRPr="00CA3BA3">
          <w:rPr>
            <w:rStyle w:val="Hyperlink"/>
            <w:noProof/>
          </w:rPr>
          <w:t>Log management</w:t>
        </w:r>
        <w:r>
          <w:rPr>
            <w:noProof/>
            <w:webHidden/>
          </w:rPr>
          <w:tab/>
        </w:r>
        <w:r>
          <w:rPr>
            <w:noProof/>
            <w:webHidden/>
          </w:rPr>
          <w:fldChar w:fldCharType="begin"/>
        </w:r>
        <w:r>
          <w:rPr>
            <w:noProof/>
            <w:webHidden/>
          </w:rPr>
          <w:instrText xml:space="preserve"> PAGEREF _Toc4729895 \h </w:instrText>
        </w:r>
        <w:r>
          <w:rPr>
            <w:noProof/>
            <w:webHidden/>
          </w:rPr>
        </w:r>
        <w:r>
          <w:rPr>
            <w:noProof/>
            <w:webHidden/>
          </w:rPr>
          <w:fldChar w:fldCharType="separate"/>
        </w:r>
        <w:r w:rsidR="00014F75">
          <w:rPr>
            <w:noProof/>
            <w:webHidden/>
          </w:rPr>
          <w:t>48</w:t>
        </w:r>
        <w:r>
          <w:rPr>
            <w:noProof/>
            <w:webHidden/>
          </w:rPr>
          <w:fldChar w:fldCharType="end"/>
        </w:r>
      </w:hyperlink>
    </w:p>
    <w:p w14:paraId="017B1D44" w14:textId="4C33EF42" w:rsidR="00CD009C" w:rsidRDefault="00CD009C">
      <w:pPr>
        <w:pStyle w:val="TOC1"/>
        <w:rPr>
          <w:rFonts w:asciiTheme="minorHAnsi" w:eastAsiaTheme="minorEastAsia" w:hAnsiTheme="minorHAnsi" w:cstheme="minorBidi"/>
          <w:b w:val="0"/>
          <w:szCs w:val="24"/>
        </w:rPr>
      </w:pPr>
      <w:hyperlink w:anchor="_Toc4729896" w:history="1">
        <w:r w:rsidRPr="00CA3BA3">
          <w:rPr>
            <w:rStyle w:val="Hyperlink"/>
          </w:rPr>
          <w:t>4</w:t>
        </w:r>
        <w:r>
          <w:rPr>
            <w:rFonts w:asciiTheme="minorHAnsi" w:eastAsiaTheme="minorEastAsia" w:hAnsiTheme="minorHAnsi" w:cstheme="minorBidi"/>
            <w:b w:val="0"/>
            <w:szCs w:val="24"/>
          </w:rPr>
          <w:tab/>
        </w:r>
        <w:r w:rsidRPr="00CA3BA3">
          <w:rPr>
            <w:rStyle w:val="Hyperlink"/>
          </w:rPr>
          <w:t>Self-assessment</w:t>
        </w:r>
        <w:r>
          <w:rPr>
            <w:webHidden/>
          </w:rPr>
          <w:tab/>
        </w:r>
        <w:r>
          <w:rPr>
            <w:webHidden/>
          </w:rPr>
          <w:fldChar w:fldCharType="begin"/>
        </w:r>
        <w:r>
          <w:rPr>
            <w:webHidden/>
          </w:rPr>
          <w:instrText xml:space="preserve"> PAGEREF _Toc4729896 \h </w:instrText>
        </w:r>
        <w:r>
          <w:rPr>
            <w:webHidden/>
          </w:rPr>
        </w:r>
        <w:r>
          <w:rPr>
            <w:webHidden/>
          </w:rPr>
          <w:fldChar w:fldCharType="separate"/>
        </w:r>
        <w:r w:rsidR="00014F75">
          <w:rPr>
            <w:webHidden/>
          </w:rPr>
          <w:t>51</w:t>
        </w:r>
        <w:r>
          <w:rPr>
            <w:webHidden/>
          </w:rPr>
          <w:fldChar w:fldCharType="end"/>
        </w:r>
      </w:hyperlink>
    </w:p>
    <w:p w14:paraId="6B1E793D" w14:textId="4D9A0BE9" w:rsidR="00CD009C" w:rsidRDefault="00CD009C">
      <w:pPr>
        <w:pStyle w:val="TOC2"/>
        <w:rPr>
          <w:rFonts w:asciiTheme="minorHAnsi" w:eastAsiaTheme="minorEastAsia" w:hAnsiTheme="minorHAnsi" w:cstheme="minorBidi"/>
          <w:szCs w:val="24"/>
          <w:lang w:val="en-US"/>
        </w:rPr>
      </w:pPr>
      <w:hyperlink w:anchor="_Toc4729897" w:history="1">
        <w:r w:rsidRPr="00CA3BA3">
          <w:rPr>
            <w:rStyle w:val="Hyperlink"/>
            <w:lang w:val="en-US"/>
          </w:rPr>
          <w:t>4.1</w:t>
        </w:r>
        <w:r>
          <w:rPr>
            <w:rFonts w:asciiTheme="minorHAnsi" w:eastAsiaTheme="minorEastAsia" w:hAnsiTheme="minorHAnsi" w:cstheme="minorBidi"/>
            <w:szCs w:val="24"/>
            <w:lang w:val="en-US"/>
          </w:rPr>
          <w:tab/>
        </w:r>
        <w:r w:rsidRPr="00CA3BA3">
          <w:rPr>
            <w:rStyle w:val="Hyperlink"/>
            <w:lang w:val="en-US"/>
          </w:rPr>
          <w:t>Self-assessment of cloud security posture</w:t>
        </w:r>
        <w:r>
          <w:rPr>
            <w:webHidden/>
          </w:rPr>
          <w:tab/>
        </w:r>
        <w:r>
          <w:rPr>
            <w:webHidden/>
          </w:rPr>
          <w:fldChar w:fldCharType="begin"/>
        </w:r>
        <w:r>
          <w:rPr>
            <w:webHidden/>
          </w:rPr>
          <w:instrText xml:space="preserve"> PAGEREF _Toc4729897 \h </w:instrText>
        </w:r>
        <w:r>
          <w:rPr>
            <w:webHidden/>
          </w:rPr>
        </w:r>
        <w:r>
          <w:rPr>
            <w:webHidden/>
          </w:rPr>
          <w:fldChar w:fldCharType="separate"/>
        </w:r>
        <w:r w:rsidR="00014F75">
          <w:rPr>
            <w:webHidden/>
          </w:rPr>
          <w:t>51</w:t>
        </w:r>
        <w:r>
          <w:rPr>
            <w:webHidden/>
          </w:rPr>
          <w:fldChar w:fldCharType="end"/>
        </w:r>
      </w:hyperlink>
    </w:p>
    <w:p w14:paraId="0B1E1A91" w14:textId="70B7314D" w:rsidR="00CD009C" w:rsidRDefault="00CD009C">
      <w:pPr>
        <w:pStyle w:val="TOC2"/>
        <w:rPr>
          <w:rFonts w:asciiTheme="minorHAnsi" w:eastAsiaTheme="minorEastAsia" w:hAnsiTheme="minorHAnsi" w:cstheme="minorBidi"/>
          <w:szCs w:val="24"/>
          <w:lang w:val="en-US"/>
        </w:rPr>
      </w:pPr>
      <w:hyperlink w:anchor="_Toc4729898" w:history="1">
        <w:r w:rsidRPr="00CA3BA3">
          <w:rPr>
            <w:rStyle w:val="Hyperlink"/>
            <w:lang w:val="en-US"/>
          </w:rPr>
          <w:t>4.2</w:t>
        </w:r>
        <w:r>
          <w:rPr>
            <w:rFonts w:asciiTheme="minorHAnsi" w:eastAsiaTheme="minorEastAsia" w:hAnsiTheme="minorHAnsi" w:cstheme="minorBidi"/>
            <w:szCs w:val="24"/>
            <w:lang w:val="en-US"/>
          </w:rPr>
          <w:tab/>
        </w:r>
        <w:r w:rsidRPr="00CA3BA3">
          <w:rPr>
            <w:rStyle w:val="Hyperlink"/>
            <w:lang w:val="en-US"/>
          </w:rPr>
          <w:t>Difference between self-assessment and audit</w:t>
        </w:r>
        <w:r>
          <w:rPr>
            <w:webHidden/>
          </w:rPr>
          <w:tab/>
        </w:r>
        <w:r>
          <w:rPr>
            <w:webHidden/>
          </w:rPr>
          <w:fldChar w:fldCharType="begin"/>
        </w:r>
        <w:r>
          <w:rPr>
            <w:webHidden/>
          </w:rPr>
          <w:instrText xml:space="preserve"> PAGEREF _Toc4729898 \h </w:instrText>
        </w:r>
        <w:r>
          <w:rPr>
            <w:webHidden/>
          </w:rPr>
        </w:r>
        <w:r>
          <w:rPr>
            <w:webHidden/>
          </w:rPr>
          <w:fldChar w:fldCharType="separate"/>
        </w:r>
        <w:r w:rsidR="00014F75">
          <w:rPr>
            <w:webHidden/>
          </w:rPr>
          <w:t>52</w:t>
        </w:r>
        <w:r>
          <w:rPr>
            <w:webHidden/>
          </w:rPr>
          <w:fldChar w:fldCharType="end"/>
        </w:r>
      </w:hyperlink>
    </w:p>
    <w:p w14:paraId="1CEDE001" w14:textId="639F0090" w:rsidR="00CD009C" w:rsidRDefault="00CD009C">
      <w:pPr>
        <w:pStyle w:val="TOC2"/>
        <w:rPr>
          <w:rFonts w:asciiTheme="minorHAnsi" w:eastAsiaTheme="minorEastAsia" w:hAnsiTheme="minorHAnsi" w:cstheme="minorBidi"/>
          <w:szCs w:val="24"/>
          <w:lang w:val="en-US"/>
        </w:rPr>
      </w:pPr>
      <w:hyperlink w:anchor="_Toc4729899" w:history="1">
        <w:r w:rsidRPr="00CA3BA3">
          <w:rPr>
            <w:rStyle w:val="Hyperlink"/>
            <w:lang w:val="en-US"/>
          </w:rPr>
          <w:t>4.3</w:t>
        </w:r>
        <w:r>
          <w:rPr>
            <w:rFonts w:asciiTheme="minorHAnsi" w:eastAsiaTheme="minorEastAsia" w:hAnsiTheme="minorHAnsi" w:cstheme="minorBidi"/>
            <w:szCs w:val="24"/>
            <w:lang w:val="en-US"/>
          </w:rPr>
          <w:tab/>
        </w:r>
        <w:r w:rsidRPr="00CA3BA3">
          <w:rPr>
            <w:rStyle w:val="Hyperlink"/>
            <w:lang w:val="en-US"/>
          </w:rPr>
          <w:t>Risk analysis: Selecting targets for assessment</w:t>
        </w:r>
        <w:r>
          <w:rPr>
            <w:webHidden/>
          </w:rPr>
          <w:tab/>
        </w:r>
        <w:r>
          <w:rPr>
            <w:webHidden/>
          </w:rPr>
          <w:fldChar w:fldCharType="begin"/>
        </w:r>
        <w:r>
          <w:rPr>
            <w:webHidden/>
          </w:rPr>
          <w:instrText xml:space="preserve"> PAGEREF _Toc4729899 \h </w:instrText>
        </w:r>
        <w:r>
          <w:rPr>
            <w:webHidden/>
          </w:rPr>
        </w:r>
        <w:r>
          <w:rPr>
            <w:webHidden/>
          </w:rPr>
          <w:fldChar w:fldCharType="separate"/>
        </w:r>
        <w:r w:rsidR="00014F75">
          <w:rPr>
            <w:webHidden/>
          </w:rPr>
          <w:t>52</w:t>
        </w:r>
        <w:r>
          <w:rPr>
            <w:webHidden/>
          </w:rPr>
          <w:fldChar w:fldCharType="end"/>
        </w:r>
      </w:hyperlink>
    </w:p>
    <w:p w14:paraId="6CB74A19" w14:textId="2DC27FB6" w:rsidR="00CD009C" w:rsidRDefault="00CD009C">
      <w:pPr>
        <w:pStyle w:val="TOC1"/>
        <w:rPr>
          <w:rFonts w:asciiTheme="minorHAnsi" w:eastAsiaTheme="minorEastAsia" w:hAnsiTheme="minorHAnsi" w:cstheme="minorBidi"/>
          <w:b w:val="0"/>
          <w:szCs w:val="24"/>
        </w:rPr>
      </w:pPr>
      <w:hyperlink w:anchor="_Toc4729900" w:history="1">
        <w:r w:rsidRPr="00CA3BA3">
          <w:rPr>
            <w:rStyle w:val="Hyperlink"/>
          </w:rPr>
          <w:t>5</w:t>
        </w:r>
        <w:r>
          <w:rPr>
            <w:rFonts w:asciiTheme="minorHAnsi" w:eastAsiaTheme="minorEastAsia" w:hAnsiTheme="minorHAnsi" w:cstheme="minorBidi"/>
            <w:b w:val="0"/>
            <w:szCs w:val="24"/>
          </w:rPr>
          <w:tab/>
        </w:r>
        <w:r w:rsidRPr="00CA3BA3">
          <w:rPr>
            <w:rStyle w:val="Hyperlink"/>
          </w:rPr>
          <w:t>Self-assessment</w:t>
        </w:r>
        <w:r>
          <w:rPr>
            <w:webHidden/>
          </w:rPr>
          <w:tab/>
        </w:r>
        <w:r>
          <w:rPr>
            <w:webHidden/>
          </w:rPr>
          <w:fldChar w:fldCharType="begin"/>
        </w:r>
        <w:r>
          <w:rPr>
            <w:webHidden/>
          </w:rPr>
          <w:instrText xml:space="preserve"> PAGEREF _Toc4729900 \h </w:instrText>
        </w:r>
        <w:r>
          <w:rPr>
            <w:webHidden/>
          </w:rPr>
        </w:r>
        <w:r>
          <w:rPr>
            <w:webHidden/>
          </w:rPr>
          <w:fldChar w:fldCharType="separate"/>
        </w:r>
        <w:r w:rsidR="00014F75">
          <w:rPr>
            <w:webHidden/>
          </w:rPr>
          <w:t>56</w:t>
        </w:r>
        <w:r>
          <w:rPr>
            <w:webHidden/>
          </w:rPr>
          <w:fldChar w:fldCharType="end"/>
        </w:r>
      </w:hyperlink>
    </w:p>
    <w:p w14:paraId="4EA282B7" w14:textId="33282A91" w:rsidR="00CD009C" w:rsidRDefault="00CD009C">
      <w:pPr>
        <w:pStyle w:val="TOC2"/>
        <w:rPr>
          <w:rFonts w:asciiTheme="minorHAnsi" w:eastAsiaTheme="minorEastAsia" w:hAnsiTheme="minorHAnsi" w:cstheme="minorBidi"/>
          <w:szCs w:val="24"/>
          <w:lang w:val="en-US"/>
        </w:rPr>
      </w:pPr>
      <w:hyperlink w:anchor="_Toc4729901" w:history="1">
        <w:r w:rsidRPr="00CA3BA3">
          <w:rPr>
            <w:rStyle w:val="Hyperlink"/>
          </w:rPr>
          <w:t>5.1</w:t>
        </w:r>
        <w:r>
          <w:rPr>
            <w:rFonts w:asciiTheme="minorHAnsi" w:eastAsiaTheme="minorEastAsia" w:hAnsiTheme="minorHAnsi" w:cstheme="minorBidi"/>
            <w:szCs w:val="24"/>
            <w:lang w:val="en-US"/>
          </w:rPr>
          <w:tab/>
        </w:r>
        <w:r w:rsidRPr="00CA3BA3">
          <w:rPr>
            <w:rStyle w:val="Hyperlink"/>
          </w:rPr>
          <w:t>Administrative topics</w:t>
        </w:r>
        <w:r>
          <w:rPr>
            <w:webHidden/>
          </w:rPr>
          <w:tab/>
        </w:r>
        <w:r>
          <w:rPr>
            <w:webHidden/>
          </w:rPr>
          <w:fldChar w:fldCharType="begin"/>
        </w:r>
        <w:r>
          <w:rPr>
            <w:webHidden/>
          </w:rPr>
          <w:instrText xml:space="preserve"> PAGEREF _Toc4729901 \h </w:instrText>
        </w:r>
        <w:r>
          <w:rPr>
            <w:webHidden/>
          </w:rPr>
        </w:r>
        <w:r>
          <w:rPr>
            <w:webHidden/>
          </w:rPr>
          <w:fldChar w:fldCharType="separate"/>
        </w:r>
        <w:r w:rsidR="00014F75">
          <w:rPr>
            <w:webHidden/>
          </w:rPr>
          <w:t>56</w:t>
        </w:r>
        <w:r>
          <w:rPr>
            <w:webHidden/>
          </w:rPr>
          <w:fldChar w:fldCharType="end"/>
        </w:r>
      </w:hyperlink>
    </w:p>
    <w:p w14:paraId="4B7D7408" w14:textId="3D8FD604" w:rsidR="00CD009C" w:rsidRDefault="00CD009C">
      <w:pPr>
        <w:pStyle w:val="TOC3"/>
        <w:rPr>
          <w:rFonts w:asciiTheme="minorHAnsi" w:eastAsiaTheme="minorEastAsia" w:hAnsiTheme="minorHAnsi" w:cstheme="minorBidi"/>
          <w:noProof/>
          <w:szCs w:val="24"/>
          <w:lang w:val="en-US"/>
        </w:rPr>
      </w:pPr>
      <w:hyperlink w:anchor="_Toc4729902" w:history="1">
        <w:r w:rsidRPr="00CA3BA3">
          <w:rPr>
            <w:rStyle w:val="Hyperlink"/>
            <w:noProof/>
          </w:rPr>
          <w:t>5.1.1</w:t>
        </w:r>
        <w:r>
          <w:rPr>
            <w:rFonts w:asciiTheme="minorHAnsi" w:eastAsiaTheme="minorEastAsia" w:hAnsiTheme="minorHAnsi" w:cstheme="minorBidi"/>
            <w:noProof/>
            <w:szCs w:val="24"/>
            <w:lang w:val="en-US"/>
          </w:rPr>
          <w:tab/>
        </w:r>
        <w:r w:rsidRPr="00CA3BA3">
          <w:rPr>
            <w:rStyle w:val="Hyperlink"/>
            <w:noProof/>
          </w:rPr>
          <w:t>Documentation</w:t>
        </w:r>
        <w:r>
          <w:rPr>
            <w:noProof/>
            <w:webHidden/>
          </w:rPr>
          <w:tab/>
        </w:r>
        <w:r>
          <w:rPr>
            <w:noProof/>
            <w:webHidden/>
          </w:rPr>
          <w:fldChar w:fldCharType="begin"/>
        </w:r>
        <w:r>
          <w:rPr>
            <w:noProof/>
            <w:webHidden/>
          </w:rPr>
          <w:instrText xml:space="preserve"> PAGEREF _Toc4729902 \h </w:instrText>
        </w:r>
        <w:r>
          <w:rPr>
            <w:noProof/>
            <w:webHidden/>
          </w:rPr>
        </w:r>
        <w:r>
          <w:rPr>
            <w:noProof/>
            <w:webHidden/>
          </w:rPr>
          <w:fldChar w:fldCharType="separate"/>
        </w:r>
        <w:r w:rsidR="00014F75">
          <w:rPr>
            <w:noProof/>
            <w:webHidden/>
          </w:rPr>
          <w:t>56</w:t>
        </w:r>
        <w:r>
          <w:rPr>
            <w:noProof/>
            <w:webHidden/>
          </w:rPr>
          <w:fldChar w:fldCharType="end"/>
        </w:r>
      </w:hyperlink>
    </w:p>
    <w:p w14:paraId="26D930AC" w14:textId="204FEC88" w:rsidR="00CD009C" w:rsidRDefault="00CD009C">
      <w:pPr>
        <w:pStyle w:val="TOC3"/>
        <w:rPr>
          <w:rFonts w:asciiTheme="minorHAnsi" w:eastAsiaTheme="minorEastAsia" w:hAnsiTheme="minorHAnsi" w:cstheme="minorBidi"/>
          <w:noProof/>
          <w:szCs w:val="24"/>
          <w:lang w:val="en-US"/>
        </w:rPr>
      </w:pPr>
      <w:hyperlink w:anchor="_Toc4729903" w:history="1">
        <w:r w:rsidRPr="00CA3BA3">
          <w:rPr>
            <w:rStyle w:val="Hyperlink"/>
            <w:noProof/>
          </w:rPr>
          <w:t>5.1.2</w:t>
        </w:r>
        <w:r>
          <w:rPr>
            <w:rFonts w:asciiTheme="minorHAnsi" w:eastAsiaTheme="minorEastAsia" w:hAnsiTheme="minorHAnsi" w:cstheme="minorBidi"/>
            <w:noProof/>
            <w:szCs w:val="24"/>
            <w:lang w:val="en-US"/>
          </w:rPr>
          <w:tab/>
        </w:r>
        <w:r w:rsidRPr="00CA3BA3">
          <w:rPr>
            <w:rStyle w:val="Hyperlink"/>
            <w:noProof/>
          </w:rPr>
          <w:t>SLA</w:t>
        </w:r>
        <w:r>
          <w:rPr>
            <w:noProof/>
            <w:webHidden/>
          </w:rPr>
          <w:tab/>
        </w:r>
        <w:r>
          <w:rPr>
            <w:noProof/>
            <w:webHidden/>
          </w:rPr>
          <w:fldChar w:fldCharType="begin"/>
        </w:r>
        <w:r>
          <w:rPr>
            <w:noProof/>
            <w:webHidden/>
          </w:rPr>
          <w:instrText xml:space="preserve"> PAGEREF _Toc4729903 \h </w:instrText>
        </w:r>
        <w:r>
          <w:rPr>
            <w:noProof/>
            <w:webHidden/>
          </w:rPr>
        </w:r>
        <w:r>
          <w:rPr>
            <w:noProof/>
            <w:webHidden/>
          </w:rPr>
          <w:fldChar w:fldCharType="separate"/>
        </w:r>
        <w:r w:rsidR="00014F75">
          <w:rPr>
            <w:noProof/>
            <w:webHidden/>
          </w:rPr>
          <w:t>58</w:t>
        </w:r>
        <w:r>
          <w:rPr>
            <w:noProof/>
            <w:webHidden/>
          </w:rPr>
          <w:fldChar w:fldCharType="end"/>
        </w:r>
      </w:hyperlink>
    </w:p>
    <w:p w14:paraId="752D012F" w14:textId="54551231" w:rsidR="00CD009C" w:rsidRDefault="00CD009C">
      <w:pPr>
        <w:pStyle w:val="TOC3"/>
        <w:rPr>
          <w:rFonts w:asciiTheme="minorHAnsi" w:eastAsiaTheme="minorEastAsia" w:hAnsiTheme="minorHAnsi" w:cstheme="minorBidi"/>
          <w:noProof/>
          <w:szCs w:val="24"/>
          <w:lang w:val="en-US"/>
        </w:rPr>
      </w:pPr>
      <w:hyperlink w:anchor="_Toc4729904" w:history="1">
        <w:r w:rsidRPr="00CA3BA3">
          <w:rPr>
            <w:rStyle w:val="Hyperlink"/>
            <w:noProof/>
          </w:rPr>
          <w:t>5.1.3</w:t>
        </w:r>
        <w:r>
          <w:rPr>
            <w:rFonts w:asciiTheme="minorHAnsi" w:eastAsiaTheme="minorEastAsia" w:hAnsiTheme="minorHAnsi" w:cstheme="minorBidi"/>
            <w:noProof/>
            <w:szCs w:val="24"/>
            <w:lang w:val="en-US"/>
          </w:rPr>
          <w:tab/>
        </w:r>
        <w:r w:rsidRPr="00CA3BA3">
          <w:rPr>
            <w:rStyle w:val="Hyperlink"/>
            <w:noProof/>
          </w:rPr>
          <w:t>Transferability</w:t>
        </w:r>
        <w:r>
          <w:rPr>
            <w:noProof/>
            <w:webHidden/>
          </w:rPr>
          <w:tab/>
        </w:r>
        <w:r>
          <w:rPr>
            <w:noProof/>
            <w:webHidden/>
          </w:rPr>
          <w:fldChar w:fldCharType="begin"/>
        </w:r>
        <w:r>
          <w:rPr>
            <w:noProof/>
            <w:webHidden/>
          </w:rPr>
          <w:instrText xml:space="preserve"> PAGEREF _Toc4729904 \h </w:instrText>
        </w:r>
        <w:r>
          <w:rPr>
            <w:noProof/>
            <w:webHidden/>
          </w:rPr>
        </w:r>
        <w:r>
          <w:rPr>
            <w:noProof/>
            <w:webHidden/>
          </w:rPr>
          <w:fldChar w:fldCharType="separate"/>
        </w:r>
        <w:r w:rsidR="00014F75">
          <w:rPr>
            <w:noProof/>
            <w:webHidden/>
          </w:rPr>
          <w:t>58</w:t>
        </w:r>
        <w:r>
          <w:rPr>
            <w:noProof/>
            <w:webHidden/>
          </w:rPr>
          <w:fldChar w:fldCharType="end"/>
        </w:r>
      </w:hyperlink>
    </w:p>
    <w:p w14:paraId="5A936BF2" w14:textId="67E9C54D" w:rsidR="00CD009C" w:rsidRDefault="00CD009C">
      <w:pPr>
        <w:pStyle w:val="TOC3"/>
        <w:rPr>
          <w:rFonts w:asciiTheme="minorHAnsi" w:eastAsiaTheme="minorEastAsia" w:hAnsiTheme="minorHAnsi" w:cstheme="minorBidi"/>
          <w:noProof/>
          <w:szCs w:val="24"/>
          <w:lang w:val="en-US"/>
        </w:rPr>
      </w:pPr>
      <w:hyperlink w:anchor="_Toc4729905" w:history="1">
        <w:r w:rsidRPr="00CA3BA3">
          <w:rPr>
            <w:rStyle w:val="Hyperlink"/>
            <w:noProof/>
          </w:rPr>
          <w:t>5.1.4</w:t>
        </w:r>
        <w:r>
          <w:rPr>
            <w:rFonts w:asciiTheme="minorHAnsi" w:eastAsiaTheme="minorEastAsia" w:hAnsiTheme="minorHAnsi" w:cstheme="minorBidi"/>
            <w:noProof/>
            <w:szCs w:val="24"/>
            <w:lang w:val="en-US"/>
          </w:rPr>
          <w:tab/>
        </w:r>
        <w:r w:rsidRPr="00CA3BA3">
          <w:rPr>
            <w:rStyle w:val="Hyperlink"/>
            <w:noProof/>
          </w:rPr>
          <w:t>Regulations</w:t>
        </w:r>
        <w:r>
          <w:rPr>
            <w:noProof/>
            <w:webHidden/>
          </w:rPr>
          <w:tab/>
        </w:r>
        <w:r>
          <w:rPr>
            <w:noProof/>
            <w:webHidden/>
          </w:rPr>
          <w:fldChar w:fldCharType="begin"/>
        </w:r>
        <w:r>
          <w:rPr>
            <w:noProof/>
            <w:webHidden/>
          </w:rPr>
          <w:instrText xml:space="preserve"> PAGEREF _Toc4729905 \h </w:instrText>
        </w:r>
        <w:r>
          <w:rPr>
            <w:noProof/>
            <w:webHidden/>
          </w:rPr>
        </w:r>
        <w:r>
          <w:rPr>
            <w:noProof/>
            <w:webHidden/>
          </w:rPr>
          <w:fldChar w:fldCharType="separate"/>
        </w:r>
        <w:r w:rsidR="00014F75">
          <w:rPr>
            <w:noProof/>
            <w:webHidden/>
          </w:rPr>
          <w:t>59</w:t>
        </w:r>
        <w:r>
          <w:rPr>
            <w:noProof/>
            <w:webHidden/>
          </w:rPr>
          <w:fldChar w:fldCharType="end"/>
        </w:r>
      </w:hyperlink>
    </w:p>
    <w:p w14:paraId="64A11720" w14:textId="3F6DBF68" w:rsidR="00CD009C" w:rsidRDefault="00CD009C">
      <w:pPr>
        <w:pStyle w:val="TOC3"/>
        <w:rPr>
          <w:rFonts w:asciiTheme="minorHAnsi" w:eastAsiaTheme="minorEastAsia" w:hAnsiTheme="minorHAnsi" w:cstheme="minorBidi"/>
          <w:noProof/>
          <w:szCs w:val="24"/>
          <w:lang w:val="en-US"/>
        </w:rPr>
      </w:pPr>
      <w:hyperlink w:anchor="_Toc4729906" w:history="1">
        <w:r w:rsidRPr="00CA3BA3">
          <w:rPr>
            <w:rStyle w:val="Hyperlink"/>
            <w:noProof/>
          </w:rPr>
          <w:t>5.1.5</w:t>
        </w:r>
        <w:r>
          <w:rPr>
            <w:rFonts w:asciiTheme="minorHAnsi" w:eastAsiaTheme="minorEastAsia" w:hAnsiTheme="minorHAnsi" w:cstheme="minorBidi"/>
            <w:noProof/>
            <w:szCs w:val="24"/>
            <w:lang w:val="en-US"/>
          </w:rPr>
          <w:tab/>
        </w:r>
        <w:r w:rsidRPr="00CA3BA3">
          <w:rPr>
            <w:rStyle w:val="Hyperlink"/>
            <w:noProof/>
          </w:rPr>
          <w:t>Personnel</w:t>
        </w:r>
        <w:r>
          <w:rPr>
            <w:noProof/>
            <w:webHidden/>
          </w:rPr>
          <w:tab/>
        </w:r>
        <w:r>
          <w:rPr>
            <w:noProof/>
            <w:webHidden/>
          </w:rPr>
          <w:fldChar w:fldCharType="begin"/>
        </w:r>
        <w:r>
          <w:rPr>
            <w:noProof/>
            <w:webHidden/>
          </w:rPr>
          <w:instrText xml:space="preserve"> PAGEREF _Toc4729906 \h </w:instrText>
        </w:r>
        <w:r>
          <w:rPr>
            <w:noProof/>
            <w:webHidden/>
          </w:rPr>
        </w:r>
        <w:r>
          <w:rPr>
            <w:noProof/>
            <w:webHidden/>
          </w:rPr>
          <w:fldChar w:fldCharType="separate"/>
        </w:r>
        <w:r w:rsidR="00014F75">
          <w:rPr>
            <w:noProof/>
            <w:webHidden/>
          </w:rPr>
          <w:t>60</w:t>
        </w:r>
        <w:r>
          <w:rPr>
            <w:noProof/>
            <w:webHidden/>
          </w:rPr>
          <w:fldChar w:fldCharType="end"/>
        </w:r>
      </w:hyperlink>
    </w:p>
    <w:p w14:paraId="13011C44" w14:textId="02E9FAE0" w:rsidR="00CD009C" w:rsidRDefault="00CD009C">
      <w:pPr>
        <w:pStyle w:val="TOC3"/>
        <w:rPr>
          <w:rFonts w:asciiTheme="minorHAnsi" w:eastAsiaTheme="minorEastAsia" w:hAnsiTheme="minorHAnsi" w:cstheme="minorBidi"/>
          <w:noProof/>
          <w:szCs w:val="24"/>
          <w:lang w:val="en-US"/>
        </w:rPr>
      </w:pPr>
      <w:hyperlink w:anchor="_Toc4729907" w:history="1">
        <w:r w:rsidRPr="00CA3BA3">
          <w:rPr>
            <w:rStyle w:val="Hyperlink"/>
            <w:noProof/>
          </w:rPr>
          <w:t>5.1.6</w:t>
        </w:r>
        <w:r>
          <w:rPr>
            <w:rFonts w:asciiTheme="minorHAnsi" w:eastAsiaTheme="minorEastAsia" w:hAnsiTheme="minorHAnsi" w:cstheme="minorBidi"/>
            <w:noProof/>
            <w:szCs w:val="24"/>
            <w:lang w:val="en-US"/>
          </w:rPr>
          <w:tab/>
        </w:r>
        <w:r w:rsidRPr="00CA3BA3">
          <w:rPr>
            <w:rStyle w:val="Hyperlink"/>
            <w:noProof/>
          </w:rPr>
          <w:t>Incident response</w:t>
        </w:r>
        <w:r>
          <w:rPr>
            <w:noProof/>
            <w:webHidden/>
          </w:rPr>
          <w:tab/>
        </w:r>
        <w:r>
          <w:rPr>
            <w:noProof/>
            <w:webHidden/>
          </w:rPr>
          <w:fldChar w:fldCharType="begin"/>
        </w:r>
        <w:r>
          <w:rPr>
            <w:noProof/>
            <w:webHidden/>
          </w:rPr>
          <w:instrText xml:space="preserve"> PAGEREF _Toc4729907 \h </w:instrText>
        </w:r>
        <w:r>
          <w:rPr>
            <w:noProof/>
            <w:webHidden/>
          </w:rPr>
        </w:r>
        <w:r>
          <w:rPr>
            <w:noProof/>
            <w:webHidden/>
          </w:rPr>
          <w:fldChar w:fldCharType="separate"/>
        </w:r>
        <w:r w:rsidR="00014F75">
          <w:rPr>
            <w:noProof/>
            <w:webHidden/>
          </w:rPr>
          <w:t>60</w:t>
        </w:r>
        <w:r>
          <w:rPr>
            <w:noProof/>
            <w:webHidden/>
          </w:rPr>
          <w:fldChar w:fldCharType="end"/>
        </w:r>
      </w:hyperlink>
    </w:p>
    <w:p w14:paraId="2CA616ED" w14:textId="65D740D1" w:rsidR="00CD009C" w:rsidRDefault="00CD009C">
      <w:pPr>
        <w:pStyle w:val="TOC2"/>
        <w:rPr>
          <w:rFonts w:asciiTheme="minorHAnsi" w:eastAsiaTheme="minorEastAsia" w:hAnsiTheme="minorHAnsi" w:cstheme="minorBidi"/>
          <w:szCs w:val="24"/>
          <w:lang w:val="en-US"/>
        </w:rPr>
      </w:pPr>
      <w:hyperlink w:anchor="_Toc4729908" w:history="1">
        <w:r w:rsidRPr="00CA3BA3">
          <w:rPr>
            <w:rStyle w:val="Hyperlink"/>
          </w:rPr>
          <w:t>5.2</w:t>
        </w:r>
        <w:r>
          <w:rPr>
            <w:rFonts w:asciiTheme="minorHAnsi" w:eastAsiaTheme="minorEastAsia" w:hAnsiTheme="minorHAnsi" w:cstheme="minorBidi"/>
            <w:szCs w:val="24"/>
            <w:lang w:val="en-US"/>
          </w:rPr>
          <w:tab/>
        </w:r>
        <w:r w:rsidRPr="00CA3BA3">
          <w:rPr>
            <w:rStyle w:val="Hyperlink"/>
          </w:rPr>
          <w:t>Physical security and continuity</w:t>
        </w:r>
        <w:r>
          <w:rPr>
            <w:webHidden/>
          </w:rPr>
          <w:tab/>
        </w:r>
        <w:r>
          <w:rPr>
            <w:webHidden/>
          </w:rPr>
          <w:fldChar w:fldCharType="begin"/>
        </w:r>
        <w:r>
          <w:rPr>
            <w:webHidden/>
          </w:rPr>
          <w:instrText xml:space="preserve"> PAGEREF _Toc4729908 \h </w:instrText>
        </w:r>
        <w:r>
          <w:rPr>
            <w:webHidden/>
          </w:rPr>
        </w:r>
        <w:r>
          <w:rPr>
            <w:webHidden/>
          </w:rPr>
          <w:fldChar w:fldCharType="separate"/>
        </w:r>
        <w:r w:rsidR="00014F75">
          <w:rPr>
            <w:webHidden/>
          </w:rPr>
          <w:t>61</w:t>
        </w:r>
        <w:r>
          <w:rPr>
            <w:webHidden/>
          </w:rPr>
          <w:fldChar w:fldCharType="end"/>
        </w:r>
      </w:hyperlink>
    </w:p>
    <w:p w14:paraId="7ACA3ABD" w14:textId="2BE40CD4" w:rsidR="00CD009C" w:rsidRDefault="00CD009C">
      <w:pPr>
        <w:pStyle w:val="TOC3"/>
        <w:rPr>
          <w:rFonts w:asciiTheme="minorHAnsi" w:eastAsiaTheme="minorEastAsia" w:hAnsiTheme="minorHAnsi" w:cstheme="minorBidi"/>
          <w:noProof/>
          <w:szCs w:val="24"/>
          <w:lang w:val="en-US"/>
        </w:rPr>
      </w:pPr>
      <w:hyperlink w:anchor="_Toc4729909" w:history="1">
        <w:r w:rsidRPr="00CA3BA3">
          <w:rPr>
            <w:rStyle w:val="Hyperlink"/>
            <w:noProof/>
          </w:rPr>
          <w:t>5.2.1</w:t>
        </w:r>
        <w:r>
          <w:rPr>
            <w:rFonts w:asciiTheme="minorHAnsi" w:eastAsiaTheme="minorEastAsia" w:hAnsiTheme="minorHAnsi" w:cstheme="minorBidi"/>
            <w:noProof/>
            <w:szCs w:val="24"/>
            <w:lang w:val="en-US"/>
          </w:rPr>
          <w:tab/>
        </w:r>
        <w:r w:rsidRPr="00CA3BA3">
          <w:rPr>
            <w:rStyle w:val="Hyperlink"/>
            <w:noProof/>
          </w:rPr>
          <w:t>Physical security and continuity of cloud infrastructure</w:t>
        </w:r>
        <w:r>
          <w:rPr>
            <w:noProof/>
            <w:webHidden/>
          </w:rPr>
          <w:tab/>
        </w:r>
        <w:r>
          <w:rPr>
            <w:noProof/>
            <w:webHidden/>
          </w:rPr>
          <w:fldChar w:fldCharType="begin"/>
        </w:r>
        <w:r>
          <w:rPr>
            <w:noProof/>
            <w:webHidden/>
          </w:rPr>
          <w:instrText xml:space="preserve"> PAGEREF _Toc4729909 \h </w:instrText>
        </w:r>
        <w:r>
          <w:rPr>
            <w:noProof/>
            <w:webHidden/>
          </w:rPr>
        </w:r>
        <w:r>
          <w:rPr>
            <w:noProof/>
            <w:webHidden/>
          </w:rPr>
          <w:fldChar w:fldCharType="separate"/>
        </w:r>
        <w:r w:rsidR="00014F75">
          <w:rPr>
            <w:noProof/>
            <w:webHidden/>
          </w:rPr>
          <w:t>61</w:t>
        </w:r>
        <w:r>
          <w:rPr>
            <w:noProof/>
            <w:webHidden/>
          </w:rPr>
          <w:fldChar w:fldCharType="end"/>
        </w:r>
      </w:hyperlink>
    </w:p>
    <w:p w14:paraId="3B3C7127" w14:textId="600B5D60" w:rsidR="00CD009C" w:rsidRDefault="00CD009C">
      <w:pPr>
        <w:pStyle w:val="TOC3"/>
        <w:rPr>
          <w:rFonts w:asciiTheme="minorHAnsi" w:eastAsiaTheme="minorEastAsia" w:hAnsiTheme="minorHAnsi" w:cstheme="minorBidi"/>
          <w:noProof/>
          <w:szCs w:val="24"/>
          <w:lang w:val="en-US"/>
        </w:rPr>
      </w:pPr>
      <w:hyperlink w:anchor="_Toc4729910" w:history="1">
        <w:r w:rsidRPr="00CA3BA3">
          <w:rPr>
            <w:rStyle w:val="Hyperlink"/>
            <w:noProof/>
          </w:rPr>
          <w:t>5.2.2</w:t>
        </w:r>
        <w:r>
          <w:rPr>
            <w:rFonts w:asciiTheme="minorHAnsi" w:eastAsiaTheme="minorEastAsia" w:hAnsiTheme="minorHAnsi" w:cstheme="minorBidi"/>
            <w:noProof/>
            <w:szCs w:val="24"/>
            <w:lang w:val="en-US"/>
          </w:rPr>
          <w:tab/>
        </w:r>
        <w:r w:rsidRPr="00CA3BA3">
          <w:rPr>
            <w:rStyle w:val="Hyperlink"/>
            <w:noProof/>
          </w:rPr>
          <w:t>Supply chain security and continuity</w:t>
        </w:r>
        <w:r>
          <w:rPr>
            <w:noProof/>
            <w:webHidden/>
          </w:rPr>
          <w:tab/>
        </w:r>
        <w:r>
          <w:rPr>
            <w:noProof/>
            <w:webHidden/>
          </w:rPr>
          <w:fldChar w:fldCharType="begin"/>
        </w:r>
        <w:r>
          <w:rPr>
            <w:noProof/>
            <w:webHidden/>
          </w:rPr>
          <w:instrText xml:space="preserve"> PAGEREF _Toc4729910 \h </w:instrText>
        </w:r>
        <w:r>
          <w:rPr>
            <w:noProof/>
            <w:webHidden/>
          </w:rPr>
        </w:r>
        <w:r>
          <w:rPr>
            <w:noProof/>
            <w:webHidden/>
          </w:rPr>
          <w:fldChar w:fldCharType="separate"/>
        </w:r>
        <w:r w:rsidR="00014F75">
          <w:rPr>
            <w:noProof/>
            <w:webHidden/>
          </w:rPr>
          <w:t>62</w:t>
        </w:r>
        <w:r>
          <w:rPr>
            <w:noProof/>
            <w:webHidden/>
          </w:rPr>
          <w:fldChar w:fldCharType="end"/>
        </w:r>
      </w:hyperlink>
    </w:p>
    <w:p w14:paraId="18CDAED3" w14:textId="32E27D1B" w:rsidR="00CD009C" w:rsidRDefault="00CD009C">
      <w:pPr>
        <w:pStyle w:val="TOC2"/>
        <w:rPr>
          <w:rFonts w:asciiTheme="minorHAnsi" w:eastAsiaTheme="minorEastAsia" w:hAnsiTheme="minorHAnsi" w:cstheme="minorBidi"/>
          <w:szCs w:val="24"/>
          <w:lang w:val="en-US"/>
        </w:rPr>
      </w:pPr>
      <w:hyperlink w:anchor="_Toc4729911" w:history="1">
        <w:r w:rsidRPr="00CA3BA3">
          <w:rPr>
            <w:rStyle w:val="Hyperlink"/>
          </w:rPr>
          <w:t>5.3</w:t>
        </w:r>
        <w:r>
          <w:rPr>
            <w:rFonts w:asciiTheme="minorHAnsi" w:eastAsiaTheme="minorEastAsia" w:hAnsiTheme="minorHAnsi" w:cstheme="minorBidi"/>
            <w:szCs w:val="24"/>
            <w:lang w:val="en-US"/>
          </w:rPr>
          <w:tab/>
        </w:r>
        <w:r w:rsidRPr="00CA3BA3">
          <w:rPr>
            <w:rStyle w:val="Hyperlink"/>
          </w:rPr>
          <w:t>Information technology</w:t>
        </w:r>
        <w:r>
          <w:rPr>
            <w:webHidden/>
          </w:rPr>
          <w:tab/>
        </w:r>
        <w:r>
          <w:rPr>
            <w:webHidden/>
          </w:rPr>
          <w:fldChar w:fldCharType="begin"/>
        </w:r>
        <w:r>
          <w:rPr>
            <w:webHidden/>
          </w:rPr>
          <w:instrText xml:space="preserve"> PAGEREF _Toc4729911 \h </w:instrText>
        </w:r>
        <w:r>
          <w:rPr>
            <w:webHidden/>
          </w:rPr>
        </w:r>
        <w:r>
          <w:rPr>
            <w:webHidden/>
          </w:rPr>
          <w:fldChar w:fldCharType="separate"/>
        </w:r>
        <w:r w:rsidR="00014F75">
          <w:rPr>
            <w:webHidden/>
          </w:rPr>
          <w:t>62</w:t>
        </w:r>
        <w:r>
          <w:rPr>
            <w:webHidden/>
          </w:rPr>
          <w:fldChar w:fldCharType="end"/>
        </w:r>
      </w:hyperlink>
    </w:p>
    <w:p w14:paraId="25B89D56" w14:textId="5C088EA5" w:rsidR="00CD009C" w:rsidRDefault="00CD009C">
      <w:pPr>
        <w:pStyle w:val="TOC3"/>
        <w:rPr>
          <w:rFonts w:asciiTheme="minorHAnsi" w:eastAsiaTheme="minorEastAsia" w:hAnsiTheme="minorHAnsi" w:cstheme="minorBidi"/>
          <w:noProof/>
          <w:szCs w:val="24"/>
          <w:lang w:val="en-US"/>
        </w:rPr>
      </w:pPr>
      <w:hyperlink w:anchor="_Toc4729912" w:history="1">
        <w:r w:rsidRPr="00CA3BA3">
          <w:rPr>
            <w:rStyle w:val="Hyperlink"/>
            <w:noProof/>
          </w:rPr>
          <w:t>5.3.1</w:t>
        </w:r>
        <w:r>
          <w:rPr>
            <w:rFonts w:asciiTheme="minorHAnsi" w:eastAsiaTheme="minorEastAsia" w:hAnsiTheme="minorHAnsi" w:cstheme="minorBidi"/>
            <w:noProof/>
            <w:szCs w:val="24"/>
            <w:lang w:val="en-US"/>
          </w:rPr>
          <w:tab/>
        </w:r>
        <w:r w:rsidRPr="00CA3BA3">
          <w:rPr>
            <w:rStyle w:val="Hyperlink"/>
            <w:noProof/>
          </w:rPr>
          <w:t>Defence in depth</w:t>
        </w:r>
        <w:r>
          <w:rPr>
            <w:noProof/>
            <w:webHidden/>
          </w:rPr>
          <w:tab/>
        </w:r>
        <w:r>
          <w:rPr>
            <w:noProof/>
            <w:webHidden/>
          </w:rPr>
          <w:fldChar w:fldCharType="begin"/>
        </w:r>
        <w:r>
          <w:rPr>
            <w:noProof/>
            <w:webHidden/>
          </w:rPr>
          <w:instrText xml:space="preserve"> PAGEREF _Toc4729912 \h </w:instrText>
        </w:r>
        <w:r>
          <w:rPr>
            <w:noProof/>
            <w:webHidden/>
          </w:rPr>
        </w:r>
        <w:r>
          <w:rPr>
            <w:noProof/>
            <w:webHidden/>
          </w:rPr>
          <w:fldChar w:fldCharType="separate"/>
        </w:r>
        <w:r w:rsidR="00014F75">
          <w:rPr>
            <w:noProof/>
            <w:webHidden/>
          </w:rPr>
          <w:t>62</w:t>
        </w:r>
        <w:r>
          <w:rPr>
            <w:noProof/>
            <w:webHidden/>
          </w:rPr>
          <w:fldChar w:fldCharType="end"/>
        </w:r>
      </w:hyperlink>
    </w:p>
    <w:p w14:paraId="3678A710" w14:textId="11CEC838" w:rsidR="00CD009C" w:rsidRDefault="00CD009C">
      <w:pPr>
        <w:pStyle w:val="TOC3"/>
        <w:rPr>
          <w:rFonts w:asciiTheme="minorHAnsi" w:eastAsiaTheme="minorEastAsia" w:hAnsiTheme="minorHAnsi" w:cstheme="minorBidi"/>
          <w:noProof/>
          <w:szCs w:val="24"/>
          <w:lang w:val="en-US"/>
        </w:rPr>
      </w:pPr>
      <w:hyperlink w:anchor="_Toc4729913" w:history="1">
        <w:r w:rsidRPr="00CA3BA3">
          <w:rPr>
            <w:rStyle w:val="Hyperlink"/>
            <w:noProof/>
          </w:rPr>
          <w:t>5.3.2</w:t>
        </w:r>
        <w:r>
          <w:rPr>
            <w:rFonts w:asciiTheme="minorHAnsi" w:eastAsiaTheme="minorEastAsia" w:hAnsiTheme="minorHAnsi" w:cstheme="minorBidi"/>
            <w:noProof/>
            <w:szCs w:val="24"/>
            <w:lang w:val="en-US"/>
          </w:rPr>
          <w:tab/>
        </w:r>
        <w:r w:rsidRPr="00CA3BA3">
          <w:rPr>
            <w:rStyle w:val="Hyperlink"/>
            <w:noProof/>
          </w:rPr>
          <w:t>Segregation of duties</w:t>
        </w:r>
        <w:r>
          <w:rPr>
            <w:noProof/>
            <w:webHidden/>
          </w:rPr>
          <w:tab/>
        </w:r>
        <w:r>
          <w:rPr>
            <w:noProof/>
            <w:webHidden/>
          </w:rPr>
          <w:fldChar w:fldCharType="begin"/>
        </w:r>
        <w:r>
          <w:rPr>
            <w:noProof/>
            <w:webHidden/>
          </w:rPr>
          <w:instrText xml:space="preserve"> PAGEREF _Toc4729913 \h </w:instrText>
        </w:r>
        <w:r>
          <w:rPr>
            <w:noProof/>
            <w:webHidden/>
          </w:rPr>
        </w:r>
        <w:r>
          <w:rPr>
            <w:noProof/>
            <w:webHidden/>
          </w:rPr>
          <w:fldChar w:fldCharType="separate"/>
        </w:r>
        <w:r w:rsidR="00014F75">
          <w:rPr>
            <w:noProof/>
            <w:webHidden/>
          </w:rPr>
          <w:t>63</w:t>
        </w:r>
        <w:r>
          <w:rPr>
            <w:noProof/>
            <w:webHidden/>
          </w:rPr>
          <w:fldChar w:fldCharType="end"/>
        </w:r>
      </w:hyperlink>
    </w:p>
    <w:p w14:paraId="4DADDAD7" w14:textId="70B887A8" w:rsidR="00CD009C" w:rsidRDefault="00CD009C">
      <w:pPr>
        <w:pStyle w:val="TOC3"/>
        <w:rPr>
          <w:rFonts w:asciiTheme="minorHAnsi" w:eastAsiaTheme="minorEastAsia" w:hAnsiTheme="minorHAnsi" w:cstheme="minorBidi"/>
          <w:noProof/>
          <w:szCs w:val="24"/>
          <w:lang w:val="en-US"/>
        </w:rPr>
      </w:pPr>
      <w:hyperlink w:anchor="_Toc4729914" w:history="1">
        <w:r w:rsidRPr="00CA3BA3">
          <w:rPr>
            <w:rStyle w:val="Hyperlink"/>
            <w:noProof/>
          </w:rPr>
          <w:t>5.3.3</w:t>
        </w:r>
        <w:r>
          <w:rPr>
            <w:rFonts w:asciiTheme="minorHAnsi" w:eastAsiaTheme="minorEastAsia" w:hAnsiTheme="minorHAnsi" w:cstheme="minorBidi"/>
            <w:noProof/>
            <w:szCs w:val="24"/>
            <w:lang w:val="en-US"/>
          </w:rPr>
          <w:tab/>
        </w:r>
        <w:r w:rsidRPr="00CA3BA3">
          <w:rPr>
            <w:rStyle w:val="Hyperlink"/>
            <w:noProof/>
          </w:rPr>
          <w:t>Encryption and key management</w:t>
        </w:r>
        <w:r>
          <w:rPr>
            <w:noProof/>
            <w:webHidden/>
          </w:rPr>
          <w:tab/>
        </w:r>
        <w:r>
          <w:rPr>
            <w:noProof/>
            <w:webHidden/>
          </w:rPr>
          <w:fldChar w:fldCharType="begin"/>
        </w:r>
        <w:r>
          <w:rPr>
            <w:noProof/>
            <w:webHidden/>
          </w:rPr>
          <w:instrText xml:space="preserve"> PAGEREF _Toc4729914 \h </w:instrText>
        </w:r>
        <w:r>
          <w:rPr>
            <w:noProof/>
            <w:webHidden/>
          </w:rPr>
        </w:r>
        <w:r>
          <w:rPr>
            <w:noProof/>
            <w:webHidden/>
          </w:rPr>
          <w:fldChar w:fldCharType="separate"/>
        </w:r>
        <w:r w:rsidR="00014F75">
          <w:rPr>
            <w:noProof/>
            <w:webHidden/>
          </w:rPr>
          <w:t>63</w:t>
        </w:r>
        <w:r>
          <w:rPr>
            <w:noProof/>
            <w:webHidden/>
          </w:rPr>
          <w:fldChar w:fldCharType="end"/>
        </w:r>
      </w:hyperlink>
    </w:p>
    <w:p w14:paraId="21B155A1" w14:textId="15CAE32B" w:rsidR="00CD009C" w:rsidRDefault="00CD009C">
      <w:pPr>
        <w:pStyle w:val="TOC3"/>
        <w:rPr>
          <w:rFonts w:asciiTheme="minorHAnsi" w:eastAsiaTheme="minorEastAsia" w:hAnsiTheme="minorHAnsi" w:cstheme="minorBidi"/>
          <w:noProof/>
          <w:szCs w:val="24"/>
          <w:lang w:val="en-US"/>
        </w:rPr>
      </w:pPr>
      <w:hyperlink w:anchor="_Toc4729915" w:history="1">
        <w:r w:rsidRPr="00CA3BA3">
          <w:rPr>
            <w:rStyle w:val="Hyperlink"/>
            <w:noProof/>
          </w:rPr>
          <w:t>5.3.4</w:t>
        </w:r>
        <w:r>
          <w:rPr>
            <w:rFonts w:asciiTheme="minorHAnsi" w:eastAsiaTheme="minorEastAsia" w:hAnsiTheme="minorHAnsi" w:cstheme="minorBidi"/>
            <w:noProof/>
            <w:szCs w:val="24"/>
            <w:lang w:val="en-US"/>
          </w:rPr>
          <w:tab/>
        </w:r>
        <w:r w:rsidRPr="00CA3BA3">
          <w:rPr>
            <w:rStyle w:val="Hyperlink"/>
            <w:noProof/>
          </w:rPr>
          <w:t>Backups</w:t>
        </w:r>
        <w:r>
          <w:rPr>
            <w:noProof/>
            <w:webHidden/>
          </w:rPr>
          <w:tab/>
        </w:r>
        <w:r>
          <w:rPr>
            <w:noProof/>
            <w:webHidden/>
          </w:rPr>
          <w:fldChar w:fldCharType="begin"/>
        </w:r>
        <w:r>
          <w:rPr>
            <w:noProof/>
            <w:webHidden/>
          </w:rPr>
          <w:instrText xml:space="preserve"> PAGEREF _Toc4729915 \h </w:instrText>
        </w:r>
        <w:r>
          <w:rPr>
            <w:noProof/>
            <w:webHidden/>
          </w:rPr>
        </w:r>
        <w:r>
          <w:rPr>
            <w:noProof/>
            <w:webHidden/>
          </w:rPr>
          <w:fldChar w:fldCharType="separate"/>
        </w:r>
        <w:r w:rsidR="00014F75">
          <w:rPr>
            <w:noProof/>
            <w:webHidden/>
          </w:rPr>
          <w:t>64</w:t>
        </w:r>
        <w:r>
          <w:rPr>
            <w:noProof/>
            <w:webHidden/>
          </w:rPr>
          <w:fldChar w:fldCharType="end"/>
        </w:r>
      </w:hyperlink>
    </w:p>
    <w:p w14:paraId="2B2ECE11" w14:textId="0CBF2D3D" w:rsidR="00CD009C" w:rsidRDefault="00CD009C">
      <w:pPr>
        <w:pStyle w:val="TOC3"/>
        <w:rPr>
          <w:rFonts w:asciiTheme="minorHAnsi" w:eastAsiaTheme="minorEastAsia" w:hAnsiTheme="minorHAnsi" w:cstheme="minorBidi"/>
          <w:noProof/>
          <w:szCs w:val="24"/>
          <w:lang w:val="en-US"/>
        </w:rPr>
      </w:pPr>
      <w:hyperlink w:anchor="_Toc4729916" w:history="1">
        <w:r w:rsidRPr="00CA3BA3">
          <w:rPr>
            <w:rStyle w:val="Hyperlink"/>
            <w:noProof/>
          </w:rPr>
          <w:t>5.3.5</w:t>
        </w:r>
        <w:r>
          <w:rPr>
            <w:rFonts w:asciiTheme="minorHAnsi" w:eastAsiaTheme="minorEastAsia" w:hAnsiTheme="minorHAnsi" w:cstheme="minorBidi"/>
            <w:noProof/>
            <w:szCs w:val="24"/>
            <w:lang w:val="en-US"/>
          </w:rPr>
          <w:tab/>
        </w:r>
        <w:r w:rsidRPr="00CA3BA3">
          <w:rPr>
            <w:rStyle w:val="Hyperlink"/>
            <w:noProof/>
          </w:rPr>
          <w:t>Authentication</w:t>
        </w:r>
        <w:r>
          <w:rPr>
            <w:noProof/>
            <w:webHidden/>
          </w:rPr>
          <w:tab/>
        </w:r>
        <w:r>
          <w:rPr>
            <w:noProof/>
            <w:webHidden/>
          </w:rPr>
          <w:fldChar w:fldCharType="begin"/>
        </w:r>
        <w:r>
          <w:rPr>
            <w:noProof/>
            <w:webHidden/>
          </w:rPr>
          <w:instrText xml:space="preserve"> PAGEREF _Toc4729916 \h </w:instrText>
        </w:r>
        <w:r>
          <w:rPr>
            <w:noProof/>
            <w:webHidden/>
          </w:rPr>
        </w:r>
        <w:r>
          <w:rPr>
            <w:noProof/>
            <w:webHidden/>
          </w:rPr>
          <w:fldChar w:fldCharType="separate"/>
        </w:r>
        <w:r w:rsidR="00014F75">
          <w:rPr>
            <w:noProof/>
            <w:webHidden/>
          </w:rPr>
          <w:t>65</w:t>
        </w:r>
        <w:r>
          <w:rPr>
            <w:noProof/>
            <w:webHidden/>
          </w:rPr>
          <w:fldChar w:fldCharType="end"/>
        </w:r>
      </w:hyperlink>
    </w:p>
    <w:p w14:paraId="3DA42E14" w14:textId="69E1686B" w:rsidR="00CD009C" w:rsidRDefault="00CD009C">
      <w:pPr>
        <w:pStyle w:val="TOC3"/>
        <w:rPr>
          <w:rFonts w:asciiTheme="minorHAnsi" w:eastAsiaTheme="minorEastAsia" w:hAnsiTheme="minorHAnsi" w:cstheme="minorBidi"/>
          <w:noProof/>
          <w:szCs w:val="24"/>
          <w:lang w:val="en-US"/>
        </w:rPr>
      </w:pPr>
      <w:hyperlink w:anchor="_Toc4729917" w:history="1">
        <w:r w:rsidRPr="00CA3BA3">
          <w:rPr>
            <w:rStyle w:val="Hyperlink"/>
            <w:noProof/>
          </w:rPr>
          <w:t>5.3.6</w:t>
        </w:r>
        <w:r>
          <w:rPr>
            <w:rFonts w:asciiTheme="minorHAnsi" w:eastAsiaTheme="minorEastAsia" w:hAnsiTheme="minorHAnsi" w:cstheme="minorBidi"/>
            <w:noProof/>
            <w:szCs w:val="24"/>
            <w:lang w:val="en-US"/>
          </w:rPr>
          <w:tab/>
        </w:r>
        <w:r w:rsidRPr="00CA3BA3">
          <w:rPr>
            <w:rStyle w:val="Hyperlink"/>
            <w:noProof/>
          </w:rPr>
          <w:t>Lifecycle management</w:t>
        </w:r>
        <w:r>
          <w:rPr>
            <w:noProof/>
            <w:webHidden/>
          </w:rPr>
          <w:tab/>
        </w:r>
        <w:r>
          <w:rPr>
            <w:noProof/>
            <w:webHidden/>
          </w:rPr>
          <w:fldChar w:fldCharType="begin"/>
        </w:r>
        <w:r>
          <w:rPr>
            <w:noProof/>
            <w:webHidden/>
          </w:rPr>
          <w:instrText xml:space="preserve"> PAGEREF _Toc4729917 \h </w:instrText>
        </w:r>
        <w:r>
          <w:rPr>
            <w:noProof/>
            <w:webHidden/>
          </w:rPr>
        </w:r>
        <w:r>
          <w:rPr>
            <w:noProof/>
            <w:webHidden/>
          </w:rPr>
          <w:fldChar w:fldCharType="separate"/>
        </w:r>
        <w:r w:rsidR="00014F75">
          <w:rPr>
            <w:noProof/>
            <w:webHidden/>
          </w:rPr>
          <w:t>65</w:t>
        </w:r>
        <w:r>
          <w:rPr>
            <w:noProof/>
            <w:webHidden/>
          </w:rPr>
          <w:fldChar w:fldCharType="end"/>
        </w:r>
      </w:hyperlink>
    </w:p>
    <w:p w14:paraId="5E888F2E" w14:textId="658130EC" w:rsidR="00CD009C" w:rsidRDefault="00CD009C">
      <w:pPr>
        <w:pStyle w:val="TOC3"/>
        <w:rPr>
          <w:rFonts w:asciiTheme="minorHAnsi" w:eastAsiaTheme="minorEastAsia" w:hAnsiTheme="minorHAnsi" w:cstheme="minorBidi"/>
          <w:noProof/>
          <w:szCs w:val="24"/>
          <w:lang w:val="en-US"/>
        </w:rPr>
      </w:pPr>
      <w:hyperlink w:anchor="_Toc4729918" w:history="1">
        <w:r w:rsidRPr="00CA3BA3">
          <w:rPr>
            <w:rStyle w:val="Hyperlink"/>
            <w:noProof/>
          </w:rPr>
          <w:t>5.3.7</w:t>
        </w:r>
        <w:r>
          <w:rPr>
            <w:rFonts w:asciiTheme="minorHAnsi" w:eastAsiaTheme="minorEastAsia" w:hAnsiTheme="minorHAnsi" w:cstheme="minorBidi"/>
            <w:noProof/>
            <w:szCs w:val="24"/>
            <w:lang w:val="en-US"/>
          </w:rPr>
          <w:tab/>
        </w:r>
        <w:r w:rsidRPr="00CA3BA3">
          <w:rPr>
            <w:rStyle w:val="Hyperlink"/>
            <w:noProof/>
          </w:rPr>
          <w:t>Hardening</w:t>
        </w:r>
        <w:r>
          <w:rPr>
            <w:noProof/>
            <w:webHidden/>
          </w:rPr>
          <w:tab/>
        </w:r>
        <w:r>
          <w:rPr>
            <w:noProof/>
            <w:webHidden/>
          </w:rPr>
          <w:fldChar w:fldCharType="begin"/>
        </w:r>
        <w:r>
          <w:rPr>
            <w:noProof/>
            <w:webHidden/>
          </w:rPr>
          <w:instrText xml:space="preserve"> PAGEREF _Toc4729918 \h </w:instrText>
        </w:r>
        <w:r>
          <w:rPr>
            <w:noProof/>
            <w:webHidden/>
          </w:rPr>
        </w:r>
        <w:r>
          <w:rPr>
            <w:noProof/>
            <w:webHidden/>
          </w:rPr>
          <w:fldChar w:fldCharType="separate"/>
        </w:r>
        <w:r w:rsidR="00014F75">
          <w:rPr>
            <w:noProof/>
            <w:webHidden/>
          </w:rPr>
          <w:t>66</w:t>
        </w:r>
        <w:r>
          <w:rPr>
            <w:noProof/>
            <w:webHidden/>
          </w:rPr>
          <w:fldChar w:fldCharType="end"/>
        </w:r>
      </w:hyperlink>
    </w:p>
    <w:p w14:paraId="37E9B05A" w14:textId="06EEC13C" w:rsidR="00CD009C" w:rsidRDefault="00CD009C">
      <w:pPr>
        <w:pStyle w:val="TOC3"/>
        <w:rPr>
          <w:rFonts w:asciiTheme="minorHAnsi" w:eastAsiaTheme="minorEastAsia" w:hAnsiTheme="minorHAnsi" w:cstheme="minorBidi"/>
          <w:noProof/>
          <w:szCs w:val="24"/>
          <w:lang w:val="en-US"/>
        </w:rPr>
      </w:pPr>
      <w:hyperlink w:anchor="_Toc4729919" w:history="1">
        <w:r w:rsidRPr="00CA3BA3">
          <w:rPr>
            <w:rStyle w:val="Hyperlink"/>
            <w:noProof/>
          </w:rPr>
          <w:t>5.3.8</w:t>
        </w:r>
        <w:r>
          <w:rPr>
            <w:rFonts w:asciiTheme="minorHAnsi" w:eastAsiaTheme="minorEastAsia" w:hAnsiTheme="minorHAnsi" w:cstheme="minorBidi"/>
            <w:noProof/>
            <w:szCs w:val="24"/>
            <w:lang w:val="en-US"/>
          </w:rPr>
          <w:tab/>
        </w:r>
        <w:r w:rsidRPr="00CA3BA3">
          <w:rPr>
            <w:rStyle w:val="Hyperlink"/>
            <w:noProof/>
          </w:rPr>
          <w:t>Vulnerability and patch management</w:t>
        </w:r>
        <w:r>
          <w:rPr>
            <w:noProof/>
            <w:webHidden/>
          </w:rPr>
          <w:tab/>
        </w:r>
        <w:r>
          <w:rPr>
            <w:noProof/>
            <w:webHidden/>
          </w:rPr>
          <w:fldChar w:fldCharType="begin"/>
        </w:r>
        <w:r>
          <w:rPr>
            <w:noProof/>
            <w:webHidden/>
          </w:rPr>
          <w:instrText xml:space="preserve"> PAGEREF _Toc4729919 \h </w:instrText>
        </w:r>
        <w:r>
          <w:rPr>
            <w:noProof/>
            <w:webHidden/>
          </w:rPr>
        </w:r>
        <w:r>
          <w:rPr>
            <w:noProof/>
            <w:webHidden/>
          </w:rPr>
          <w:fldChar w:fldCharType="separate"/>
        </w:r>
        <w:r w:rsidR="00014F75">
          <w:rPr>
            <w:noProof/>
            <w:webHidden/>
          </w:rPr>
          <w:t>66</w:t>
        </w:r>
        <w:r>
          <w:rPr>
            <w:noProof/>
            <w:webHidden/>
          </w:rPr>
          <w:fldChar w:fldCharType="end"/>
        </w:r>
      </w:hyperlink>
    </w:p>
    <w:p w14:paraId="1B1F41F7" w14:textId="5D093DEE" w:rsidR="00CD009C" w:rsidRDefault="00CD009C">
      <w:pPr>
        <w:pStyle w:val="TOC3"/>
        <w:rPr>
          <w:rFonts w:asciiTheme="minorHAnsi" w:eastAsiaTheme="minorEastAsia" w:hAnsiTheme="minorHAnsi" w:cstheme="minorBidi"/>
          <w:noProof/>
          <w:szCs w:val="24"/>
          <w:lang w:val="en-US"/>
        </w:rPr>
      </w:pPr>
      <w:hyperlink w:anchor="_Toc4729920" w:history="1">
        <w:r w:rsidRPr="00CA3BA3">
          <w:rPr>
            <w:rStyle w:val="Hyperlink"/>
            <w:noProof/>
          </w:rPr>
          <w:t>5.3.9</w:t>
        </w:r>
        <w:r>
          <w:rPr>
            <w:rFonts w:asciiTheme="minorHAnsi" w:eastAsiaTheme="minorEastAsia" w:hAnsiTheme="minorHAnsi" w:cstheme="minorBidi"/>
            <w:noProof/>
            <w:szCs w:val="24"/>
            <w:lang w:val="en-US"/>
          </w:rPr>
          <w:tab/>
        </w:r>
        <w:r w:rsidRPr="00CA3BA3">
          <w:rPr>
            <w:rStyle w:val="Hyperlink"/>
            <w:noProof/>
          </w:rPr>
          <w:t>Log management</w:t>
        </w:r>
        <w:r>
          <w:rPr>
            <w:noProof/>
            <w:webHidden/>
          </w:rPr>
          <w:tab/>
        </w:r>
        <w:r>
          <w:rPr>
            <w:noProof/>
            <w:webHidden/>
          </w:rPr>
          <w:fldChar w:fldCharType="begin"/>
        </w:r>
        <w:r>
          <w:rPr>
            <w:noProof/>
            <w:webHidden/>
          </w:rPr>
          <w:instrText xml:space="preserve"> PAGEREF _Toc4729920 \h </w:instrText>
        </w:r>
        <w:r>
          <w:rPr>
            <w:noProof/>
            <w:webHidden/>
          </w:rPr>
        </w:r>
        <w:r>
          <w:rPr>
            <w:noProof/>
            <w:webHidden/>
          </w:rPr>
          <w:fldChar w:fldCharType="separate"/>
        </w:r>
        <w:r w:rsidR="00014F75">
          <w:rPr>
            <w:noProof/>
            <w:webHidden/>
          </w:rPr>
          <w:t>66</w:t>
        </w:r>
        <w:r>
          <w:rPr>
            <w:noProof/>
            <w:webHidden/>
          </w:rPr>
          <w:fldChar w:fldCharType="end"/>
        </w:r>
      </w:hyperlink>
    </w:p>
    <w:p w14:paraId="19326F55" w14:textId="1420CC0A" w:rsidR="00CD009C" w:rsidRDefault="00CD009C">
      <w:pPr>
        <w:pStyle w:val="TOC1"/>
        <w:rPr>
          <w:rFonts w:asciiTheme="minorHAnsi" w:eastAsiaTheme="minorEastAsia" w:hAnsiTheme="minorHAnsi" w:cstheme="minorBidi"/>
          <w:b w:val="0"/>
          <w:szCs w:val="24"/>
        </w:rPr>
      </w:pPr>
      <w:hyperlink w:anchor="_Toc4729921" w:history="1">
        <w:r w:rsidRPr="00CA3BA3">
          <w:rPr>
            <w:rStyle w:val="Hyperlink"/>
          </w:rPr>
          <w:t>6</w:t>
        </w:r>
        <w:r>
          <w:rPr>
            <w:rFonts w:asciiTheme="minorHAnsi" w:eastAsiaTheme="minorEastAsia" w:hAnsiTheme="minorHAnsi" w:cstheme="minorBidi"/>
            <w:b w:val="0"/>
            <w:szCs w:val="24"/>
          </w:rPr>
          <w:tab/>
        </w:r>
        <w:r w:rsidRPr="00CA3BA3">
          <w:rPr>
            <w:rStyle w:val="Hyperlink"/>
          </w:rPr>
          <w:t>Conclusions</w:t>
        </w:r>
        <w:r>
          <w:rPr>
            <w:webHidden/>
          </w:rPr>
          <w:tab/>
        </w:r>
        <w:r>
          <w:rPr>
            <w:webHidden/>
          </w:rPr>
          <w:fldChar w:fldCharType="begin"/>
        </w:r>
        <w:r>
          <w:rPr>
            <w:webHidden/>
          </w:rPr>
          <w:instrText xml:space="preserve"> PAGEREF _Toc4729921 \h </w:instrText>
        </w:r>
        <w:r>
          <w:rPr>
            <w:webHidden/>
          </w:rPr>
        </w:r>
        <w:r>
          <w:rPr>
            <w:webHidden/>
          </w:rPr>
          <w:fldChar w:fldCharType="separate"/>
        </w:r>
        <w:r w:rsidR="00014F75">
          <w:rPr>
            <w:webHidden/>
          </w:rPr>
          <w:t>67</w:t>
        </w:r>
        <w:r>
          <w:rPr>
            <w:webHidden/>
          </w:rPr>
          <w:fldChar w:fldCharType="end"/>
        </w:r>
      </w:hyperlink>
    </w:p>
    <w:p w14:paraId="3EE5D81C" w14:textId="44A325C6" w:rsidR="00CD009C" w:rsidRDefault="00CD009C">
      <w:pPr>
        <w:pStyle w:val="TOC1"/>
        <w:rPr>
          <w:rFonts w:asciiTheme="minorHAnsi" w:eastAsiaTheme="minorEastAsia" w:hAnsiTheme="minorHAnsi" w:cstheme="minorBidi"/>
          <w:b w:val="0"/>
          <w:szCs w:val="24"/>
        </w:rPr>
      </w:pPr>
      <w:hyperlink w:anchor="_Toc4729922" w:history="1">
        <w:r w:rsidRPr="00CA3BA3">
          <w:rPr>
            <w:rStyle w:val="Hyperlink"/>
          </w:rPr>
          <w:t>References</w:t>
        </w:r>
        <w:r>
          <w:rPr>
            <w:webHidden/>
          </w:rPr>
          <w:tab/>
        </w:r>
        <w:r>
          <w:rPr>
            <w:webHidden/>
          </w:rPr>
          <w:fldChar w:fldCharType="begin"/>
        </w:r>
        <w:r>
          <w:rPr>
            <w:webHidden/>
          </w:rPr>
          <w:instrText xml:space="preserve"> PAGEREF _Toc4729922 \h </w:instrText>
        </w:r>
        <w:r>
          <w:rPr>
            <w:webHidden/>
          </w:rPr>
        </w:r>
        <w:r>
          <w:rPr>
            <w:webHidden/>
          </w:rPr>
          <w:fldChar w:fldCharType="separate"/>
        </w:r>
        <w:r w:rsidR="00014F75">
          <w:rPr>
            <w:webHidden/>
          </w:rPr>
          <w:t>70</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67C99154" w14:textId="3CA20708" w:rsidR="00C07705" w:rsidRPr="0074339C" w:rsidRDefault="00CB084A" w:rsidP="00602BD9">
      <w:pPr>
        <w:rPr>
          <w:noProof/>
          <w:sz w:val="22"/>
        </w:rPr>
      </w:pPr>
      <w:r>
        <w:rPr>
          <w:b/>
          <w:szCs w:val="28"/>
        </w:rPr>
        <w:lastRenderedPageBreak/>
        <w:t>Figures</w:t>
      </w:r>
      <w:r w:rsidR="00602BD9">
        <w:rPr>
          <w:b/>
        </w:rPr>
        <w:fldChar w:fldCharType="begin"/>
      </w:r>
      <w:r w:rsidR="00602BD9" w:rsidRPr="0074339C">
        <w:rPr>
          <w:b/>
        </w:rPr>
        <w:instrText xml:space="preserve"> TOC \h \z \t "Kuvio" \c </w:instrText>
      </w:r>
      <w:r w:rsidR="00602BD9">
        <w:rPr>
          <w:b/>
        </w:rPr>
        <w:fldChar w:fldCharType="separate"/>
      </w:r>
    </w:p>
    <w:p w14:paraId="3E1C7A0A" w14:textId="77B3695F" w:rsidR="00C07705" w:rsidRDefault="00602BD9" w:rsidP="00FD606F">
      <w:pPr>
        <w:rPr>
          <w:b/>
          <w:sz w:val="28"/>
        </w:rPr>
      </w:pPr>
      <w:r>
        <w:rPr>
          <w:b/>
        </w:rPr>
        <w:fldChar w:fldCharType="end"/>
      </w:r>
    </w:p>
    <w:p w14:paraId="4BDA7AC3" w14:textId="1607042E" w:rsidR="00BB3CDD" w:rsidRDefault="00F347CF">
      <w:pPr>
        <w:pStyle w:val="TableofFigures"/>
        <w:tabs>
          <w:tab w:val="right" w:leader="dot" w:pos="8325"/>
        </w:tabs>
        <w:rPr>
          <w:rFonts w:asciiTheme="minorHAnsi" w:eastAsiaTheme="minorEastAsia" w:hAnsiTheme="minorHAnsi" w:cstheme="minorBidi"/>
          <w:noProof/>
          <w:sz w:val="22"/>
          <w:lang w:eastAsia="fi-FI"/>
        </w:rPr>
      </w:pPr>
      <w:r>
        <w:rPr>
          <w:b/>
          <w:sz w:val="28"/>
        </w:rPr>
        <w:fldChar w:fldCharType="begin"/>
      </w:r>
      <w:r>
        <w:rPr>
          <w:b/>
          <w:sz w:val="28"/>
        </w:rPr>
        <w:instrText xml:space="preserve"> TOC \h \z \c "Figure" </w:instrText>
      </w:r>
      <w:r>
        <w:rPr>
          <w:b/>
          <w:sz w:val="28"/>
        </w:rPr>
        <w:fldChar w:fldCharType="separate"/>
      </w:r>
      <w:hyperlink w:anchor="_Toc432081924" w:history="1">
        <w:r w:rsidR="00BB3CDD" w:rsidRPr="002347B3">
          <w:rPr>
            <w:rStyle w:val="Hyperlink"/>
            <w:noProof/>
            <w:lang w:val="en-US"/>
          </w:rPr>
          <w:t>Figure 1. Most viewed films in Finland in 2014</w:t>
        </w:r>
        <w:r w:rsidR="00BB3CDD">
          <w:rPr>
            <w:noProof/>
            <w:webHidden/>
          </w:rPr>
          <w:tab/>
        </w:r>
        <w:r w:rsidR="00BB3CDD">
          <w:rPr>
            <w:noProof/>
            <w:webHidden/>
          </w:rPr>
          <w:fldChar w:fldCharType="begin"/>
        </w:r>
        <w:r w:rsidR="00BB3CDD">
          <w:rPr>
            <w:noProof/>
            <w:webHidden/>
          </w:rPr>
          <w:instrText xml:space="preserve"> PAGEREF _Toc432081924 \h </w:instrText>
        </w:r>
        <w:r w:rsidR="00BB3CDD">
          <w:rPr>
            <w:noProof/>
            <w:webHidden/>
          </w:rPr>
          <w:fldChar w:fldCharType="separate"/>
        </w:r>
        <w:r w:rsidR="00014F75">
          <w:rPr>
            <w:b/>
            <w:bCs/>
            <w:noProof/>
            <w:webHidden/>
            <w:lang w:val="en-US"/>
          </w:rPr>
          <w:t>Error! Bookmark not defined.</w:t>
        </w:r>
        <w:r w:rsidR="00BB3CDD">
          <w:rPr>
            <w:noProof/>
            <w:webHidden/>
          </w:rPr>
          <w:fldChar w:fldCharType="end"/>
        </w:r>
      </w:hyperlink>
    </w:p>
    <w:p w14:paraId="17A46342" w14:textId="5A680319" w:rsidR="00BB3CDD" w:rsidRDefault="00B350B9">
      <w:pPr>
        <w:pStyle w:val="TableofFigures"/>
        <w:tabs>
          <w:tab w:val="right" w:leader="dot" w:pos="8325"/>
        </w:tabs>
        <w:rPr>
          <w:rFonts w:asciiTheme="minorHAnsi" w:eastAsiaTheme="minorEastAsia" w:hAnsiTheme="minorHAnsi" w:cstheme="minorBidi"/>
          <w:noProof/>
          <w:sz w:val="22"/>
          <w:lang w:eastAsia="fi-FI"/>
        </w:rPr>
      </w:pPr>
      <w:hyperlink w:anchor="_Toc432081925" w:history="1">
        <w:r w:rsidR="00BB3CDD" w:rsidRPr="002347B3">
          <w:rPr>
            <w:rStyle w:val="Hyperlink"/>
            <w:noProof/>
            <w:lang w:val="en-US"/>
          </w:rPr>
          <w:t>Figure 2. Instructions of half time students</w:t>
        </w:r>
        <w:r w:rsidR="00BB3CDD">
          <w:rPr>
            <w:noProof/>
            <w:webHidden/>
          </w:rPr>
          <w:tab/>
        </w:r>
        <w:r w:rsidR="00BB3CDD">
          <w:rPr>
            <w:noProof/>
            <w:webHidden/>
          </w:rPr>
          <w:fldChar w:fldCharType="begin"/>
        </w:r>
        <w:r w:rsidR="00BB3CDD">
          <w:rPr>
            <w:noProof/>
            <w:webHidden/>
          </w:rPr>
          <w:instrText xml:space="preserve"> PAGEREF _Toc432081925 \h </w:instrText>
        </w:r>
        <w:r w:rsidR="00BB3CDD">
          <w:rPr>
            <w:noProof/>
            <w:webHidden/>
          </w:rPr>
          <w:fldChar w:fldCharType="separate"/>
        </w:r>
        <w:r w:rsidR="00014F75">
          <w:rPr>
            <w:b/>
            <w:bCs/>
            <w:noProof/>
            <w:webHidden/>
            <w:lang w:val="en-US"/>
          </w:rPr>
          <w:t>Error! Bookmark not defined.</w:t>
        </w:r>
        <w:r w:rsidR="00BB3CDD">
          <w:rPr>
            <w:noProof/>
            <w:webHidden/>
          </w:rPr>
          <w:fldChar w:fldCharType="end"/>
        </w:r>
      </w:hyperlink>
    </w:p>
    <w:p w14:paraId="72923E23" w14:textId="77777777" w:rsidR="001A5545" w:rsidRDefault="00F347CF" w:rsidP="00FD606F">
      <w:pPr>
        <w:rPr>
          <w:b/>
          <w:sz w:val="28"/>
        </w:rPr>
      </w:pPr>
      <w:r>
        <w:rPr>
          <w:b/>
          <w:sz w:val="28"/>
        </w:rPr>
        <w:fldChar w:fldCharType="end"/>
      </w:r>
    </w:p>
    <w:p w14:paraId="5133F7F3" w14:textId="77777777" w:rsidR="00A635CA" w:rsidRDefault="00A635CA" w:rsidP="00FD606F">
      <w:pPr>
        <w:rPr>
          <w:b/>
          <w:sz w:val="28"/>
        </w:rPr>
      </w:pPr>
    </w:p>
    <w:p w14:paraId="3F6AA6D3" w14:textId="2AD79E89" w:rsidR="00D54DFF" w:rsidRPr="00602BD9" w:rsidRDefault="00D54DFF" w:rsidP="00FD606F">
      <w:pPr>
        <w:rPr>
          <w:b/>
          <w:sz w:val="28"/>
        </w:rPr>
      </w:pPr>
      <w:r w:rsidRPr="0074339C">
        <w:rPr>
          <w:b/>
        </w:rPr>
        <w:t>Ta</w:t>
      </w:r>
      <w:r w:rsidR="00F347CF">
        <w:rPr>
          <w:b/>
        </w:rPr>
        <w:t>bles</w:t>
      </w:r>
    </w:p>
    <w:p w14:paraId="2CE9ABE3" w14:textId="061BEAB8" w:rsidR="00F347CF" w:rsidRDefault="00F347CF"/>
    <w:p w14:paraId="3F2FC28B" w14:textId="79517A44" w:rsidR="00BB3CDD" w:rsidRDefault="00EA14D7">
      <w:pPr>
        <w:pStyle w:val="TableofFigures"/>
        <w:tabs>
          <w:tab w:val="right" w:leader="dot" w:pos="8325"/>
        </w:tabs>
        <w:rPr>
          <w:rFonts w:asciiTheme="minorHAnsi" w:eastAsiaTheme="minorEastAsia" w:hAnsiTheme="minorHAnsi" w:cstheme="minorBidi"/>
          <w:noProof/>
          <w:sz w:val="22"/>
          <w:lang w:eastAsia="fi-FI"/>
        </w:rPr>
      </w:pPr>
      <w:r>
        <w:fldChar w:fldCharType="begin"/>
      </w:r>
      <w:r>
        <w:instrText xml:space="preserve"> TOC \h \z \c "Table" </w:instrText>
      </w:r>
      <w:r>
        <w:fldChar w:fldCharType="separate"/>
      </w:r>
      <w:hyperlink w:anchor="_Toc432081920" w:history="1">
        <w:r w:rsidR="00BB3CDD" w:rsidRPr="00A14B78">
          <w:rPr>
            <w:rStyle w:val="Hyperlink"/>
            <w:noProof/>
            <w:lang w:val="en-US"/>
          </w:rPr>
          <w:t>Table 1. Weekly sale in euros in 2014</w:t>
        </w:r>
        <w:r w:rsidR="00BB3CDD">
          <w:rPr>
            <w:noProof/>
            <w:webHidden/>
          </w:rPr>
          <w:tab/>
        </w:r>
        <w:r w:rsidR="00BB3CDD">
          <w:rPr>
            <w:noProof/>
            <w:webHidden/>
          </w:rPr>
          <w:fldChar w:fldCharType="begin"/>
        </w:r>
        <w:r w:rsidR="00BB3CDD">
          <w:rPr>
            <w:noProof/>
            <w:webHidden/>
          </w:rPr>
          <w:instrText xml:space="preserve"> PAGEREF _Toc432081920 \h </w:instrText>
        </w:r>
        <w:r w:rsidR="00BB3CDD">
          <w:rPr>
            <w:noProof/>
            <w:webHidden/>
          </w:rPr>
          <w:fldChar w:fldCharType="separate"/>
        </w:r>
        <w:r w:rsidR="00014F75">
          <w:rPr>
            <w:b/>
            <w:bCs/>
            <w:noProof/>
            <w:webHidden/>
            <w:lang w:val="en-US"/>
          </w:rPr>
          <w:t>Error! Bookmark not defined.</w:t>
        </w:r>
        <w:r w:rsidR="00BB3CDD">
          <w:rPr>
            <w:noProof/>
            <w:webHidden/>
          </w:rPr>
          <w:fldChar w:fldCharType="end"/>
        </w:r>
      </w:hyperlink>
    </w:p>
    <w:p w14:paraId="26471588" w14:textId="7931E92C" w:rsidR="00BB3CDD" w:rsidRDefault="00B350B9">
      <w:pPr>
        <w:pStyle w:val="TableofFigures"/>
        <w:tabs>
          <w:tab w:val="right" w:leader="dot" w:pos="8325"/>
        </w:tabs>
        <w:rPr>
          <w:rFonts w:asciiTheme="minorHAnsi" w:eastAsiaTheme="minorEastAsia" w:hAnsiTheme="minorHAnsi" w:cstheme="minorBidi"/>
          <w:noProof/>
          <w:sz w:val="22"/>
          <w:lang w:eastAsia="fi-FI"/>
        </w:rPr>
      </w:pPr>
      <w:hyperlink w:anchor="_Toc432081921" w:history="1">
        <w:r w:rsidR="00BB3CDD" w:rsidRPr="00A14B78">
          <w:rPr>
            <w:rStyle w:val="Hyperlink"/>
            <w:noProof/>
            <w:lang w:val="en-US"/>
          </w:rPr>
          <w:t>Table 2. Library visits by age group in Jyväskylä</w:t>
        </w:r>
        <w:r w:rsidR="00BB3CDD">
          <w:rPr>
            <w:noProof/>
            <w:webHidden/>
          </w:rPr>
          <w:tab/>
        </w:r>
        <w:r w:rsidR="00BB3CDD">
          <w:rPr>
            <w:noProof/>
            <w:webHidden/>
          </w:rPr>
          <w:fldChar w:fldCharType="begin"/>
        </w:r>
        <w:r w:rsidR="00BB3CDD">
          <w:rPr>
            <w:noProof/>
            <w:webHidden/>
          </w:rPr>
          <w:instrText xml:space="preserve"> PAGEREF _Toc432081921 \h </w:instrText>
        </w:r>
        <w:r w:rsidR="00BB3CDD">
          <w:rPr>
            <w:noProof/>
            <w:webHidden/>
          </w:rPr>
          <w:fldChar w:fldCharType="separate"/>
        </w:r>
        <w:r w:rsidR="00014F75">
          <w:rPr>
            <w:b/>
            <w:bCs/>
            <w:noProof/>
            <w:webHidden/>
            <w:lang w:val="en-US"/>
          </w:rPr>
          <w:t>Error! Bookmark not defined.</w:t>
        </w:r>
        <w:r w:rsidR="00BB3CDD">
          <w:rPr>
            <w:noProof/>
            <w:webHidden/>
          </w:rPr>
          <w:fldChar w:fldCharType="end"/>
        </w:r>
      </w:hyperlink>
    </w:p>
    <w:p w14:paraId="469E18CA" w14:textId="1B73ED32" w:rsidR="007A7E6F" w:rsidRDefault="00EA14D7">
      <w:r>
        <w:fldChar w:fldCharType="end"/>
      </w:r>
      <w:r w:rsidR="007A7E6F">
        <w:br w:type="page"/>
      </w:r>
    </w:p>
    <w:p w14:paraId="4EDDF391" w14:textId="05190FCD" w:rsidR="003E0724" w:rsidRDefault="00183DA3" w:rsidP="00123E0F">
      <w:pPr>
        <w:pStyle w:val="Heading1"/>
      </w:pPr>
      <w:bookmarkStart w:id="1" w:name="_Toc428542252"/>
      <w:bookmarkStart w:id="2" w:name="_Toc428799791"/>
      <w:bookmarkStart w:id="3" w:name="_Toc430675189"/>
      <w:bookmarkStart w:id="4" w:name="_Toc430767989"/>
      <w:bookmarkStart w:id="5" w:name="_Toc4729847"/>
      <w:r>
        <w:lastRenderedPageBreak/>
        <w:t>Introduction</w:t>
      </w:r>
      <w:bookmarkEnd w:id="1"/>
      <w:bookmarkEnd w:id="2"/>
      <w:bookmarkEnd w:id="3"/>
      <w:bookmarkEnd w:id="4"/>
      <w:bookmarkEnd w:id="5"/>
    </w:p>
    <w:p w14:paraId="25DA6AB8" w14:textId="524C6549" w:rsidR="00201EE3" w:rsidRDefault="00201EE3" w:rsidP="00D8738F">
      <w:pPr>
        <w:pStyle w:val="Heading2"/>
      </w:pPr>
      <w:bookmarkStart w:id="6" w:name="_Toc4729848"/>
      <w:r>
        <w:t>Background of the study</w:t>
      </w:r>
      <w:bookmarkEnd w:id="6"/>
      <w:r>
        <w:t xml:space="preserve"> </w:t>
      </w:r>
    </w:p>
    <w:p w14:paraId="473CD1D6" w14:textId="77777777" w:rsidR="00201EE3" w:rsidRPr="008F37A2" w:rsidRDefault="00201EE3" w:rsidP="00D8738F">
      <w:pPr>
        <w:rPr>
          <w:lang w:val="en-US"/>
        </w:rPr>
      </w:pPr>
      <w:r w:rsidRPr="008F37A2">
        <w:rPr>
          <w:lang w:val="en-US"/>
        </w:rPr>
        <w:t xml:space="preserve">The symbol of a cloud in network and software diagrams has been used for many years to indicate an myriad of details concerning message flows, protocols and communication across a network. This abstraction has since evolved to include computing, storage and applications, both virtual and phys- ical. New flexible cloud capabilities are emerging regularly, better yet at lower costs using pay-per- use models. With these new developments comes the increased security, privacy and IT-governance challenges. (Jamsa 2012) </w:t>
      </w:r>
    </w:p>
    <w:p w14:paraId="034AD30A" w14:textId="77777777"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To put it another way, cloud computing is similar to a large pool of resources that are abstracted and virtualized to provide computing, storage, applications and ser- 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 puting security. Examples of these areas to investigate include security architecture model, data security, cloud computing encryption, privacy protection, access control and authentication, virtu- alization security and others such as customer isolation and cross-domain service security. (Sun, Pan &amp; Bertino 2018) </w:t>
      </w:r>
    </w:p>
    <w:p w14:paraId="6A97C682" w14:textId="6D441EBE" w:rsidR="00201EE3" w:rsidRPr="008F37A2"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w:t>
      </w:r>
      <w:r w:rsidRPr="008F37A2">
        <w:rPr>
          <w:lang w:val="en-US"/>
        </w:rPr>
        <w:lastRenderedPageBreak/>
        <w:t xml:space="preserve">breach is higher in cloud than in traditional enterprise data centers. This idea has its basis in the thinking that the cloud service provider and its </w:t>
      </w:r>
    </w:p>
    <w:p w14:paraId="5BA74A55" w14:textId="77777777" w:rsidR="00201EE3" w:rsidRPr="00C9649F" w:rsidRDefault="00201EE3" w:rsidP="00D8738F">
      <w:pPr>
        <w:rPr>
          <w:lang w:val="en-US"/>
        </w:rPr>
      </w:pPr>
      <w:r w:rsidRPr="008F37A2">
        <w:rPr>
          <w:lang w:val="en-US"/>
        </w:rPr>
        <w:t xml:space="preserve">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77777777" w:rsidR="00201EE3" w:rsidRPr="00C9649F" w:rsidRDefault="00201EE3" w:rsidP="00D8738F">
      <w:pPr>
        <w:rPr>
          <w:lang w:val="en-US"/>
        </w:rPr>
      </w:pPr>
      <w:r w:rsidRPr="00C9649F">
        <w:rPr>
          <w:lang w:val="en-US"/>
        </w:rPr>
        <w:t xml:space="preserve">Aforementioned problem landscape is further fuzzed by the fact that each industry has its particu- lar characteristics and risks. This means that the level of tolerance for risks can differ significantly from one field of industry to another, an example of this could be the banking sector that is con- cerned with the exposure of their records in the cloud. 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77777777" w:rsidR="00201EE3" w:rsidRPr="00C9649F" w:rsidRDefault="00201EE3" w:rsidP="00D8738F">
      <w:pPr>
        <w:rPr>
          <w:lang w:val="en-US"/>
        </w:rPr>
      </w:pPr>
      <w:r w:rsidRPr="00C9649F">
        <w:rPr>
          <w:lang w:val="en-US"/>
        </w:rPr>
        <w:t xml:space="preserve">This thesis tries to find answers to what some of that might mean and what should be taken into account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7" w:name="_Toc4729849"/>
      <w:r w:rsidRPr="00C9649F">
        <w:rPr>
          <w:lang w:val="en-US"/>
        </w:rPr>
        <w:lastRenderedPageBreak/>
        <w:t>Objective of the study: creating criteria-based self-assessment</w:t>
      </w:r>
      <w:bookmarkEnd w:id="7"/>
      <w:r w:rsidRPr="00C9649F">
        <w:rPr>
          <w:lang w:val="en-US"/>
        </w:rPr>
        <w:t xml:space="preserve"> </w:t>
      </w:r>
    </w:p>
    <w:p w14:paraId="329AC009" w14:textId="5383E85D" w:rsidR="00D8738F" w:rsidRPr="00C9649F" w:rsidRDefault="00D8738F" w:rsidP="00D8738F">
      <w:pPr>
        <w:rPr>
          <w:lang w:val="en-US"/>
        </w:rPr>
      </w:pPr>
      <w:r w:rsidRPr="00D8738F">
        <w:rPr>
          <w:lang w:val="en-US"/>
        </w:rPr>
        <w:t xml:space="preserve">Criteria-referenced self-assessment is a concept where an individual or organization gathers infor- mation about the abilities or progress, compares this data to explicitly defined criteria or standards and then amends or improves their practices and understanding of the topics based on the results. </w:t>
      </w:r>
      <w:r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77777777" w:rsidR="00D8738F" w:rsidRPr="00D8738F" w:rsidRDefault="00D8738F" w:rsidP="00D8738F">
      <w:pPr>
        <w:rPr>
          <w:lang w:val="en-US"/>
        </w:rPr>
      </w:pPr>
      <w:r w:rsidRPr="00C9649F">
        <w:rPr>
          <w:lang w:val="en-US"/>
        </w:rPr>
        <w:t xml:space="preserve">There is some research suggesting that just by exposing the students to rubric may improve stu- dents’ insight on the subject matter and to increase the quality of their work. 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Pr="00D8738F">
        <w:rPr>
          <w:lang w:val="en-US"/>
        </w:rPr>
        <w:t xml:space="preserve">(Ko &amp; Choo 2015) </w:t>
      </w:r>
    </w:p>
    <w:p w14:paraId="0F42ADF6" w14:textId="4AF579F6" w:rsidR="00D8738F" w:rsidRDefault="00D8738F" w:rsidP="00D8738F">
      <w:pPr>
        <w:pStyle w:val="Heading2"/>
      </w:pPr>
      <w:bookmarkStart w:id="8" w:name="_Toc4729850"/>
      <w:r>
        <w:t>Methods of the study</w:t>
      </w:r>
      <w:bookmarkEnd w:id="8"/>
      <w:r>
        <w:t xml:space="preserve"> </w:t>
      </w:r>
    </w:p>
    <w:p w14:paraId="24EF6A9C" w14:textId="359CA11E"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The answer to that ques- tion and hence the goal of this thesis is to come up with a self-assessment criterion to evaluate one’s cloud posture in terms of security. To this end, the research was done by first conducting qualitative research utilizing </w:t>
      </w:r>
      <w:r w:rsidRPr="00C9649F">
        <w:rPr>
          <w:lang w:val="en-US"/>
        </w:rPr>
        <w:lastRenderedPageBreak/>
        <w:t xml:space="preserve">the literature available to the authors from the Finnish Theseus ser- 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White papers were mostly select based on completely subjective understand- ing of the credibility and mostly used as a filling material on topics where not enough literature was found using reasonable effort. 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77777777" w:rsidR="00D8738F" w:rsidRPr="00C9649F" w:rsidRDefault="00D8738F" w:rsidP="00D8738F">
      <w:pPr>
        <w:rPr>
          <w:lang w:val="en-US"/>
        </w:rPr>
      </w:pPr>
      <w:r w:rsidRPr="00C9649F">
        <w:rPr>
          <w:lang w:val="en-US"/>
        </w:rPr>
        <w:t xml:space="preserve">The practical part of the research was to actually implement the self-assessment questionnaire that is handled as a separate attachment of this thesis. This assessment is based on the findings of the above literature review. </w:t>
      </w:r>
    </w:p>
    <w:p w14:paraId="0CCCCD65" w14:textId="77777777" w:rsidR="00D8738F" w:rsidRDefault="00D8738F" w:rsidP="00D8738F">
      <w:pPr>
        <w:pStyle w:val="Heading1"/>
      </w:pPr>
      <w:bookmarkStart w:id="9" w:name="_Toc4729851"/>
      <w:r>
        <w:t>What is cloud</w:t>
      </w:r>
      <w:bookmarkEnd w:id="9"/>
      <w:r>
        <w:t xml:space="preserve"> </w:t>
      </w:r>
    </w:p>
    <w:p w14:paraId="78F3585C" w14:textId="77777777" w:rsidR="00D8738F" w:rsidRPr="00C9649F" w:rsidRDefault="00D8738F" w:rsidP="00D8738F">
      <w:pPr>
        <w:rPr>
          <w:lang w:val="en-US"/>
        </w:rPr>
      </w:pPr>
      <w:r w:rsidRPr="00C9649F">
        <w:rPr>
          <w:lang w:val="en-US"/>
        </w:rPr>
        <w:t xml:space="preserve">In this chapter, basic concepts of the cloud are explained. In addition, also cloud types and deploy- ment methods are explained. These topics are a must to understand the different technological and security aspects concerning the cloud infrastructure. </w:t>
      </w:r>
    </w:p>
    <w:p w14:paraId="64DE8B07" w14:textId="2B349FE0" w:rsidR="00D8738F" w:rsidRDefault="00D8738F" w:rsidP="00D8738F">
      <w:pPr>
        <w:pStyle w:val="Heading2"/>
      </w:pPr>
      <w:bookmarkStart w:id="10" w:name="_Toc4729852"/>
      <w:r>
        <w:t>General overview of the cloud</w:t>
      </w:r>
      <w:bookmarkEnd w:id="10"/>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t>
      </w:r>
      <w:r w:rsidRPr="00C9649F">
        <w:rPr>
          <w:lang w:val="en-US"/>
        </w:rPr>
        <w:lastRenderedPageBreak/>
        <w:t xml:space="preserve">world, in 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2FFB96FE" w14:textId="136AAF38" w:rsidR="00D8738F" w:rsidRPr="00C9649F" w:rsidRDefault="00D8738F"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 xml:space="preserve">Openstandardsbyopensourcesoftwareareactingasthefoundationofthecloudsolution. </w:t>
      </w:r>
      <w:r w:rsidRPr="00C9649F">
        <w:rPr>
          <w:rFonts w:ascii="CMSY10" w:hAnsi="CMSY10"/>
          <w:lang w:val="en-US"/>
        </w:rPr>
        <w:t>•</w:t>
      </w:r>
      <w:r w:rsidRPr="00C9649F">
        <w:rPr>
          <w:lang w:val="en-US"/>
        </w:rPr>
        <w:t xml:space="preserve">Sustainability viameansofserviceproviderhavingalreadydonethemajorcapitalinvestments. </w:t>
      </w:r>
    </w:p>
    <w:p w14:paraId="7B5C214D" w14:textId="7ED0A5DF" w:rsidR="00D8738F" w:rsidRDefault="00D8738F" w:rsidP="00D8738F">
      <w:r w:rsidRPr="00C9649F">
        <w:rPr>
          <w:lang w:val="en-US"/>
        </w:rPr>
        <w:t xml:space="preserve">All of the above are beneficial elements of the different categories of different cloud categories. Cloud community uses the following models to categorize their services: Infrastructure as a Service (IaaS), Platform as a Service (PaaS) and Software as a Service (SaaS). (Ahlgren 2012, 7) Cloud hosting can be carried out in few different manners: Private cloud, public cloud, hybrid cloud and com- munity cloud. </w:t>
      </w:r>
      <w:r>
        <w:t xml:space="preserve">(Suikkanen 2013) Aforementioned deployment and hosting models are discussed next. </w:t>
      </w:r>
    </w:p>
    <w:p w14:paraId="5F8722E0" w14:textId="77777777" w:rsidR="00D8738F" w:rsidRDefault="00D8738F" w:rsidP="00D8738F">
      <w:pPr>
        <w:pStyle w:val="Heading2"/>
      </w:pPr>
      <w:bookmarkStart w:id="11" w:name="_Toc4729853"/>
      <w:r>
        <w:t>Cloud hosting types</w:t>
      </w:r>
      <w:bookmarkEnd w:id="11"/>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2" w:name="_Toc4729854"/>
      <w:r>
        <w:t>Public cloud</w:t>
      </w:r>
      <w:bookmarkEnd w:id="12"/>
    </w:p>
    <w:p w14:paraId="123923E9" w14:textId="376661CB" w:rsidR="00D8738F" w:rsidRDefault="00D8738F" w:rsidP="00D8738F">
      <w:r w:rsidRPr="00C9649F">
        <w:rPr>
          <w:lang w:val="en-US"/>
        </w:rPr>
        <w:t xml:space="preserve">Public cloud is hosted in the service provider facilities and all maintenance, modifications and up- grades are carried out by the service provider, meaning that the customer has no control over the hosted infrastructure. One exception to this is </w:t>
      </w:r>
      <w:r w:rsidRPr="00C9649F">
        <w:rPr>
          <w:lang w:val="en-US"/>
        </w:rPr>
        <w:lastRenderedPageBreak/>
        <w:t xml:space="preserve">the fact that certain service providers give their cus- tomers the options of choosing from several geographical locations from which to run their service. (Ahlgren 2012, 12)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3" w:name="_Toc4729855"/>
      <w:r>
        <w:t>Private cloud</w:t>
      </w:r>
      <w:bookmarkEnd w:id="13"/>
      <w:r>
        <w:t xml:space="preserve"> </w:t>
      </w:r>
    </w:p>
    <w:p w14:paraId="468E8418" w14:textId="77777777" w:rsidR="00D8738F" w:rsidRPr="00C9649F" w:rsidRDefault="00D8738F" w:rsidP="00D8738F">
      <w:pPr>
        <w:rPr>
          <w:lang w:val="en-US"/>
        </w:rPr>
      </w:pPr>
      <w:r w:rsidRPr="00C9649F">
        <w:rPr>
          <w:lang w:val="en-US"/>
        </w:rPr>
        <w:t xml:space="preserve">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 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 </w:t>
      </w:r>
    </w:p>
    <w:p w14:paraId="261F6240" w14:textId="02476BB9" w:rsidR="00D8738F" w:rsidRDefault="00C839E0" w:rsidP="00C839E0">
      <w:pPr>
        <w:pStyle w:val="Heading3"/>
        <w:rPr>
          <w:lang w:val="en-US"/>
        </w:rPr>
      </w:pPr>
      <w:bookmarkStart w:id="14" w:name="_Toc4729856"/>
      <w:r>
        <w:rPr>
          <w:lang w:val="en-US"/>
        </w:rPr>
        <w:t>Hybrid cloud</w:t>
      </w:r>
      <w:bookmarkEnd w:id="14"/>
    </w:p>
    <w:p w14:paraId="2953ECBE" w14:textId="131358C9" w:rsidR="00C839E0" w:rsidRDefault="00C839E0" w:rsidP="00C839E0">
      <w:r w:rsidRPr="00C9649F">
        <w:rPr>
          <w:lang w:val="en-US"/>
        </w:rPr>
        <w:t xml:space="preserve">Combinations of the public and private cloud are called hybrid clouds. These clouds can tie the in- frastructures of a private and public cloud together and allow the customer to extend their capacity beyond what is available in the private cloud by additionally utilizing the public cloud on time of need. This is called cloud bursting, meaning that the customer uses private cloud under normal circumstances; however, during peak load some or all parts of the service can be transported to public cloud. </w:t>
      </w:r>
      <w:r>
        <w:t>(Ahlgren 2012, 13)</w:t>
      </w:r>
    </w:p>
    <w:p w14:paraId="6841D25C" w14:textId="45A924E4" w:rsidR="00C839E0" w:rsidRDefault="00C839E0" w:rsidP="00C839E0">
      <w:pPr>
        <w:pStyle w:val="Heading3"/>
      </w:pPr>
      <w:bookmarkStart w:id="15" w:name="_Toc4729857"/>
      <w:r>
        <w:t>Community cloud</w:t>
      </w:r>
      <w:bookmarkEnd w:id="15"/>
    </w:p>
    <w:p w14:paraId="762C5180" w14:textId="1D3F8C1F" w:rsidR="00C839E0" w:rsidRDefault="00C839E0" w:rsidP="00C839E0">
      <w:r w:rsidRPr="00C9649F">
        <w:rPr>
          <w:lang w:val="en-US"/>
        </w:rPr>
        <w:t xml:space="preserve">The fourth and final form of cloud is the community cloud. Community cloud is a multi-tenant cloud setup utilized by several organizations that may share a common </w:t>
      </w:r>
      <w:r w:rsidRPr="00C9649F">
        <w:rPr>
          <w:lang w:val="en-US"/>
        </w:rPr>
        <w:lastRenderedPageBreak/>
        <w:t xml:space="preserve">interest or computing concerns. Such concern could come in a form of a compliance requirements, audit requirements or that the organizations require high-speed access to common data, for example research organizations work- ing on a common project. </w:t>
      </w:r>
      <w:r>
        <w:t xml:space="preserve">(Suikkanen 2013, 12) </w:t>
      </w:r>
    </w:p>
    <w:p w14:paraId="1BA68A0B" w14:textId="5F0A9758" w:rsidR="00C839E0" w:rsidRDefault="00C839E0" w:rsidP="00C839E0">
      <w:pPr>
        <w:pStyle w:val="Heading2"/>
      </w:pPr>
      <w:bookmarkStart w:id="16" w:name="_Toc4729858"/>
      <w:r>
        <w:t>Cloud deployment models</w:t>
      </w:r>
      <w:bookmarkEnd w:id="16"/>
      <w:r>
        <w:t xml:space="preserve"> </w:t>
      </w:r>
    </w:p>
    <w:p w14:paraId="0FA8FD94" w14:textId="77777777" w:rsidR="00C839E0" w:rsidRPr="00C9649F" w:rsidRDefault="00C839E0" w:rsidP="00C839E0">
      <w:pPr>
        <w:rPr>
          <w:lang w:val="en-US"/>
        </w:rPr>
      </w:pPr>
      <w:r w:rsidRPr="00C9649F">
        <w:rPr>
          <w:lang w:val="en-US"/>
        </w:rPr>
        <w:t xml:space="preserve">Cloud deployment models have significant strengths and weaknesses across the three different de- ployment modes. From a commercial standpoint, these models provide greater flexibility and try to make IT more accessible to more consumers. (Winkler 2011.) Following are the rough charac- teristics of each of the three models. </w:t>
      </w:r>
    </w:p>
    <w:p w14:paraId="4CC0D1C5" w14:textId="3816F0BA" w:rsidR="00C839E0" w:rsidRDefault="00C839E0" w:rsidP="00C839E0">
      <w:pPr>
        <w:pStyle w:val="Heading3"/>
      </w:pPr>
      <w:bookmarkStart w:id="17" w:name="_Toc4729859"/>
      <w:r>
        <w:t>Infrastructure as a service</w:t>
      </w:r>
      <w:bookmarkEnd w:id="17"/>
      <w:r>
        <w:t xml:space="preserve"> </w:t>
      </w:r>
    </w:p>
    <w:p w14:paraId="153E90D9" w14:textId="04B889F9" w:rsidR="00C839E0" w:rsidRDefault="00C839E0" w:rsidP="00C839E0">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As in this type of a cloud service only the infrastructure is provided, all software related development and administration responsibilities are left to the cus- tomer. (Kavis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t xml:space="preserve">(Stamou 2014, 5) </w:t>
      </w:r>
    </w:p>
    <w:p w14:paraId="641B35F7" w14:textId="77777777" w:rsidR="009B4CF8" w:rsidRDefault="009B4CF8" w:rsidP="009B4CF8">
      <w:pPr>
        <w:pStyle w:val="Heading3"/>
      </w:pPr>
      <w:bookmarkStart w:id="18" w:name="_Toc4729860"/>
      <w:r>
        <w:t>Platform as a service</w:t>
      </w:r>
      <w:bookmarkEnd w:id="18"/>
      <w:r>
        <w:t xml:space="preserve"> </w:t>
      </w:r>
    </w:p>
    <w:p w14:paraId="37A34EAC" w14:textId="77777777"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w:t>
      </w:r>
      <w:r w:rsidRPr="00C9649F">
        <w:rPr>
          <w:lang w:val="en-US"/>
        </w:rPr>
        <w:lastRenderedPageBreak/>
        <w:t xml:space="preserve">PaaS providers can provide software platforms to a certain level. Typical software platforms can be e.g databases, logging and payment services which can be used via various APIs (Kavis 2014). </w:t>
      </w:r>
    </w:p>
    <w:p w14:paraId="0F0DEDA3" w14:textId="24622ED4" w:rsidR="009B4CF8" w:rsidRDefault="009B4CF8" w:rsidP="009B4CF8">
      <w:r w:rsidRPr="00C9649F">
        <w:rPr>
          <w:lang w:val="en-US"/>
        </w:rPr>
        <w:t xml:space="preserve">Several PaaS related technologies also aim at automating the provisioning procedures for the vir- tual machines and containers that actually run the application. 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As a conclusion, PaaS deployment could be considered being one level above the Software as a Service (SaaS) deployment as it elim- inates the need for customer owned infrastructure for the deployment of a software application. </w:t>
      </w:r>
      <w:r>
        <w:t xml:space="preserve">(Suikkanen 2013, 14) </w:t>
      </w:r>
    </w:p>
    <w:p w14:paraId="02DAE041" w14:textId="21D9DB22" w:rsidR="009B4CF8" w:rsidRDefault="009B4CF8" w:rsidP="009B4CF8">
      <w:pPr>
        <w:pStyle w:val="Heading3"/>
      </w:pPr>
      <w:bookmarkStart w:id="19" w:name="_Toc4729861"/>
      <w:r>
        <w:t>Software as a service</w:t>
      </w:r>
      <w:bookmarkEnd w:id="19"/>
      <w:r>
        <w:t xml:space="preserve"> </w:t>
      </w:r>
    </w:p>
    <w:p w14:paraId="1971F5BA" w14:textId="31540FB2" w:rsidR="009B4CF8" w:rsidRPr="00C9649F"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Using SaaS only re- quires configuration and user management from the customer, leaving everything else to the ser- vice provider. The advantages to the customer are the lack of need to maintain the platform and not needing any personnel to execute the maintenance tasks, which is beneficial especially when talking about services that do not belong to the core functionalities of the customer. Naturally, the SaaS services cannot be used for software that require any heavier tailoring than just the prede- fined configuration changes. A real-life example that illustrates the stacking of cloud services and the SaaS could be an email service that has its customer specific front ends running in containers </w:t>
      </w:r>
    </w:p>
    <w:p w14:paraId="524751F7" w14:textId="77777777" w:rsidR="009B4CF8" w:rsidRDefault="009B4CF8" w:rsidP="009B4CF8">
      <w:r w:rsidRPr="00C9649F">
        <w:rPr>
          <w:lang w:val="en-US"/>
        </w:rPr>
        <w:t xml:space="preserve">on service provider orchestration tool that utilizes virtual machines housed in service provider facil- ities and hypervisors somewhere. SaaS services are nowadays very common. (Kavis 2014.) The key point to understand the SaaS model is that the customer has no control of the underlying software deployment or the computing </w:t>
      </w:r>
      <w:r w:rsidRPr="00C9649F">
        <w:rPr>
          <w:lang w:val="en-US"/>
        </w:rPr>
        <w:lastRenderedPageBreak/>
        <w:t xml:space="preserve">infrastructure in SaaS model (Stamou 2014, 5). </w:t>
      </w:r>
      <w:r>
        <w:t>This is the essential differentiator between SaaS and PaaS.</w:t>
      </w:r>
    </w:p>
    <w:p w14:paraId="170D0AFD" w14:textId="6A6B54F7" w:rsidR="009B4CF8" w:rsidRDefault="009B4CF8" w:rsidP="009B4CF8">
      <w:pPr>
        <w:pStyle w:val="Heading1"/>
      </w:pPr>
      <w:bookmarkStart w:id="20" w:name="_Toc4729862"/>
      <w:r>
        <w:t>Security in cloud</w:t>
      </w:r>
      <w:bookmarkEnd w:id="20"/>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1" w:name="_Toc4729863"/>
      <w:r>
        <w:rPr>
          <w:lang w:val="en-US"/>
        </w:rPr>
        <w:t>B</w:t>
      </w:r>
      <w:r w:rsidR="009B4CF8" w:rsidRPr="00C9649F">
        <w:rPr>
          <w:lang w:val="en-US"/>
        </w:rPr>
        <w:t>usiness continuity and disaster recovery plan</w:t>
      </w:r>
      <w:bookmarkEnd w:id="21"/>
    </w:p>
    <w:p w14:paraId="05B36C35" w14:textId="08FD9C31" w:rsidR="009B4CF8" w:rsidRDefault="009B4CF8" w:rsidP="009B4CF8">
      <w:r w:rsidRPr="00C9649F">
        <w:rPr>
          <w:lang w:val="en-US"/>
        </w:rPr>
        <w:t xml:space="preserve">Business continuity plan is a clear plan aiming to ensure that critical functions of a given organi- zation are capable of operating in case of a disaster. Business continuity plan should identify the essential resources such as personnel, systems and infrastructure that are required to run the es- 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t>(Childs 2008)</w:t>
      </w:r>
    </w:p>
    <w:p w14:paraId="1BE576F6" w14:textId="77777777" w:rsidR="009B4CF8" w:rsidRDefault="009B4CF8" w:rsidP="009B4CF8">
      <w:pPr>
        <w:pStyle w:val="Heading3"/>
      </w:pPr>
      <w:bookmarkStart w:id="22" w:name="_Toc4729864"/>
      <w:r>
        <w:t>RTO - recovery time objective</w:t>
      </w:r>
      <w:bookmarkEnd w:id="22"/>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3" w:name="_Toc4729865"/>
      <w:r>
        <w:lastRenderedPageBreak/>
        <w:t>RPO - recovery point objective</w:t>
      </w:r>
      <w:bookmarkEnd w:id="23"/>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4" w:name="_Toc4729866"/>
      <w:r>
        <w:t>Common cloud security aspects</w:t>
      </w:r>
      <w:bookmarkEnd w:id="24"/>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 pected. This is especially true in public cloud. </w:t>
      </w:r>
    </w:p>
    <w:p w14:paraId="58D92B67" w14:textId="54E95151" w:rsidR="00FE4C18" w:rsidRPr="00FE4C18" w:rsidRDefault="00FE4C18" w:rsidP="00FE4C18">
      <w:pPr>
        <w:rPr>
          <w:lang w:val="en-US"/>
        </w:rPr>
      </w:pPr>
      <w:r w:rsidRPr="00C9649F">
        <w:rPr>
          <w:rFonts w:ascii="CMSY10" w:hAnsi="CMSY10"/>
          <w:lang w:val="en-US"/>
        </w:rPr>
        <w:t>•</w:t>
      </w:r>
      <w:r w:rsidRPr="00C9649F">
        <w:rPr>
          <w:lang w:val="en-US"/>
        </w:rPr>
        <w:t>Vastresources ofthecloudcouldbeusedtolaunchdenialofserviceattacks.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Data evacuation process should be addressed as it sets the boundaries how information is re- moved from shared infrastructure. </w:t>
      </w:r>
    </w:p>
    <w:p w14:paraId="357FDA68" w14:textId="18DFD69A" w:rsidR="00FE4C18" w:rsidRPr="00FE4C18" w:rsidRDefault="00FE4C18" w:rsidP="00FE4C18">
      <w:pPr>
        <w:rPr>
          <w:lang w:val="en-US"/>
        </w:rPr>
      </w:pPr>
      <w:r w:rsidRPr="00FE4C18">
        <w:rPr>
          <w:rFonts w:ascii="CMSY10" w:hAnsi="CMSY10"/>
          <w:lang w:val="en-US"/>
        </w:rPr>
        <w:lastRenderedPageBreak/>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373CDDCC"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Pr="00DA6672">
        <w:rPr>
          <w:lang w:val="en-US"/>
        </w:rPr>
        <w:t>allright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1B5BB081" w:rsidR="00FE4C18" w:rsidRPr="00C9649F" w:rsidRDefault="00FE4C18"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 chitecture bypasses and fights against the well-known tools and frameworks of security. This is illustrated by the ease (and contradiction </w:t>
      </w:r>
      <w:r w:rsidRPr="00C9649F">
        <w:rPr>
          <w:lang w:val="en-US"/>
        </w:rPr>
        <w:lastRenderedPageBreak/>
        <w:t xml:space="preserve">therein) in which services can be migrated, created and deployed in a cloud environment; however, this does not remove the need for compliance and se- curity. (Yeluri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5" w:name="_Toc4729867"/>
      <w:r>
        <w:t>Vendor lock-in</w:t>
      </w:r>
      <w:bookmarkEnd w:id="25"/>
      <w:r>
        <w:t xml:space="preserve"> </w:t>
      </w:r>
    </w:p>
    <w:p w14:paraId="6B632AF7" w14:textId="5674318D" w:rsidR="00DA6672" w:rsidRDefault="00DA6672" w:rsidP="00DA6672">
      <w:r w:rsidRPr="00C9649F">
        <w:rPr>
          <w:lang w:val="en-US"/>
        </w:rPr>
        <w:t xml:space="preserve">Ko and Choo (2015) give the following analogue to vendor lock-in in their book ”The Cloud Security Ecosystem”: The concern of vendor lock-in is often described as the “Hotel-California” syndrome where one can check-in but one can never leave (Ko &amp; Choo, 2015, chapter 5.1.). Essentially this means that a service provider produces the service using their own standards, protocols and poli- cies, leading to a situation where a customer is effectively tied to their current service provider, i.e. the customer cannot take their business elsewhere, or the costs of doing so would become too high. 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6" w:name="_Toc4729868"/>
      <w:r>
        <w:t>Requirements set by regulation</w:t>
      </w:r>
      <w:bookmarkEnd w:id="26"/>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w:t>
      </w:r>
      <w:r w:rsidRPr="00C9649F">
        <w:rPr>
          <w:lang w:val="en-US"/>
        </w:rPr>
        <w:lastRenderedPageBreak/>
        <w:t xml:space="preserve">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77777777"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example he showcases the Sarbanes-Oxley and Enron where authorities determined that Enron had failed at policing itself; in essence, the processes were defined but </w:t>
      </w:r>
      <w:r w:rsidRPr="00C9649F">
        <w:rPr>
          <w:lang w:val="en-US"/>
        </w:rPr>
        <w:lastRenderedPageBreak/>
        <w:t xml:space="preserve">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7" w:name="_Toc4729869"/>
      <w:r>
        <w:t>Global data residency</w:t>
      </w:r>
      <w:bookmarkEnd w:id="27"/>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8" w:name="_Toc4729870"/>
      <w:r>
        <w:lastRenderedPageBreak/>
        <w:t>Division of responsibility</w:t>
      </w:r>
      <w:bookmarkEnd w:id="28"/>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w:t>
      </w:r>
      <w:r w:rsidRPr="00C9649F">
        <w:rPr>
          <w:lang w:val="en-US"/>
        </w:rPr>
        <w:lastRenderedPageBreak/>
        <w:t xml:space="preserve">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9" w:name="_Toc4729871"/>
      <w:r>
        <w:t>Segregation of duties</w:t>
      </w:r>
      <w:bookmarkEnd w:id="29"/>
      <w:r>
        <w:t xml:space="preserve"> </w:t>
      </w:r>
    </w:p>
    <w:p w14:paraId="1844F653" w14:textId="0E298076" w:rsidR="00CD1D51" w:rsidRPr="00C9649F"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example accounts payable administator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Another approach to segregation of duties could be found from the concept of change management and the risks therein. International atomic energy agency (2001) proposes the following </w:t>
      </w:r>
      <w:r w:rsidRPr="00C9649F">
        <w:rPr>
          <w:lang w:val="en-US"/>
        </w:rPr>
        <w:lastRenderedPageBreak/>
        <w:t xml:space="preserve">cross-discipline questions to be asked when evaluating the change management process: </w:t>
      </w:r>
    </w:p>
    <w:p w14:paraId="28AA7EDC" w14:textId="77777777" w:rsidR="00CD1D51" w:rsidRPr="00C9649F" w:rsidRDefault="00CD1D51" w:rsidP="00CD1D51">
      <w:pPr>
        <w:rPr>
          <w:lang w:val="en-US"/>
        </w:rPr>
      </w:pPr>
      <w:r w:rsidRPr="00C9649F">
        <w:rPr>
          <w:rFonts w:ascii="CMSY10" w:hAnsi="CMSY10"/>
          <w:lang w:val="en-US"/>
        </w:rPr>
        <w:t xml:space="preserve">• </w:t>
      </w:r>
      <w:r w:rsidRPr="00C9649F">
        <w:rPr>
          <w:lang w:val="en-US"/>
        </w:rPr>
        <w:t xml:space="preserve">Is there a policy in-place that prioritizes safety, and if that policy is aligned with the values and requirements of the customer? </w:t>
      </w:r>
    </w:p>
    <w:p w14:paraId="3C4642A0" w14:textId="77777777" w:rsidR="00CD1D51" w:rsidRDefault="00CD1D51" w:rsidP="00CD1D51">
      <w:pPr>
        <w:rPr>
          <w:lang w:val="en-US"/>
        </w:rPr>
      </w:pPr>
      <w:r w:rsidRPr="00CD1D51">
        <w:rPr>
          <w:rFonts w:ascii="CMSY10" w:hAnsi="CMSY10"/>
          <w:lang w:val="en-US"/>
        </w:rPr>
        <w:t>•</w:t>
      </w:r>
      <w:r w:rsidRPr="00CD1D51">
        <w:rPr>
          <w:lang w:val="en-US"/>
        </w:rPr>
        <w:t>Is this</w:t>
      </w:r>
      <w:r>
        <w:rPr>
          <w:lang w:val="en-US"/>
        </w:rPr>
        <w:t xml:space="preserve"> </w:t>
      </w:r>
      <w:r w:rsidRPr="00CD1D51">
        <w:rPr>
          <w:lang w:val="en-US"/>
        </w:rPr>
        <w:t xml:space="preserve">change management </w:t>
      </w:r>
      <w:r>
        <w:rPr>
          <w:lang w:val="en-US"/>
        </w:rPr>
        <w:t>policy u</w:t>
      </w:r>
      <w:r w:rsidRPr="00CD1D51">
        <w:rPr>
          <w:lang w:val="en-US"/>
        </w:rPr>
        <w:t>tilized</w:t>
      </w:r>
      <w:r>
        <w:rPr>
          <w:lang w:val="en-US"/>
        </w:rPr>
        <w:t xml:space="preserve"> </w:t>
      </w:r>
      <w:r w:rsidRPr="00CD1D51">
        <w:rPr>
          <w:lang w:val="en-US"/>
        </w:rPr>
        <w:t>to</w:t>
      </w:r>
      <w:r>
        <w:rPr>
          <w:lang w:val="en-US"/>
        </w:rPr>
        <w:t xml:space="preserve"> </w:t>
      </w:r>
      <w:r w:rsidRPr="00CD1D51">
        <w:rPr>
          <w:lang w:val="en-US"/>
        </w:rPr>
        <w:t>in</w:t>
      </w:r>
      <w:r>
        <w:rPr>
          <w:lang w:val="en-US"/>
        </w:rPr>
        <w:t xml:space="preserve"> </w:t>
      </w:r>
      <w:r w:rsidRPr="00CD1D51">
        <w:rPr>
          <w:lang w:val="en-US"/>
        </w:rPr>
        <w:t>systematic</w:t>
      </w:r>
      <w:r>
        <w:rPr>
          <w:lang w:val="en-US"/>
        </w:rPr>
        <w:t xml:space="preserve"> </w:t>
      </w:r>
      <w:r w:rsidRPr="00CD1D51">
        <w:rPr>
          <w:lang w:val="en-US"/>
        </w:rPr>
        <w:t>and</w:t>
      </w:r>
      <w:r>
        <w:rPr>
          <w:lang w:val="en-US"/>
        </w:rPr>
        <w:t xml:space="preserve"> </w:t>
      </w:r>
      <w:r w:rsidRPr="00CD1D51">
        <w:rPr>
          <w:lang w:val="en-US"/>
        </w:rPr>
        <w:t>transparent</w:t>
      </w:r>
      <w:r>
        <w:rPr>
          <w:lang w:val="en-US"/>
        </w:rPr>
        <w:t xml:space="preserve"> </w:t>
      </w:r>
      <w:r w:rsidRPr="00CD1D51">
        <w:rPr>
          <w:lang w:val="en-US"/>
        </w:rPr>
        <w:t xml:space="preserve">fashion? </w:t>
      </w:r>
      <w:r w:rsidRPr="00CD1D51">
        <w:rPr>
          <w:rFonts w:ascii="CMSY10" w:hAnsi="CMSY10"/>
          <w:lang w:val="en-US"/>
        </w:rPr>
        <w:t>•</w:t>
      </w:r>
      <w:r w:rsidRPr="00CD1D51">
        <w:rPr>
          <w:lang w:val="en-US"/>
        </w:rPr>
        <w:t>Are all the required resources to make the change available?</w:t>
      </w:r>
      <w:r w:rsidRPr="00CD1D51">
        <w:rPr>
          <w:lang w:val="en-US"/>
        </w:rPr>
        <w:br/>
      </w:r>
      <w:r w:rsidRPr="00CD1D51">
        <w:rPr>
          <w:rFonts w:ascii="CMSY10" w:hAnsi="CMSY10"/>
          <w:lang w:val="en-US"/>
        </w:rPr>
        <w:t>•</w:t>
      </w:r>
      <w:r w:rsidRPr="00CD1D51">
        <w:rPr>
          <w:lang w:val="en-US"/>
        </w:rPr>
        <w:t>Is proper analysis done tha tjustifies the change,including the risks therein?</w:t>
      </w:r>
      <w:r w:rsidRPr="00CD1D51">
        <w:rPr>
          <w:lang w:val="en-US"/>
        </w:rPr>
        <w:br/>
      </w:r>
      <w:r w:rsidRPr="00C9649F">
        <w:rPr>
          <w:rFonts w:ascii="CMSY10" w:hAnsi="CMSY10"/>
          <w:lang w:val="en-US"/>
        </w:rPr>
        <w:t>•</w:t>
      </w:r>
      <w:r w:rsidRPr="00C9649F">
        <w:rPr>
          <w:lang w:val="en-US"/>
        </w:rPr>
        <w:t xml:space="preserve">Is thereamachanismin-placethatallowsmanagementtoreviewthechangesregularly? </w:t>
      </w:r>
      <w:r w:rsidRPr="00CD1D51">
        <w:rPr>
          <w:rFonts w:ascii="CMSY10" w:hAnsi="CMSY10"/>
          <w:lang w:val="en-US"/>
        </w:rPr>
        <w:t>•</w:t>
      </w:r>
      <w:r w:rsidRPr="00CD1D51">
        <w:rPr>
          <w:lang w:val="en-US"/>
        </w:rPr>
        <w:t>Is there a communication plan</w:t>
      </w:r>
      <w:r>
        <w:rPr>
          <w:lang w:val="en-US"/>
        </w:rPr>
        <w:t xml:space="preserve"> </w:t>
      </w:r>
      <w:r w:rsidRPr="00CD1D51">
        <w:rPr>
          <w:lang w:val="en-US"/>
        </w:rPr>
        <w:t>to keep all the parties</w:t>
      </w:r>
      <w:r>
        <w:rPr>
          <w:lang w:val="en-US"/>
        </w:rPr>
        <w:t xml:space="preserve"> </w:t>
      </w:r>
      <w:r w:rsidRPr="00CD1D51">
        <w:rPr>
          <w:lang w:val="en-US"/>
        </w:rPr>
        <w:t xml:space="preserve">informed? </w:t>
      </w:r>
    </w:p>
    <w:p w14:paraId="1159E355" w14:textId="6831097F" w:rsidR="00CD1D51" w:rsidRPr="00CD1D51" w:rsidRDefault="00CD1D51" w:rsidP="00CD1D51">
      <w:pPr>
        <w:rPr>
          <w:lang w:val="en-US"/>
        </w:rPr>
      </w:pPr>
      <w:r w:rsidRPr="00CD1D51">
        <w:rPr>
          <w:rFonts w:ascii="CMSY10" w:hAnsi="CMSY10"/>
          <w:lang w:val="en-US"/>
        </w:rPr>
        <w:t>•</w:t>
      </w:r>
      <w:r w:rsidRPr="00CD1D51">
        <w:rPr>
          <w:lang w:val="en-US"/>
        </w:rPr>
        <w:t>Is there a</w:t>
      </w:r>
      <w:r>
        <w:rPr>
          <w:lang w:val="en-US"/>
        </w:rPr>
        <w:t xml:space="preserve"> </w:t>
      </w:r>
      <w:r w:rsidRPr="00CD1D51">
        <w:rPr>
          <w:lang w:val="en-US"/>
        </w:rPr>
        <w:t>criterion</w:t>
      </w:r>
      <w:r>
        <w:rPr>
          <w:lang w:val="en-US"/>
        </w:rPr>
        <w:t xml:space="preserve"> </w:t>
      </w:r>
      <w:r w:rsidRPr="00CD1D51">
        <w:rPr>
          <w:lang w:val="en-US"/>
        </w:rPr>
        <w:t>to</w:t>
      </w:r>
      <w:r>
        <w:rPr>
          <w:lang w:val="en-US"/>
        </w:rPr>
        <w:t xml:space="preserve"> </w:t>
      </w:r>
      <w:r w:rsidRPr="00CD1D51">
        <w:rPr>
          <w:lang w:val="en-US"/>
        </w:rPr>
        <w:t>evaluate</w:t>
      </w:r>
      <w:r>
        <w:rPr>
          <w:lang w:val="en-US"/>
        </w:rPr>
        <w:t xml:space="preserve"> </w:t>
      </w:r>
      <w:r w:rsidRPr="00CD1D51">
        <w:rPr>
          <w:lang w:val="en-US"/>
        </w:rPr>
        <w:t>if</w:t>
      </w:r>
      <w:r>
        <w:rPr>
          <w:lang w:val="en-US"/>
        </w:rPr>
        <w:t xml:space="preserve"> </w:t>
      </w:r>
      <w:r w:rsidRPr="00CD1D51">
        <w:rPr>
          <w:lang w:val="en-US"/>
        </w:rPr>
        <w:t>the</w:t>
      </w:r>
      <w:r>
        <w:rPr>
          <w:lang w:val="en-US"/>
        </w:rPr>
        <w:t xml:space="preserve"> </w:t>
      </w:r>
      <w:r w:rsidRPr="00CD1D51">
        <w:rPr>
          <w:lang w:val="en-US"/>
        </w:rPr>
        <w:t>change</w:t>
      </w:r>
      <w:r>
        <w:rPr>
          <w:lang w:val="en-US"/>
        </w:rPr>
        <w:t xml:space="preserve"> </w:t>
      </w:r>
      <w:r w:rsidRPr="00CD1D51">
        <w:rPr>
          <w:lang w:val="en-US"/>
        </w:rPr>
        <w:t xml:space="preserve">was successful? </w:t>
      </w:r>
    </w:p>
    <w:p w14:paraId="4072F43E" w14:textId="6E76C6C5" w:rsidR="00CD1D51" w:rsidRDefault="00CD1D51" w:rsidP="00CD1D51">
      <w:r w:rsidRPr="00C9649F">
        <w:rPr>
          <w:lang w:val="en-US"/>
        </w:rPr>
        <w:t xml:space="preserve">Many organizations are having to deal with the pressure to change. When properly managed, these changes could improve security, reliability and also, the competative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30" w:name="_Toc4729872"/>
      <w:r>
        <w:t>Importance of incident response</w:t>
      </w:r>
      <w:bookmarkEnd w:id="30"/>
      <w:r>
        <w:t xml:space="preserve"> </w:t>
      </w:r>
    </w:p>
    <w:p w14:paraId="337BE1D8" w14:textId="77777777"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Does the service provider have a proper plans to act on a PR disaster, such as loss or leak of credit card information? Possibly the single most important question to ask is to verify whether the service provider and their plans on incident response are consistent with the plans of the customer? (Blount &amp; Zanella 2010) </w:t>
      </w:r>
    </w:p>
    <w:p w14:paraId="703C949F" w14:textId="44EF044F" w:rsidR="00CD1D51" w:rsidRPr="00C9649F" w:rsidRDefault="00CD1D51" w:rsidP="00CD1D51">
      <w:pPr>
        <w:rPr>
          <w:lang w:val="en-US"/>
        </w:rPr>
      </w:pPr>
      <w:r w:rsidRPr="00C9649F">
        <w:rPr>
          <w:lang w:val="en-US"/>
        </w:rPr>
        <w:t xml:space="preserve">It is stated that incident response resource should not only be a seen as intrusion detection system </w:t>
      </w:r>
    </w:p>
    <w:p w14:paraId="5F1E7E69" w14:textId="77777777" w:rsidR="00CD1D51" w:rsidRPr="00C9649F" w:rsidRDefault="00CD1D51" w:rsidP="00CD1D51">
      <w:pPr>
        <w:rPr>
          <w:lang w:val="en-US"/>
        </w:rPr>
      </w:pPr>
      <w:r w:rsidRPr="00C9649F">
        <w:rPr>
          <w:lang w:val="en-US"/>
        </w:rPr>
        <w:lastRenderedPageBreak/>
        <w:t xml:space="preserve">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5877B9D5" w:rsidR="00CD1D51" w:rsidRPr="00C9649F" w:rsidRDefault="00CD1D51" w:rsidP="00CD1D51">
      <w:pPr>
        <w:rPr>
          <w:lang w:val="en-US"/>
        </w:rPr>
      </w:pPr>
      <w:r w:rsidRPr="006864AE">
        <w:rPr>
          <w:lang w:val="en-US"/>
        </w:rPr>
        <w:t xml:space="preserve">These capabilities should ideally be present not only on the service provider but also on the cus-tomer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77777777" w:rsidR="006864AE"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268FA99C" w:rsidR="00CD1D51" w:rsidRDefault="00CD1D51" w:rsidP="00CD1D51">
      <w:r w:rsidRPr="00C9649F">
        <w:rPr>
          <w:lang w:val="en-US"/>
        </w:rPr>
        <w:t xml:space="preserve">The above topics highlight few areas that could be worth confirming with the service provider. For example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w:t>
      </w:r>
      <w:r w:rsidRPr="00C9649F">
        <w:rPr>
          <w:lang w:val="en-US"/>
        </w:rPr>
        <w:lastRenderedPageBreak/>
        <w:t xml:space="preserve">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7F804356" w:rsidR="006864AE" w:rsidRPr="00C9649F" w:rsidRDefault="006864AE" w:rsidP="006864AE">
      <w:pPr>
        <w:pStyle w:val="Heading2"/>
        <w:rPr>
          <w:lang w:val="en-US"/>
        </w:rPr>
      </w:pPr>
      <w:bookmarkStart w:id="31" w:name="_Toc4729873"/>
      <w:r w:rsidRPr="00C9649F">
        <w:rPr>
          <w:lang w:val="en-US"/>
        </w:rPr>
        <w:t>Security aspects in a public cloud</w:t>
      </w:r>
      <w:bookmarkEnd w:id="31"/>
      <w:r w:rsidRPr="00C9649F">
        <w:rPr>
          <w:lang w:val="en-US"/>
        </w:rPr>
        <w:t xml:space="preserve"> </w:t>
      </w:r>
    </w:p>
    <w:p w14:paraId="14E57EC6" w14:textId="77777777" w:rsidR="006864AE" w:rsidRDefault="006864AE" w:rsidP="006864AE">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2" w:name="_Toc4729874"/>
      <w:r>
        <w:t>Security aspects in private cloud</w:t>
      </w:r>
      <w:bookmarkEnd w:id="32"/>
      <w:r>
        <w:t xml:space="preserve"> </w:t>
      </w:r>
    </w:p>
    <w:p w14:paraId="5CBD2D41" w14:textId="325C2DB1"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Halpert (2011) highlights that usually both the consumer and service provider are internal to the organiza- tion which allows more control over the aspects of the cloud service such as quality of service. An example of this is that employees of the customer can more easily impact the way workload is ran based on </w:t>
      </w:r>
      <w:r w:rsidRPr="00C9649F">
        <w:rPr>
          <w:lang w:val="en-US"/>
        </w:rPr>
        <w:lastRenderedPageBreak/>
        <w:t xml:space="preserve">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3" w:name="_Toc4729875"/>
      <w:r>
        <w:t>Security aspects in hybrid cloud</w:t>
      </w:r>
      <w:bookmarkEnd w:id="33"/>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4" w:name="_Toc4729876"/>
      <w:r w:rsidRPr="00C9649F">
        <w:rPr>
          <w:lang w:val="en-US"/>
        </w:rPr>
        <w:t>Security aspects in infrastructure as a service</w:t>
      </w:r>
      <w:bookmarkEnd w:id="34"/>
      <w:r w:rsidRPr="00C9649F">
        <w:rPr>
          <w:lang w:val="en-US"/>
        </w:rPr>
        <w:t xml:space="preserve"> </w:t>
      </w:r>
    </w:p>
    <w:p w14:paraId="1C4427DF" w14:textId="77777777" w:rsidR="006864AE" w:rsidRPr="00C9649F" w:rsidRDefault="006864AE" w:rsidP="006864AE">
      <w:pPr>
        <w:rPr>
          <w:lang w:val="en-US"/>
        </w:rPr>
      </w:pPr>
      <w:r w:rsidRPr="00C9649F">
        <w:rPr>
          <w:lang w:val="en-US"/>
        </w:rPr>
        <w:t xml:space="preserve">It is a key element to understand that the service provider has means to view the activities of any vir- tual machine running inside an infrastructure as a service cloud. (Halpert 2011) Furthermore, the customer are responsible for implementing the required patching inside virtual machines them- 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5" w:name="_Toc4729877"/>
      <w:r w:rsidRPr="00C9649F">
        <w:rPr>
          <w:lang w:val="en-US"/>
        </w:rPr>
        <w:t>Security aspects in platform as a service</w:t>
      </w:r>
      <w:bookmarkEnd w:id="35"/>
      <w:r w:rsidRPr="00C9649F">
        <w:rPr>
          <w:lang w:val="en-US"/>
        </w:rPr>
        <w:t xml:space="preserve"> </w:t>
      </w:r>
    </w:p>
    <w:p w14:paraId="60CB8094" w14:textId="77777777" w:rsidR="006864AE" w:rsidRPr="00C9649F"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w:t>
      </w:r>
      <w:r w:rsidRPr="00C9649F">
        <w:rPr>
          <w:lang w:val="en-US"/>
        </w:rPr>
        <w:lastRenderedPageBreak/>
        <w:t xml:space="preserve">system patching and con- figuration. Assuming that the above is met by the service provider it is safe to say that more current system software is being used and there are scalability gains to be attained. In addition, lower ad- ministrative overhead can be achieved by moving some of the maintenance burden from in-house staffers to the service provider. (Jamsa 2012.) Scalability could be seen as a security enhancing feature against certain kinds of attacks, such as denial of service, while lower administrative bur- den might allow staffers to improve software quality as they may have more time available. In Cloud Computing Jamsa (2012) highlights the concern of risk of breach by the platform as a service provider. It is stated that if the service provider fails to be compliant with the service levels, per- formance availability and security of the application running on a platform as a service might be at risk. (Jamsa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(McGrath 2012) The aforementioned statements are escalated when combined with the statements by Mather, Kumaraswamy and Latif (2009) in their book Cloud security and privacy where it is said that service providers do not in general share the configuration details of their se- curity controls for platform as a service systems. 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6" w:name="_Toc4729878"/>
      <w:r w:rsidRPr="00C9649F">
        <w:rPr>
          <w:lang w:val="en-US"/>
        </w:rPr>
        <w:lastRenderedPageBreak/>
        <w:t>Security aspects in software as a service</w:t>
      </w:r>
      <w:bookmarkEnd w:id="36"/>
      <w:r w:rsidRPr="00C9649F">
        <w:rPr>
          <w:lang w:val="en-US"/>
        </w:rPr>
        <w:t xml:space="preserve"> </w:t>
      </w:r>
    </w:p>
    <w:p w14:paraId="7A28DBB9" w14:textId="77777777" w:rsidR="00340961" w:rsidRPr="00C9649F"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multi tenant this may lead to a situation where any customization of software as a service delivery might turn out to be difficult, expensive and in some cases impossible. (Jamsa 2012) Given that everything from physical hardware, hyper- 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0A1B1080" w14:textId="4B54C515" w:rsidR="00340961" w:rsidRPr="00C9649F" w:rsidRDefault="00340961" w:rsidP="00340961">
      <w:pPr>
        <w:pStyle w:val="Heading2"/>
        <w:rPr>
          <w:lang w:val="en-US"/>
        </w:rPr>
      </w:pPr>
      <w:bookmarkStart w:id="37" w:name="_Toc4729879"/>
      <w:r w:rsidRPr="00C9649F">
        <w:rPr>
          <w:lang w:val="en-US"/>
        </w:rPr>
        <w:t>Methods of improving security and availability in cloud</w:t>
      </w:r>
      <w:bookmarkEnd w:id="37"/>
      <w:r w:rsidRPr="00C9649F">
        <w:rPr>
          <w:lang w:val="en-US"/>
        </w:rPr>
        <w:t xml:space="preserve"> </w:t>
      </w:r>
    </w:p>
    <w:p w14:paraId="45BAB2EA" w14:textId="7014176D" w:rsidR="00340961" w:rsidRDefault="00340961" w:rsidP="00340961">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What is good to point out is that every decision, secu- 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w:t>
      </w:r>
      <w:r w:rsidRPr="00C9649F">
        <w:rPr>
          <w:lang w:val="en-US"/>
        </w:rPr>
        <w:lastRenderedPageBreak/>
        <w:t xml:space="preserve">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3B45941D" w14:textId="77777777" w:rsidR="00340961" w:rsidRDefault="00340961" w:rsidP="00340961">
      <w:pPr>
        <w:pStyle w:val="Heading3"/>
      </w:pPr>
      <w:bookmarkStart w:id="38" w:name="_Toc4729880"/>
      <w:r>
        <w:t>Description of defence-in-depth</w:t>
      </w:r>
      <w:bookmarkEnd w:id="38"/>
      <w:r>
        <w:t xml:space="preserve"> </w:t>
      </w:r>
    </w:p>
    <w:p w14:paraId="2A9D84C1" w14:textId="77FAA651" w:rsidR="00340961" w:rsidRDefault="00340961" w:rsidP="00340961">
      <w:r w:rsidRPr="00C9649F">
        <w:rPr>
          <w:lang w:val="en-US"/>
        </w:rPr>
        <w:t xml:space="preserve">Defence-in-depth is understood as a construct with a multitude of related organizational actions and measures applied in order to minimize incidents and security compromise. If defence-in-depth is successfully utilized, the reliability, resilience and robustness to withstand attacks is also increased. The concept of defence-in-depth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2B629112" w14:textId="41B81E65" w:rsidR="00340961" w:rsidRDefault="00340961" w:rsidP="00340961">
      <w:pPr>
        <w:pStyle w:val="Heading3"/>
      </w:pPr>
      <w:bookmarkStart w:id="39" w:name="_Toc4729881"/>
      <w:r>
        <w:t>Service level agreements</w:t>
      </w:r>
      <w:bookmarkEnd w:id="39"/>
    </w:p>
    <w:p w14:paraId="6186AE27" w14:textId="77777777" w:rsidR="00340961" w:rsidRPr="00C9649F" w:rsidRDefault="00340961" w:rsidP="0034096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 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06D40622" w14:textId="77777777" w:rsidR="00340961" w:rsidRPr="00C9649F" w:rsidRDefault="00340961" w:rsidP="00340961">
      <w:pPr>
        <w:rPr>
          <w:lang w:val="en-US"/>
        </w:rPr>
      </w:pPr>
      <w:r w:rsidRPr="00C9649F">
        <w:rPr>
          <w:lang w:val="en-US"/>
        </w:rPr>
        <w:t xml:space="preserve">To utilize SLA successfully as a way to improve service availability and security, the SLA life cycle could be split into four parts as follows: (Stamou 2014) </w:t>
      </w:r>
    </w:p>
    <w:p w14:paraId="31E4DEFB" w14:textId="77777777" w:rsidR="00340961" w:rsidRPr="00C9649F" w:rsidRDefault="00340961" w:rsidP="00340961">
      <w:pPr>
        <w:rPr>
          <w:rFonts w:ascii="CMSY10" w:hAnsi="CMSY10"/>
          <w:lang w:val="en-US"/>
        </w:rPr>
      </w:pPr>
    </w:p>
    <w:p w14:paraId="3DA2E383" w14:textId="77777777" w:rsidR="00340961" w:rsidRPr="00C9649F" w:rsidRDefault="00340961" w:rsidP="00340961">
      <w:pPr>
        <w:rPr>
          <w:rFonts w:ascii="CMSY10" w:hAnsi="CMSY10"/>
          <w:lang w:val="en-US"/>
        </w:rPr>
      </w:pPr>
    </w:p>
    <w:p w14:paraId="65805C1E" w14:textId="344B08F1" w:rsidR="00340961" w:rsidRPr="00340961" w:rsidRDefault="00340961" w:rsidP="00340961">
      <w:pPr>
        <w:rPr>
          <w:lang w:val="en-US"/>
        </w:rPr>
      </w:pPr>
      <w:r w:rsidRPr="00340961">
        <w:rPr>
          <w:rFonts w:ascii="CMSY10" w:hAnsi="CMSY10"/>
          <w:lang w:val="en-US"/>
        </w:rPr>
        <w:lastRenderedPageBreak/>
        <w:t xml:space="preserve">• </w:t>
      </w:r>
      <w:r w:rsidRPr="00340961">
        <w:rPr>
          <w:lang w:val="en-US"/>
        </w:rPr>
        <w:t xml:space="preserve">Creation of the SLA including contract </w:t>
      </w:r>
    </w:p>
    <w:p w14:paraId="1F344193" w14:textId="77777777" w:rsidR="00340961" w:rsidRPr="00C9649F" w:rsidRDefault="00340961" w:rsidP="0034096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1246042F" w14:textId="085AD1EE" w:rsidR="00340961" w:rsidRPr="00340961" w:rsidRDefault="00340961" w:rsidP="00340961">
      <w:pPr>
        <w:rPr>
          <w:lang w:val="en-US"/>
        </w:rPr>
      </w:pPr>
      <w:r w:rsidRPr="00340961">
        <w:rPr>
          <w:rFonts w:ascii="CMSY10" w:hAnsi="CMSY10"/>
          <w:lang w:val="en-US"/>
        </w:rPr>
        <w:t xml:space="preserve">• </w:t>
      </w:r>
      <w:r w:rsidRPr="00340961">
        <w:rPr>
          <w:lang w:val="en-US"/>
        </w:rPr>
        <w:t xml:space="preserve">Termination of the SLA </w:t>
      </w:r>
    </w:p>
    <w:p w14:paraId="552BB075" w14:textId="77777777" w:rsidR="00340961" w:rsidRPr="00C9649F" w:rsidRDefault="00340961" w:rsidP="00340961">
      <w:pPr>
        <w:rPr>
          <w:lang w:val="en-US"/>
        </w:rPr>
      </w:pPr>
      <w:r w:rsidRPr="00C9649F">
        <w:rPr>
          <w:lang w:val="en-US"/>
        </w:rPr>
        <w:t xml:space="preserve">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 Rest of the SLA life cycle consists of implementation, regular reviews and eventually ending of the SLA as stated above. </w:t>
      </w:r>
    </w:p>
    <w:p w14:paraId="557786E7" w14:textId="77777777" w:rsidR="00340961" w:rsidRPr="00C9649F" w:rsidRDefault="00340961" w:rsidP="00340961">
      <w:pPr>
        <w:rPr>
          <w:lang w:val="en-US"/>
        </w:rPr>
      </w:pPr>
      <w:r w:rsidRPr="00C9649F">
        <w:rPr>
          <w:lang w:val="en-US"/>
        </w:rPr>
        <w:t xml:space="preserve">What makes the SLA for cloud especially tricky is the fact that currently SLAs for cloud lack standard- ization. This is not optimal as standardization would lead into more structured content of SLAs. In a perfect world, the SLA should take into account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 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This monitoring problem is even more difficult to tackle in the cloud environment than traditional IT outsourcing as there are different deployment models - IaaS, Paas and SaaS - where the underlying responsibility is shared between customers and service providers in varying ways. Traditional SIEM, IDS or </w:t>
      </w:r>
      <w:r w:rsidRPr="00C9649F">
        <w:rPr>
          <w:lang w:val="en-US"/>
        </w:rPr>
        <w:lastRenderedPageBreak/>
        <w:t xml:space="preserve">vulnerability assessment system might not be sufficient in the cloud. (Casola, De Benedictis &amp; Rak 2015)  </w:t>
      </w:r>
    </w:p>
    <w:p w14:paraId="7AA6E859" w14:textId="657F33EB" w:rsidR="00340961" w:rsidRDefault="00340961" w:rsidP="00340961">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 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t xml:space="preserve">(Casola, De Benedictis &amp; Rak 2015) </w:t>
      </w:r>
    </w:p>
    <w:p w14:paraId="61F06925" w14:textId="77777777" w:rsidR="00340961" w:rsidRDefault="00340961" w:rsidP="00340961">
      <w:pPr>
        <w:pStyle w:val="Heading3"/>
      </w:pPr>
      <w:bookmarkStart w:id="40" w:name="_Toc4729882"/>
      <w:r>
        <w:t>Supply chain security and continuity</w:t>
      </w:r>
      <w:bookmarkEnd w:id="40"/>
      <w:r>
        <w:t xml:space="preserve"> </w:t>
      </w:r>
    </w:p>
    <w:p w14:paraId="2D951502" w14:textId="20E622BF" w:rsidR="00340961" w:rsidRPr="00C9649F" w:rsidRDefault="00340961" w:rsidP="0034096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4B53AEFD" w14:textId="77777777" w:rsidR="00340961" w:rsidRPr="00C9649F" w:rsidRDefault="00340961" w:rsidP="0034096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 ble as they rely in Internet for transport. Based on a statement by U.S Government accountability office from 2012, there are five general threat factors for supply chains: </w:t>
      </w:r>
    </w:p>
    <w:p w14:paraId="646D01C4" w14:textId="48C45D0A" w:rsidR="00340961" w:rsidRPr="00340961" w:rsidRDefault="00340961" w:rsidP="0034096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lastRenderedPageBreak/>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 xml:space="preserve">anyreason.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nunqualified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eprovider. </w:t>
      </w:r>
    </w:p>
    <w:p w14:paraId="6C117373" w14:textId="77777777" w:rsidR="00340961" w:rsidRDefault="00340961" w:rsidP="0034096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44E99E96" w14:textId="34DD376C" w:rsidR="00340961" w:rsidRPr="00340961" w:rsidRDefault="00340961" w:rsidP="0034096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inplace. </w:t>
      </w:r>
    </w:p>
    <w:p w14:paraId="5175A6ED" w14:textId="77777777" w:rsidR="00340961" w:rsidRPr="00340961" w:rsidRDefault="00340961" w:rsidP="0034096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2991A20C" w14:textId="6D38773E" w:rsidR="00340961" w:rsidRDefault="00340961" w:rsidP="0034096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5CC62628" w14:textId="77777777" w:rsidR="00521074" w:rsidRPr="00C9649F" w:rsidRDefault="00521074" w:rsidP="00521074">
      <w:pPr>
        <w:pStyle w:val="Heading3"/>
        <w:rPr>
          <w:lang w:val="en-US"/>
        </w:rPr>
      </w:pPr>
      <w:bookmarkStart w:id="41" w:name="_Toc4729883"/>
      <w:r w:rsidRPr="00C9649F">
        <w:rPr>
          <w:lang w:val="en-US"/>
        </w:rPr>
        <w:t>Human factor in security and cycle of deception</w:t>
      </w:r>
      <w:bookmarkEnd w:id="41"/>
      <w:r w:rsidRPr="00C9649F">
        <w:rPr>
          <w:lang w:val="en-US"/>
        </w:rPr>
        <w:t xml:space="preserve"> </w:t>
      </w:r>
    </w:p>
    <w:p w14:paraId="16DC4175" w14:textId="3431131F" w:rsidR="00521074" w:rsidRPr="00C9649F" w:rsidRDefault="00521074" w:rsidP="00521074">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defence mechanisms is also difficult to measure. Practical ex- ercises are suggested to train managers and users in addition to the theoretical training; this can include social engineering penetration testing and measuring of success of such tests. The con- 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 ing knowledge for another attack. These techniques can involve anything from dumpster diving to befriending the victim or someone else with usable knowledge on the victim and then utilizing manipulative methods to make this person hand out information that </w:t>
      </w:r>
      <w:r w:rsidRPr="00C9649F">
        <w:rPr>
          <w:lang w:val="en-US"/>
        </w:rPr>
        <w:lastRenderedPageBreak/>
        <w:t xml:space="preserve">can be used to attacker’s gain, in other words the goal is to scam the victim to trust the attacker. The second cycle in the cycle of deception is the defence cycle, describing the methods available to the defender. Examples of  these could be a solid public defence policy or strong reputation of reporting illegal activities to au- 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 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AC7E5B8" w14:textId="457A0EFE" w:rsidR="00521074" w:rsidRDefault="00521074" w:rsidP="00521074">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 tion security culture that develops into security awareness and perception among the employees, influencing their view of matters of information security. </w:t>
      </w:r>
      <w:r>
        <w:t xml:space="preserve">(Ndungu &amp; Kandel 2015) </w:t>
      </w:r>
    </w:p>
    <w:p w14:paraId="36EC5C9D" w14:textId="24A9B9C5" w:rsidR="00521074" w:rsidRPr="00C9649F" w:rsidRDefault="00521074" w:rsidP="00521074">
      <w:pPr>
        <w:pStyle w:val="Heading3"/>
        <w:rPr>
          <w:lang w:val="en-US"/>
        </w:rPr>
      </w:pPr>
      <w:bookmarkStart w:id="42" w:name="_Toc4729884"/>
      <w:r w:rsidRPr="00C9649F">
        <w:rPr>
          <w:lang w:val="en-US"/>
        </w:rPr>
        <w:t>Encrypt static data and in-flight data whenever possible</w:t>
      </w:r>
      <w:bookmarkEnd w:id="42"/>
      <w:r w:rsidRPr="00C9649F">
        <w:rPr>
          <w:lang w:val="en-US"/>
        </w:rPr>
        <w:t xml:space="preserve"> </w:t>
      </w:r>
    </w:p>
    <w:p w14:paraId="55F2EB7A" w14:textId="6A89149C"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For infrastructure as a service environment that could mean using encryption methods provided by the service provider or encrypting the data using a third party sys- tem. </w:t>
      </w:r>
      <w:r w:rsidRPr="00C9649F">
        <w:rPr>
          <w:lang w:val="en-US"/>
        </w:rPr>
        <w:lastRenderedPageBreak/>
        <w:t xml:space="preserve">When using encryption it is essential to use appropriate encryption algorithms, at the time of writing this includes for example AES. The customer should select the encryption algorithm based on actual need and so that it is compliant with regulations. Encryption highlights the importance of managing the encryption keys in an efficient manner and customer should implement a standard- ized method of user key management and distribution method so that they can utilize the encryp- tion and manage data in a secure fashion. (Sun,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 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 (Cohn-Gordon, Cremers, Dowling, Garratt &amp; Stebila 2017). </w:t>
      </w:r>
    </w:p>
    <w:p w14:paraId="63408760" w14:textId="77777777"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This is especially true as regulatory requirements such as PCI-DSS and ISO 11568 state that key manage- ment must be implemented. 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0BA3ABC7"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Pr="00521074">
        <w:rPr>
          <w:lang w:val="en-US"/>
        </w:rPr>
        <w:t>aviable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Pr="00521074">
        <w:rPr>
          <w:lang w:val="en-US"/>
        </w:rPr>
        <w:t xml:space="preserve">For </w:t>
      </w:r>
      <w:r w:rsidRPr="00521074">
        <w:rPr>
          <w:lang w:val="en-US"/>
        </w:rPr>
        <w:lastRenderedPageBreak/>
        <w:t>example FTP, telnet or HTTP</w:t>
      </w:r>
      <w:r w:rsidRPr="00521074">
        <w:rPr>
          <w:lang w:val="en-US"/>
        </w:rPr>
        <w:br/>
      </w:r>
      <w:r w:rsidRPr="00521074">
        <w:rPr>
          <w:rFonts w:ascii="CMSY10" w:hAnsi="CMSY10"/>
          <w:lang w:val="en-US"/>
        </w:rPr>
        <w:t>•</w:t>
      </w:r>
      <w:r w:rsidRPr="00521074">
        <w:rPr>
          <w:lang w:val="en-US"/>
        </w:rPr>
        <w:t>Grand</w:t>
      </w:r>
      <w:r>
        <w:rPr>
          <w:lang w:val="en-US"/>
        </w:rPr>
        <w:t xml:space="preserve"> </w:t>
      </w:r>
      <w:r w:rsidRPr="00521074">
        <w:rPr>
          <w:lang w:val="en-US"/>
        </w:rPr>
        <w:t>(false)</w:t>
      </w:r>
      <w:r>
        <w:rPr>
          <w:lang w:val="en-US"/>
        </w:rPr>
        <w:t xml:space="preserve"> </w:t>
      </w:r>
      <w:r w:rsidRPr="00521074">
        <w:rPr>
          <w:lang w:val="en-US"/>
        </w:rPr>
        <w:t>idea</w:t>
      </w:r>
      <w:r>
        <w:rPr>
          <w:lang w:val="en-US"/>
        </w:rPr>
        <w:t>s o</w:t>
      </w:r>
      <w:r w:rsidRPr="00521074">
        <w:rPr>
          <w:lang w:val="en-US"/>
        </w:rPr>
        <w:t>f</w:t>
      </w:r>
      <w:r>
        <w:rPr>
          <w:lang w:val="en-US"/>
        </w:rPr>
        <w:t xml:space="preserve"> </w:t>
      </w:r>
      <w:r w:rsidRPr="00521074">
        <w:rPr>
          <w:lang w:val="en-US"/>
        </w:rPr>
        <w:t>being</w:t>
      </w:r>
      <w:r>
        <w:rPr>
          <w:lang w:val="en-US"/>
        </w:rPr>
        <w:t xml:space="preserve"> </w:t>
      </w:r>
      <w:r w:rsidRPr="00521074">
        <w:rPr>
          <w:lang w:val="en-US"/>
        </w:rPr>
        <w:t>ac</w:t>
      </w:r>
      <w:r>
        <w:rPr>
          <w:lang w:val="en-US"/>
        </w:rPr>
        <w:t xml:space="preserve"> </w:t>
      </w:r>
      <w:r w:rsidRPr="00521074">
        <w:rPr>
          <w:lang w:val="en-US"/>
        </w:rPr>
        <w:t>ryptographer</w:t>
      </w:r>
      <w:r>
        <w:rPr>
          <w:lang w:val="en-US"/>
        </w:rPr>
        <w:t xml:space="preserve"> </w:t>
      </w:r>
      <w:r w:rsidRPr="00521074">
        <w:rPr>
          <w:lang w:val="en-US"/>
        </w:rPr>
        <w:t>and</w:t>
      </w:r>
      <w:r>
        <w:rPr>
          <w:lang w:val="en-US"/>
        </w:rPr>
        <w:t xml:space="preserve"> </w:t>
      </w:r>
      <w:r w:rsidRPr="00521074">
        <w:rPr>
          <w:lang w:val="en-US"/>
        </w:rPr>
        <w:t>implementing</w:t>
      </w:r>
      <w:r>
        <w:rPr>
          <w:lang w:val="en-US"/>
        </w:rPr>
        <w:t xml:space="preserve"> </w:t>
      </w:r>
      <w:r w:rsidRPr="00521074">
        <w:rPr>
          <w:lang w:val="en-US"/>
        </w:rPr>
        <w:t>hi</w:t>
      </w:r>
      <w:r>
        <w:rPr>
          <w:lang w:val="en-US"/>
        </w:rPr>
        <w:t xml:space="preserve"> </w:t>
      </w:r>
      <w:r w:rsidRPr="00521074">
        <w:rPr>
          <w:lang w:val="en-US"/>
        </w:rPr>
        <w:t>s</w:t>
      </w:r>
      <w:r>
        <w:rPr>
          <w:lang w:val="en-US"/>
        </w:rPr>
        <w:t xml:space="preserve"> </w:t>
      </w:r>
      <w:r w:rsidRPr="00521074">
        <w:rPr>
          <w:lang w:val="en-US"/>
        </w:rPr>
        <w:t>or</w:t>
      </w:r>
      <w:r>
        <w:rPr>
          <w:lang w:val="en-US"/>
        </w:rPr>
        <w:t xml:space="preserve"> </w:t>
      </w:r>
      <w:r w:rsidRPr="00521074">
        <w:rPr>
          <w:lang w:val="en-US"/>
        </w:rPr>
        <w:t>her</w:t>
      </w:r>
      <w:r>
        <w:rPr>
          <w:lang w:val="en-US"/>
        </w:rPr>
        <w:t xml:space="preserve"> </w:t>
      </w:r>
      <w:r w:rsidRPr="00521074">
        <w:rPr>
          <w:lang w:val="en-US"/>
        </w:rPr>
        <w:t>own</w:t>
      </w:r>
      <w:r>
        <w:rPr>
          <w:lang w:val="en-US"/>
        </w:rPr>
        <w:t xml:space="preserve"> </w:t>
      </w:r>
      <w:r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0F4097FB"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Pr="00521074">
        <w:rPr>
          <w:lang w:val="en-US"/>
        </w:rPr>
        <w:t>binary,configuration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77777777" w:rsidR="00521074" w:rsidRDefault="00521074" w:rsidP="00521074">
      <w:r w:rsidRPr="00C9649F">
        <w:rPr>
          <w:lang w:val="en-US"/>
        </w:rPr>
        <w:t xml:space="preserve">Winkler (2011) also reminds readers that development of cryptographic algorithms is a highly spe- cialized and challenging problem, and correctly implementing cryptography in software is an almost equally difficult task. Even commercially available products utilize encryption in a flawed manner and even a single flap in cryptography may undermine the security of the entire chain of trust. Cryp- 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 tographic algorithms; instead, the customer would do wisely to select products that implement an open and recognized algorithm that has passed the test of time and been peer reviewed. </w:t>
      </w:r>
      <w:r>
        <w:t xml:space="preserve">(Winkler 2011) </w:t>
      </w:r>
    </w:p>
    <w:p w14:paraId="6A643B35" w14:textId="77777777" w:rsidR="009E6311" w:rsidRDefault="009E6311" w:rsidP="009E6311">
      <w:pPr>
        <w:pStyle w:val="Heading3"/>
      </w:pPr>
      <w:bookmarkStart w:id="43" w:name="_Toc4729885"/>
      <w:r>
        <w:t>Encryption key management</w:t>
      </w:r>
      <w:bookmarkEnd w:id="43"/>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7AACBEEE"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Pr="009E6311">
        <w:rPr>
          <w:lang w:val="en-US"/>
        </w:rPr>
        <w:t xml:space="preserve">cryptokeys. </w:t>
      </w:r>
    </w:p>
    <w:p w14:paraId="666AF9C1" w14:textId="2F516DD4" w:rsidR="009E6311" w:rsidRDefault="009E6311" w:rsidP="009E6311">
      <w:pPr>
        <w:rPr>
          <w:lang w:val="en-US"/>
        </w:rPr>
      </w:pPr>
      <w:r w:rsidRPr="009E6311">
        <w:rPr>
          <w:rFonts w:ascii="CMSY10" w:hAnsi="CMSY10"/>
          <w:lang w:val="en-US"/>
        </w:rPr>
        <w:t>•</w:t>
      </w:r>
      <w:r w:rsidRPr="009E6311">
        <w:rPr>
          <w:lang w:val="en-US"/>
        </w:rPr>
        <w:t>Ensure suret</w:t>
      </w:r>
      <w:r>
        <w:rPr>
          <w:lang w:val="en-US"/>
        </w:rPr>
        <w:t xml:space="preserve"> </w:t>
      </w:r>
      <w:r w:rsidRPr="009E6311">
        <w:rPr>
          <w:lang w:val="en-US"/>
        </w:rPr>
        <w: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lastRenderedPageBreak/>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4" w:name="_Toc4729886"/>
      <w:r>
        <w:t>Information hiding</w:t>
      </w:r>
      <w:bookmarkEnd w:id="44"/>
      <w:r>
        <w:t xml:space="preserve"> </w:t>
      </w:r>
    </w:p>
    <w:p w14:paraId="4BE1E6ED" w14:textId="77777777" w:rsidR="008401D6" w:rsidRPr="00C9649F" w:rsidRDefault="008401D6" w:rsidP="008401D6">
      <w:pPr>
        <w:rPr>
          <w:lang w:val="en-US"/>
        </w:rPr>
      </w:pPr>
      <w:r w:rsidRPr="00C9649F">
        <w:rPr>
          <w:lang w:val="en-US"/>
        </w:rPr>
        <w:t xml:space="preserve">In addition to traditional encryption, the customer might consider another approach known as in- formation hiding. This is a radically different concept towards the same goal as encryption: instead of openly trying to secure the given piece of information, this approach aims to hide the data in- 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w:t>
      </w:r>
      <w:r w:rsidRPr="008401D6">
        <w:rPr>
          <w:lang w:val="en-US"/>
        </w:rPr>
        <w:lastRenderedPageBreak/>
        <w:t xml:space="preserve">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5" w:name="_Toc4729887"/>
      <w:r>
        <w:t>Searchable encryption</w:t>
      </w:r>
      <w:bookmarkEnd w:id="45"/>
      <w:r>
        <w:t xml:space="preserve"> </w:t>
      </w:r>
    </w:p>
    <w:p w14:paraId="1A0EBB48" w14:textId="77777777" w:rsidR="008401D6" w:rsidRPr="00C9649F" w:rsidRDefault="008401D6" w:rsidP="008401D6">
      <w:pPr>
        <w:rPr>
          <w:lang w:val="en-US"/>
        </w:rPr>
      </w:pPr>
      <w:r w:rsidRPr="00C9649F">
        <w:rPr>
          <w:lang w:val="en-US"/>
        </w:rPr>
        <w:t xml:space="preserve">To preserve confidentiality of data, it should be strongly encrypted whenever it is not within the secure boundaries. (Katakri 2015)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4AE99F5F" w:rsidR="008401D6" w:rsidRDefault="008401D6" w:rsidP="008401D6">
      <w:r w:rsidRPr="00C9649F">
        <w:rPr>
          <w:lang w:val="en-US"/>
        </w:rPr>
        <w:t xml:space="preserve">To search for documents stored encrypted in cloud, a searchable encryption system could be ap- plied. In a system taking advantage of this technology, the data is originally stored encrypted in the server. Several searchable encryption systems exist which can make it possible to make for ex- 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t xml:space="preserve">(Pham, Woodworth &amp; Salehi 2018) </w:t>
      </w:r>
    </w:p>
    <w:p w14:paraId="691AE97E" w14:textId="487C77FD" w:rsidR="008401D6" w:rsidRDefault="008401D6" w:rsidP="008401D6">
      <w:pPr>
        <w:pStyle w:val="Heading3"/>
      </w:pPr>
      <w:bookmarkStart w:id="46" w:name="_Toc4729888"/>
      <w:r>
        <w:t>Data redundancy</w:t>
      </w:r>
      <w:bookmarkEnd w:id="46"/>
      <w:r>
        <w:t xml:space="preserve"> </w:t>
      </w:r>
    </w:p>
    <w:p w14:paraId="1E6B9CB6" w14:textId="6C514922" w:rsidR="008401D6" w:rsidRPr="00C9649F"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Be as it may, the fact is that cloud did not exist and enterprise IT departments had to make do with what was available to protect their data against various threats; this includes everything from nat- ural disasters and computer viruses to human errors. This led to best practices of taking backup copies and storing those into off-site locations from which the data could be restored if needed. (Farley 2013.) There are at least three methods providing data redundancy: replication, backup and encoding redundancy. </w:t>
      </w:r>
      <w:r w:rsidRPr="008401D6">
        <w:rPr>
          <w:lang w:val="en-US"/>
        </w:rPr>
        <w:t xml:space="preserve">Cloud service provider may replicate virtual machines to several loca- tions and so-called availability zones for implementing policy or service level agreement to increase availability and disaster recovery capability. (Yeluri, Castro-Leon 2014) Surely enough, cloud computing may </w:t>
      </w:r>
      <w:r w:rsidRPr="008401D6">
        <w:rPr>
          <w:lang w:val="en-US"/>
        </w:rPr>
        <w:lastRenderedPageBreak/>
        <w:t xml:space="preserve">provide protection against certain disasters in addition to replication by delivering on- 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77777777"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snaphost duplicates of the data taken at a certain point in time, stored in some usable format for a given period of time defined by their usefulness in case of need for a restore. There are few different types of backups that can be created, full backup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backup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C9649F">
        <w:rPr>
          <w:rFonts w:ascii="CMMI10" w:hAnsi="CMMI10"/>
          <w:lang w:val="en-US"/>
        </w:rPr>
        <w:t xml:space="preserve">k </w:t>
      </w:r>
      <w:r w:rsidRPr="00C9649F">
        <w:rPr>
          <w:rFonts w:ascii="CMR10" w:hAnsi="CMR10"/>
          <w:lang w:val="en-US"/>
        </w:rPr>
        <w:t xml:space="preserve">= </w:t>
      </w:r>
      <w:r w:rsidRPr="00C9649F">
        <w:rPr>
          <w:rFonts w:ascii="CMMI10" w:hAnsi="CMMI10"/>
          <w:lang w:val="en-US"/>
        </w:rPr>
        <w:t>m</w:t>
      </w:r>
      <w:r w:rsidRPr="00C9649F">
        <w:rPr>
          <w:rFonts w:ascii="CMR10" w:hAnsi="CMR10"/>
          <w:lang w:val="en-US"/>
        </w:rPr>
        <w:t>/</w:t>
      </w:r>
      <w:r w:rsidRPr="00C9649F">
        <w:rPr>
          <w:rFonts w:ascii="CMMI10" w:hAnsi="CMMI10"/>
          <w:lang w:val="en-US"/>
        </w:rPr>
        <w:t>n</w:t>
      </w:r>
      <w:r w:rsidRPr="00C9649F">
        <w:rPr>
          <w:lang w:val="en-US"/>
        </w:rPr>
        <w:t xml:space="preserve">. Finally store the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w:t>
      </w:r>
      <w:r w:rsidRPr="008401D6">
        <w:rPr>
          <w:lang w:val="en-US"/>
        </w:rPr>
        <w:lastRenderedPageBreak/>
        <w:t xml:space="preserve">should be stated that there are multiple erasure encoding methods and many algorithms as erasure codes are an open platform. </w:t>
      </w:r>
      <w:r w:rsidRPr="00C9649F">
        <w:rPr>
          <w:lang w:val="en-US"/>
        </w:rPr>
        <w:t xml:space="preserve">(Sun, Pan &amp; Bertino 2018) </w:t>
      </w:r>
    </w:p>
    <w:p w14:paraId="7188A436" w14:textId="77777777" w:rsidR="008401D6" w:rsidRPr="007F3DF1" w:rsidRDefault="008401D6"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 tials floating in the cloud. 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Pr="007F3DF1">
        <w:rPr>
          <w:lang w:val="en-US"/>
        </w:rPr>
        <w:t xml:space="preserve">This refers to new backup media being developed and customers having to make sure that the backups stored to old mediums are still readable when required. This is especially problematic with long term data storage or archiving; however, it is worth noting nonetheless. (Farley 2013). </w:t>
      </w:r>
    </w:p>
    <w:p w14:paraId="2210A96D" w14:textId="20FCFBF6" w:rsidR="008401D6" w:rsidRDefault="008401D6" w:rsidP="008401D6">
      <w:r w:rsidRPr="007F3DF1">
        <w:rPr>
          <w:lang w:val="en-US"/>
        </w:rPr>
        <w:t xml:space="preserve">In cloud medium, obsolescence could take place in a form of a storage protocol or proprietary for- mat disappearing from the service offering. This can happen when utilizing proprietary dedupli- cation mechanisms in order to save money. The processes of deduplication aims at reducing re- dundancies that can be created in many ways, such as user copying a file and then making small changes to the copy and sharing these files with multiple persons within the client environment. To save capacity, backup (or production, for that matter) software can store only unique data, be it a complete file or a chunk of a file, and replace redundancies with indeces, pointing to the actual data. </w:t>
      </w:r>
      <w:r>
        <w:t xml:space="preserve">(Sejun &amp; Choi 2017) </w:t>
      </w:r>
    </w:p>
    <w:p w14:paraId="471441B5" w14:textId="6F299F48" w:rsidR="008401D6" w:rsidRDefault="008401D6" w:rsidP="008401D6">
      <w:pPr>
        <w:pStyle w:val="Heading3"/>
      </w:pPr>
      <w:bookmarkStart w:id="47" w:name="_Toc4729889"/>
      <w:r>
        <w:t>Authentication</w:t>
      </w:r>
      <w:bookmarkEnd w:id="47"/>
      <w:r>
        <w:t xml:space="preserve"> </w:t>
      </w:r>
    </w:p>
    <w:p w14:paraId="7D0F59E3" w14:textId="6B381040"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 stood as user giving the system something to establish accountability on, which is usually under- stood as username or logon ID to the given environment. Username or logon ID should not consist of </w:t>
      </w:r>
      <w:r w:rsidRPr="007F3DF1">
        <w:rPr>
          <w:lang w:val="en-US"/>
        </w:rPr>
        <w:lastRenderedPageBreak/>
        <w:t xml:space="preserve">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77777777"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PINcode </w:t>
      </w:r>
    </w:p>
    <w:p w14:paraId="6EED53D8" w14:textId="77777777"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theuser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5A85C368"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Pr="008401D6">
        <w:rPr>
          <w:lang w:val="en-US"/>
        </w:rPr>
        <w:t xml:space="preserve">retinascan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39CA63F6" w14:textId="2469970E" w:rsidR="008401D6" w:rsidRDefault="008401D6" w:rsidP="008401D6">
      <w:pPr>
        <w:pStyle w:val="Heading3"/>
      </w:pPr>
      <w:bookmarkStart w:id="48" w:name="_Toc4729890"/>
      <w:r>
        <w:t>Service life cycle management</w:t>
      </w:r>
      <w:bookmarkEnd w:id="48"/>
      <w:r>
        <w:t xml:space="preserve"> </w:t>
      </w:r>
    </w:p>
    <w:p w14:paraId="5D390C76" w14:textId="77777777" w:rsidR="008401D6" w:rsidRPr="007F3DF1" w:rsidRDefault="008401D6" w:rsidP="008401D6">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 tion and installation in classical data center which has been replaced with a model where the role of the customer is transformed more into a like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cloud based applications and the management of the related services. While the life cycle of a cloud service is still largely in a state of flux, there is general consensus in the literature concerning the individual phases of life cycle and the require- ment for service repository in order to support life cycle activities. This service repository consists of two main components. Firstly, a registry </w:t>
      </w:r>
      <w:r w:rsidRPr="007F3DF1">
        <w:rPr>
          <w:lang w:val="en-US"/>
        </w:rPr>
        <w:lastRenderedPageBreak/>
        <w:t xml:space="preserve">for storing and managing the metadata related to the service including attributes such as service name, version, provider and description to name a few. </w:t>
      </w:r>
    </w:p>
    <w:p w14:paraId="41D37CE4" w14:textId="77777777" w:rsidR="008401D6" w:rsidRPr="007F3DF1" w:rsidRDefault="008401D6" w:rsidP="008401D6">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696B0CC5" w14:textId="77777777" w:rsidR="008401D6" w:rsidRPr="008401D6" w:rsidRDefault="008401D6" w:rsidP="008401D6">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 xml:space="preserve">While there are differences in the specification depending on the type of the service, normally the specification will include technical details, such as service interface (for exmple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 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1FBADC66" w14:textId="57387461" w:rsidR="008401D6" w:rsidRPr="008401D6" w:rsidRDefault="008401D6" w:rsidP="008401D6">
      <w:pPr>
        <w:rPr>
          <w:lang w:val="en-US"/>
        </w:rPr>
      </w:pPr>
      <w:r w:rsidRPr="008401D6">
        <w:rPr>
          <w:lang w:val="en-US"/>
        </w:rPr>
        <w:t xml:space="preserve">In the service integration phase, the cloud service is integrated into the customer’s enterprise en- vironment and processes. At this stage the service is taken into </w:t>
      </w:r>
      <w:r w:rsidRPr="008401D6">
        <w:rPr>
          <w:lang w:val="en-US"/>
        </w:rPr>
        <w:lastRenderedPageBreak/>
        <w:t xml:space="preserve">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 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 ing of the service provider, for example PayPal could be replaced by SecurePay. The optimization phase can also include aspects of optimization of processes internal to the customer organization. (Tran &amp; Feuerlicht 2015)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5EA5F81D" w14:textId="77777777" w:rsidR="008401D6" w:rsidRPr="008401D6" w:rsidRDefault="008401D6" w:rsidP="008401D6">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 ning, control and supervision to activities concerning safety. The safety management also supports the safety culture with education. As with cloud service, nuclear plants have a preventive mainte- nance that is performed to detect and mitigate degradation. </w:t>
      </w:r>
      <w:r w:rsidRPr="008401D6">
        <w:rPr>
          <w:lang w:val="en-US"/>
        </w:rPr>
        <w:t xml:space="preserve">Properly executed preventative main- tenance is seen as an essential part of life cycle management. In addition to preventative mainte- nance, nuclear plants have predictive maintenance that that is performed continuously or at given set of intervals, similarly to the periodic safety reviews. Safety reviews assess e.g. the </w:t>
      </w:r>
      <w:r w:rsidRPr="008401D6">
        <w:rPr>
          <w:lang w:val="en-US"/>
        </w:rPr>
        <w:lastRenderedPageBreak/>
        <w:t xml:space="preserve">symptoms of ageing, compare the original design safety stance to current situation, and identify achievable improvements. (International Atomic Energy Agency 2002) </w:t>
      </w:r>
    </w:p>
    <w:p w14:paraId="032E3070" w14:textId="2BD58C8C" w:rsidR="008401D6" w:rsidRPr="008401D6" w:rsidRDefault="008401D6" w:rsidP="008401D6">
      <w:pPr>
        <w:rPr>
          <w:lang w:val="en-US"/>
        </w:rPr>
      </w:pPr>
      <w:r w:rsidRPr="008401D6">
        <w:rPr>
          <w:lang w:val="en-US"/>
        </w:rPr>
        <w:t xml:space="preserve">Nuclear plant life cycle management has one phase not mentioned in any of the above cloud ser- 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decommission. Planning for decom- missioning should be seen as a part of design and building phases. (International Atomic Energy Agency 2002) </w:t>
      </w:r>
    </w:p>
    <w:p w14:paraId="1E04DA7C" w14:textId="4C6BE806" w:rsidR="008401D6" w:rsidRDefault="008401D6" w:rsidP="008401D6">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4C7CFE31" w14:textId="50382332" w:rsidR="0034280A" w:rsidRDefault="0034280A" w:rsidP="0034280A">
      <w:pPr>
        <w:pStyle w:val="Heading3"/>
      </w:pPr>
      <w:bookmarkStart w:id="49" w:name="_Toc4729891"/>
      <w:r>
        <w:t>Reliance to connectivity</w:t>
      </w:r>
      <w:bookmarkEnd w:id="49"/>
      <w:r>
        <w:t xml:space="preserve"> </w:t>
      </w:r>
    </w:p>
    <w:p w14:paraId="2DF147FA" w14:textId="359F5853"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While many organizations have Internet connectivity, these days it is still surprisingly uncommon for organizations to have backup connectivity if the unthinkable dis- ruption happens. 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This approach, combined with </w:t>
      </w:r>
      <w:r w:rsidRPr="007F3DF1">
        <w:rPr>
          <w:lang w:val="en-US"/>
        </w:rPr>
        <w:lastRenderedPageBreak/>
        <w:t xml:space="preserve">physically separate lines provides protection from fiber cuts on the last mile and also protects from power supply failures in the customer premises router and also acts as a backup con- nection during router software upgrades and some configuration changes. However, this method does not protect against catastrophic failures in the service provider network. To accomplish this, it is required to have similarly separated lines and routers from two separate service providers. </w:t>
      </w:r>
      <w:r w:rsidRPr="0034280A">
        <w:rPr>
          <w:lang w:val="en-US"/>
        </w:rPr>
        <w:t xml:space="preserve">Assuming that the customer has some IP block(s) to announce over BGP and that the service providers accept the customer IP block(s) for transit, it is possible to create fully redundant last mile connectiv- 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243C285C"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While re- dundancy is all-good it can also cause failures of a different kind, however, with equal potential for catastrophe (Pepelnjak 2011). 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w:t>
      </w:r>
      <w:r w:rsidRPr="007F3DF1">
        <w:rPr>
          <w:lang w:val="en-US"/>
        </w:rPr>
        <w:lastRenderedPageBreak/>
        <w:t xml:space="preserve">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63612EEE" w:rsidR="00907B2C" w:rsidRPr="007F3DF1" w:rsidRDefault="00907B2C" w:rsidP="00907B2C">
      <w:pPr>
        <w:pStyle w:val="Heading3"/>
        <w:rPr>
          <w:lang w:val="en-US"/>
        </w:rPr>
      </w:pPr>
      <w:bookmarkStart w:id="50" w:name="_Toc4729892"/>
      <w:r w:rsidRPr="007F3DF1">
        <w:rPr>
          <w:lang w:val="en-US"/>
        </w:rPr>
        <w:t>Network as part of the defensive arsenal</w:t>
      </w:r>
      <w:bookmarkEnd w:id="50"/>
      <w:r w:rsidRPr="007F3DF1">
        <w:rPr>
          <w:lang w:val="en-US"/>
        </w:rPr>
        <w:t xml:space="preserve"> </w:t>
      </w:r>
    </w:p>
    <w:p w14:paraId="36705EAE" w14:textId="77777777" w:rsidR="00907B2C" w:rsidRPr="007F3DF1" w:rsidRDefault="00907B2C" w:rsidP="00907B2C">
      <w:pPr>
        <w:rPr>
          <w:lang w:val="en-US"/>
        </w:rPr>
      </w:pPr>
      <w:r w:rsidRPr="007F3DF1">
        <w:rPr>
          <w:lang w:val="en-US"/>
        </w:rPr>
        <w:t xml:space="preserve">Network is said to be the first layer of defence in the defence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7182409" w14:textId="64144A5F" w:rsidR="00907B2C" w:rsidRPr="007F3DF1" w:rsidRDefault="00907B2C"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 itarized zones just to name a few. Next, the basic principles of few of the aforementioned tech- nologies are discussed and where they might fit in the larger security landscape, starting with the firewall. Firewall is a device that sits </w:t>
      </w:r>
      <w:r w:rsidRPr="007F3DF1">
        <w:rPr>
          <w:lang w:val="en-US"/>
        </w:rPr>
        <w:lastRenderedPageBreak/>
        <w:t xml:space="preserve">between the client and server, and whenever a client is re- questing something from the server, the request is first seen by the firewall. Firewalls rely on rules to define what kind of requests are allowed. These rules are based on ports, protocol names (and numbers), IP addresses and flags. 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1" w:name="_Toc4729893"/>
      <w:r>
        <w:lastRenderedPageBreak/>
        <w:t>Virtual machine image management</w:t>
      </w:r>
      <w:bookmarkEnd w:id="51"/>
      <w:r>
        <w:t xml:space="preserve"> </w:t>
      </w:r>
    </w:p>
    <w:p w14:paraId="6D17B376" w14:textId="77777777"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Base images of virtual machines run inside a cloud envi- ronment come in two basic form factors: disk images and container images. Disk image represents the underlying hard disk of the virtual machine and there are quite a few different formats to this. </w:t>
      </w:r>
      <w:r w:rsidRPr="00CB6976">
        <w:rPr>
          <w:lang w:val="en-US"/>
        </w:rPr>
        <w:t xml:space="preserve">(Yeluri &amp; Castro-Leon 2014) </w:t>
      </w:r>
    </w:p>
    <w:p w14:paraId="0012ACD9" w14:textId="0D6C8D94" w:rsidR="00CB6976" w:rsidRPr="00CB6976" w:rsidRDefault="00CB6976" w:rsidP="00CB6976">
      <w:pPr>
        <w:rPr>
          <w:lang w:val="en-US"/>
        </w:rPr>
      </w:pPr>
      <w:r w:rsidRPr="00CB6976">
        <w:rPr>
          <w:rFonts w:ascii="CMSY10" w:hAnsi="CMSY10"/>
          <w:lang w:val="en-US"/>
        </w:rPr>
        <w:t>•</w:t>
      </w:r>
      <w:r w:rsidRPr="00CB6976">
        <w:rPr>
          <w:lang w:val="en-US"/>
        </w:rPr>
        <w:t xml:space="preserve">raw is a non structured image format </w:t>
      </w:r>
    </w:p>
    <w:p w14:paraId="5BDC978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qcow2 is the format-of-choice of the QEMU system, this supports dynamic expansion and copy- on-write </w:t>
      </w:r>
    </w:p>
    <w:p w14:paraId="38ACF253" w14:textId="01AB35B5" w:rsidR="00CB6976" w:rsidRPr="00CB6976" w:rsidRDefault="00CB6976" w:rsidP="00CB6976">
      <w:pPr>
        <w:rPr>
          <w:lang w:val="en-US"/>
        </w:rPr>
      </w:pPr>
      <w:r w:rsidRPr="00CB6976">
        <w:rPr>
          <w:rFonts w:ascii="CMSY10" w:hAnsi="CMSY10"/>
          <w:lang w:val="en-US"/>
        </w:rPr>
        <w:t>•</w:t>
      </w:r>
      <w:r w:rsidRPr="00CB6976">
        <w:rPr>
          <w:lang w:val="en-US"/>
        </w:rPr>
        <w:t>vhd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1B6EBB4" w:rsidR="00CB6976" w:rsidRDefault="00CB6976" w:rsidP="00CB6976">
      <w:r w:rsidRPr="00CB6976">
        <w:rPr>
          <w:lang w:val="en-US"/>
        </w:rPr>
        <w:t xml:space="preserve">These images may be provided to the customer by the cloud service provider as pre-configured vir- tual machine images or the customer may provide their own or even download the images from somewhere on the Internet. Customers should not assume that the pre-configured container im- ages or virtual machines are secure or compliant with the customer requirements, regardless if the cloud service provider provides them, or especially if downloaded from the Internet. 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t xml:space="preserve">(Vacca 2016) </w:t>
      </w:r>
    </w:p>
    <w:p w14:paraId="320B0891" w14:textId="6C546669" w:rsidR="00CB6976" w:rsidRDefault="00CB6976" w:rsidP="00CB6976">
      <w:pPr>
        <w:pStyle w:val="Heading3"/>
      </w:pPr>
      <w:bookmarkStart w:id="52" w:name="_Toc4729894"/>
      <w:r>
        <w:t>Vulnerability and patch management</w:t>
      </w:r>
      <w:bookmarkEnd w:id="52"/>
      <w:r>
        <w:t xml:space="preserve"> </w:t>
      </w:r>
    </w:p>
    <w:p w14:paraId="1B19C320" w14:textId="77777777" w:rsidR="00CB6976" w:rsidRPr="007F3DF1" w:rsidRDefault="00CB6976" w:rsidP="00CB6976">
      <w:pPr>
        <w:rPr>
          <w:lang w:val="en-US"/>
        </w:rPr>
      </w:pPr>
      <w:r w:rsidRPr="007F3DF1">
        <w:rPr>
          <w:lang w:val="en-US"/>
        </w:rPr>
        <w:t xml:space="preserve">As stated above the responsibility of the security posture of virtual machines provisioned in Infras- tructure as a service cloud deployment is on the customer. (Vacca 2016.) Be as it may, customer should still make sure that the service provider </w:t>
      </w:r>
      <w:r w:rsidRPr="007F3DF1">
        <w:rPr>
          <w:lang w:val="en-US"/>
        </w:rPr>
        <w:lastRenderedPageBreak/>
        <w:t xml:space="preserve">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3" w:name="_Toc4729895"/>
      <w:r>
        <w:t>Log management</w:t>
      </w:r>
      <w:bookmarkEnd w:id="53"/>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77777777"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The usability of these tools can be improved further by configuring automated alarms or in some cases, automated counter measures when there is sufficient evidence about likely malicious actions hap- pening. (Basin, Challer &amp; Schläpfer 2011) </w:t>
      </w:r>
    </w:p>
    <w:p w14:paraId="19BFC417" w14:textId="04A11063"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p>
    <w:p w14:paraId="6CD266F1" w14:textId="77777777" w:rsidR="00CB6976" w:rsidRPr="007F3DF1" w:rsidRDefault="00CB6976" w:rsidP="00CB6976">
      <w:pPr>
        <w:rPr>
          <w:lang w:val="en-US"/>
        </w:rPr>
      </w:pPr>
      <w:r w:rsidRPr="00CB6976">
        <w:rPr>
          <w:lang w:val="en-US"/>
        </w:rPr>
        <w:t xml:space="preserve">Act from 1996) whith rules regarding the system logging. </w:t>
      </w:r>
      <w:r w:rsidRPr="007F3DF1">
        <w:rPr>
          <w:lang w:val="en-US"/>
        </w:rPr>
        <w:t xml:space="preserve">It does not end there, as many of the criteria expect not only logging but also monitoring of the logs. (Smith 2015) </w:t>
      </w:r>
    </w:p>
    <w:p w14:paraId="5EC41B6B" w14:textId="77777777"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example email, DNS and HTTP deamon logs could be copied to a central log server. The result is that the attacker would have to compromise both the service and log server, which allows log server to implement additional security controls. </w:t>
      </w:r>
    </w:p>
    <w:p w14:paraId="245CB90E" w14:textId="77777777" w:rsidR="00CB6976" w:rsidRPr="007F3DF1" w:rsidRDefault="00CB6976" w:rsidP="00CB6976">
      <w:pPr>
        <w:rPr>
          <w:lang w:val="en-US"/>
        </w:rPr>
      </w:pPr>
      <w:r w:rsidRPr="007F3DF1">
        <w:rPr>
          <w:lang w:val="en-US"/>
        </w:rPr>
        <w:t xml:space="preserve">To harden the remote logging approach it is feasible to store the log server hostname and IP ad- dress in the /etc/hosts file, just in case the attacker manages to disturb DNS leading to difficulties in sending the logs to the remote host. It is also </w:t>
      </w:r>
      <w:r w:rsidRPr="007F3DF1">
        <w:rPr>
          <w:lang w:val="en-US"/>
        </w:rPr>
        <w:lastRenderedPageBreak/>
        <w:t xml:space="preserve">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245B8823" w:rsidR="00CB6976" w:rsidRPr="007F3DF1" w:rsidRDefault="00CB6976" w:rsidP="00CB6976">
      <w:pPr>
        <w:rPr>
          <w:lang w:val="en-US"/>
        </w:rPr>
      </w:pPr>
      <w:r w:rsidRPr="007F3DF1">
        <w:rPr>
          <w:lang w:val="en-US"/>
        </w:rPr>
        <w:t xml:space="preserve">In addition to securing the log servers, much effort has taken place to come up with such crypto- 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31FE582B"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On the other hand, customer implements his/her own logging and log man- agement for the application being delivered inside cloud, these also need to be aligned with the requirements. </w:t>
      </w:r>
    </w:p>
    <w:p w14:paraId="7651BAEE" w14:textId="387D29EF" w:rsidR="00CB6976" w:rsidRDefault="00CB6976" w:rsidP="00CB6976">
      <w:pPr>
        <w:pStyle w:val="Heading1"/>
      </w:pPr>
      <w:bookmarkStart w:id="54" w:name="_Toc4729896"/>
      <w:r>
        <w:lastRenderedPageBreak/>
        <w:t>Self-assessment</w:t>
      </w:r>
      <w:bookmarkEnd w:id="54"/>
      <w:r>
        <w:t xml:space="preserve"> </w:t>
      </w:r>
    </w:p>
    <w:p w14:paraId="24B0529C" w14:textId="1B5DE32C" w:rsidR="00CB6976" w:rsidRPr="007F3DF1" w:rsidRDefault="00CB6976" w:rsidP="00CB6976">
      <w:pPr>
        <w:pStyle w:val="Heading2"/>
        <w:rPr>
          <w:lang w:val="en-US"/>
        </w:rPr>
      </w:pPr>
      <w:bookmarkStart w:id="55" w:name="_Toc4729897"/>
      <w:r w:rsidRPr="007F3DF1">
        <w:rPr>
          <w:lang w:val="en-US"/>
        </w:rPr>
        <w:t>Self-assessment of cloud security posture</w:t>
      </w:r>
      <w:bookmarkEnd w:id="55"/>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1E3CD74E" w:rsidR="00CB6976" w:rsidRDefault="00CB6976" w:rsidP="00CB6976">
      <w:r w:rsidRPr="007F3DF1">
        <w:rPr>
          <w:lang w:val="en-US"/>
        </w:rPr>
        <w:t xml:space="preserve">Just by reading the above statement and by replacing the words ”student” with ”cloud user”, ”edu- cation” with ”IT” and ”study” with ”application” one can see that regular self-assessment works fine with the idea of continuous improvement and when preparing for audits. Self-assessment should not be seen as an exercise in weakness finding that just consumes resources, Kokkonen points out; instead, students should concentrate on the benefits of self-assessment. Similarly, an internal audit or self-assessment run by the organization itself could be seen as means to improve the constantly developing security policy, using the finest controls to the currently known risks that the organiza- tion may afford. The attitude of self-assessment, be it for studies or IT, could also be illustrated by as follows: Negative culture pushes persons and organizations towards avoiding getting blamed for mistakes and managing just up to the letter of the law, not any further. Culture of safety, on the other hand, is all about preventing the undesired event from occuring including preventative mea- sures such as transparency and continuous improvement. In additiom, in a safety culture, everyone acts as a some sort of internal auditor, e.g. spotting flaws and areas of improvement in order to pro- mote safety. Mistakes and findings are not to be used as means to blame someone, but instead they are to be learned from. </w:t>
      </w:r>
      <w:r>
        <w:t xml:space="preserve">(Pompon 2016) </w:t>
      </w:r>
    </w:p>
    <w:p w14:paraId="5493203C" w14:textId="71E4C18B" w:rsidR="00CB6976" w:rsidRPr="007F3DF1" w:rsidRDefault="00CB6976" w:rsidP="00CB6976">
      <w:pPr>
        <w:pStyle w:val="Heading2"/>
        <w:rPr>
          <w:lang w:val="en-US"/>
        </w:rPr>
      </w:pPr>
      <w:bookmarkStart w:id="56" w:name="_Toc4729898"/>
      <w:r w:rsidRPr="007F3DF1">
        <w:rPr>
          <w:lang w:val="en-US"/>
        </w:rPr>
        <w:lastRenderedPageBreak/>
        <w:t>Difference between self-assessment and audit</w:t>
      </w:r>
      <w:bookmarkEnd w:id="56"/>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04232646"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The classical definition of com- pliance is to meet a requirement, yet in the context of security, compliance is a security blueprint for certain type of data. 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This can mean read and write opera- tions, who did them and when. Cloud offers a multitude of options to provide security; yet it largely depends on the requirements and talent available to implement those security features in practice. </w:t>
      </w:r>
    </w:p>
    <w:p w14:paraId="3F8CB51F" w14:textId="77777777"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Another definition of audit is given by Halpert (2011) in his book ”Auditing Cloud Computing: A Security and Privacy Guide” as follows: Audit is a method of assuring that cer- tain standard or practice is implemented and this is done by the auditor systematically examining the evidence for the compliance against given criteria. 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7" w:name="_Toc4729899"/>
      <w:r w:rsidRPr="007F3DF1">
        <w:rPr>
          <w:lang w:val="en-US"/>
        </w:rPr>
        <w:t>Risk analysis: Selecting targets for assessment</w:t>
      </w:r>
      <w:bookmarkEnd w:id="57"/>
      <w:r w:rsidRPr="007F3DF1">
        <w:rPr>
          <w:lang w:val="en-US"/>
        </w:rPr>
        <w:t xml:space="preserve"> </w:t>
      </w:r>
    </w:p>
    <w:p w14:paraId="32A574EA" w14:textId="7B55A72D" w:rsidR="00CB6976" w:rsidRPr="007F3DF1"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w:t>
      </w:r>
      <w:r w:rsidRPr="007F3DF1">
        <w:rPr>
          <w:lang w:val="en-US"/>
        </w:rPr>
        <w:lastRenderedPageBreak/>
        <w:t xml:space="preserve">ascertaining, as this will make the organization’s security policy more effective. For this to happen it is essential to understand the concept of risk. Risk could be defined as a possibility of suffering harm for a particular asset, the asset being anything of value. The value of asset could be interpreted as time and resources re- quired to rebuild or restore the asset to its former state. Vulnerability on the other hand is a known weakness in that particular asset that could lead to the exploitation of the asset in question. All of this can be put into a form of a equation: </w:t>
      </w:r>
      <w:r w:rsidRPr="007F3DF1">
        <w:rPr>
          <w:rFonts w:ascii="CMMI10" w:hAnsi="CMMI10"/>
          <w:lang w:val="en-US"/>
        </w:rPr>
        <w:t xml:space="preserve">risk </w:t>
      </w:r>
      <w:r w:rsidRPr="007F3DF1">
        <w:rPr>
          <w:rFonts w:ascii="CMR10" w:hAnsi="CMR10"/>
          <w:lang w:val="en-US"/>
        </w:rPr>
        <w:t xml:space="preserve">= </w:t>
      </w:r>
      <w:r w:rsidRPr="007F3DF1">
        <w:rPr>
          <w:rFonts w:ascii="CMMI10" w:hAnsi="CMMI10"/>
          <w:lang w:val="en-US"/>
        </w:rPr>
        <w:t xml:space="preserve">threatxvulnerability </w:t>
      </w:r>
      <w:r w:rsidRPr="007F3DF1">
        <w:rPr>
          <w:rFonts w:ascii="CMR10" w:hAnsi="CMR10"/>
          <w:lang w:val="en-US"/>
        </w:rPr>
        <w:t xml:space="preserve">+ </w:t>
      </w:r>
      <w:r w:rsidRPr="007F3DF1">
        <w:rPr>
          <w:rFonts w:ascii="CMMI10" w:hAnsi="CMMI10"/>
          <w:lang w:val="en-US"/>
        </w:rPr>
        <w:t>assetvalue</w:t>
      </w:r>
      <w:r w:rsidRPr="007F3DF1">
        <w:rPr>
          <w:lang w:val="en-US"/>
        </w:rPr>
        <w:t xml:space="preserve">. (Bejtlich 2004) In practice this means that one should identify the key assets, how to handle them and what risks they may pose before spending any money on security. This is is called risk analysis and it can be used to identify where the organization should put their focus on in terms of security. Risk anal- ysis will likely not be perfect given the apparent fuzziness of measuring a risk, yet it will provably be better than any guesswork, especially when adapted to each organization and repeated at regular intervals so that it matches the reasonably current situation. Valuable risk analysis could be de- fined as realistic, actionable and reproducible. (Pompon 2016) 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prioritisations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77777777"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w:t>
      </w:r>
      <w:r w:rsidRPr="007F3DF1">
        <w:rPr>
          <w:lang w:val="en-US"/>
        </w:rPr>
        <w:lastRenderedPageBreak/>
        <w:t xml:space="preserve">service providers’ side and based on applicable laws, directives and standards while being considered for their effectiveness. Service providers do not know the specific requirements and expectations and therefore these controls provided by service providers should be seen as a generic core sets. (Vacca 2016) </w:t>
      </w:r>
    </w:p>
    <w:p w14:paraId="0F44E7DA" w14:textId="77777777" w:rsidR="00CB6976" w:rsidRPr="007F3DF1" w:rsidRDefault="00CB6976" w:rsidP="00CB6976">
      <w:pPr>
        <w:rPr>
          <w:lang w:val="en-US"/>
        </w:rPr>
      </w:pPr>
      <w:r w:rsidRPr="007F3DF1">
        <w:rPr>
          <w:lang w:val="en-US"/>
        </w:rPr>
        <w:t xml:space="preserve">Problems aside, according to Pompon (2016), there are essentially two kinds of risk analysis: qual- itative and quantitative. 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17F4E51" w14:textId="12C5E41C" w:rsidR="00CB6976" w:rsidRPr="00CB6976" w:rsidRDefault="00CB6976" w:rsidP="00CB6976">
      <w:pPr>
        <w:rPr>
          <w:lang w:val="en-US"/>
        </w:rPr>
      </w:pPr>
      <w:r w:rsidRPr="00CB6976">
        <w:rPr>
          <w:rFonts w:ascii="CMSY10" w:hAnsi="CMSY10"/>
          <w:lang w:val="en-US"/>
        </w:rPr>
        <w:t>•</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 xml:space="preserve">5years </w:t>
      </w:r>
      <w:r w:rsidRPr="00CB6976">
        <w:rPr>
          <w:rFonts w:ascii="CMSY10" w:hAnsi="CMSY10"/>
          <w:lang w:val="en-US"/>
        </w:rPr>
        <w:t>•</w:t>
      </w:r>
      <w:r w:rsidRPr="00CB6976">
        <w:rPr>
          <w:lang w:val="en-US"/>
        </w:rPr>
        <w:t>VeryUnlikely: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77777777" w:rsidR="00CB6976" w:rsidRPr="007F3DF1" w:rsidRDefault="00CB6976"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 thorization having accessed these records. </w:t>
      </w:r>
      <w:r w:rsidRPr="007F3DF1">
        <w:rPr>
          <w:lang w:val="en-US"/>
        </w:rPr>
        <w:t xml:space="preserve">Critical rating would be under ten data records being exposed externally or more than ten records exposed internally. Integrity impact follows the same guidelines but it essentially replaces the exposure of data with data being altered without autho- rization and whether the alteration can be detected and corrected. 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lastRenderedPageBreak/>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77777777" w:rsidR="00CB6976" w:rsidRPr="007F3DF1" w:rsidRDefault="00CB6976" w:rsidP="00CB6976">
      <w:pPr>
        <w:rPr>
          <w:lang w:val="en-US"/>
        </w:rPr>
      </w:pPr>
      <w:r w:rsidRPr="007F3DF1">
        <w:rPr>
          <w:rFonts w:ascii="CMSY10" w:hAnsi="CMSY10"/>
          <w:lang w:val="en-US"/>
        </w:rPr>
        <w:t>•</w:t>
      </w:r>
      <w:r w:rsidRPr="007F3DF1">
        <w:rPr>
          <w:lang w:val="en-US"/>
        </w:rPr>
        <w:t xml:space="preserve">Administrativecontrols aremadeupofpolicies,trainingandprocesses.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7ABC5E10" w:rsidR="00CB6976" w:rsidRPr="00CB6976" w:rsidRDefault="00CB6976" w:rsidP="00CB6976">
      <w:pPr>
        <w:rPr>
          <w:lang w:val="en-US"/>
        </w:rPr>
      </w:pPr>
      <w:r w:rsidRPr="00CB6976">
        <w:rPr>
          <w:rFonts w:ascii="CMSY10" w:hAnsi="CMSY10"/>
          <w:lang w:val="en-US"/>
        </w:rPr>
        <w:t>•</w:t>
      </w:r>
      <w:r w:rsidRPr="00CB6976">
        <w:rPr>
          <w:lang w:val="en-US"/>
        </w:rPr>
        <w:t>Physicalcontrols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lastRenderedPageBreak/>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58" w:name="_Toc4729900"/>
      <w:r>
        <w:t>Self-assessment</w:t>
      </w:r>
      <w:bookmarkEnd w:id="58"/>
      <w:r>
        <w:t xml:space="preserve"> </w:t>
      </w:r>
    </w:p>
    <w:p w14:paraId="478CE348" w14:textId="77777777" w:rsidR="00622187" w:rsidRDefault="00622187" w:rsidP="00622187">
      <w: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Default="00622187" w:rsidP="00622187">
      <w: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59" w:name="_Toc4729901"/>
      <w:r>
        <w:t>Administrative topics</w:t>
      </w:r>
      <w:bookmarkEnd w:id="59"/>
      <w:r>
        <w:t xml:space="preserve"> </w:t>
      </w:r>
    </w:p>
    <w:p w14:paraId="249DAD98" w14:textId="50195531" w:rsidR="004C0ECA" w:rsidRDefault="004C0ECA" w:rsidP="004C0ECA">
      <w:pPr>
        <w:pStyle w:val="Heading3"/>
      </w:pPr>
      <w:bookmarkStart w:id="60" w:name="_Toc4729902"/>
      <w:r>
        <w:t>Documentation</w:t>
      </w:r>
      <w:bookmarkEnd w:id="60"/>
      <w:r>
        <w:t xml:space="preserve"> </w:t>
      </w:r>
    </w:p>
    <w:p w14:paraId="3FE9AA2B" w14:textId="77777777" w:rsidR="004C0ECA" w:rsidRDefault="004C0ECA" w:rsidP="004C0ECA">
      <w:r>
        <w:t xml:space="preserve">When it comes to transferring data and services to cloud, it is important that the customer under- 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BCP -Business</w:t>
      </w:r>
      <w:r w:rsidRPr="004C0ECA">
        <w:rPr>
          <w:lang w:val="en-US"/>
        </w:rPr>
        <w:t xml:space="preserve"> </w:t>
      </w:r>
      <w:r w:rsidRPr="004C0ECA">
        <w:rPr>
          <w:lang w:val="en-US"/>
        </w:rPr>
        <w:t>continuity</w:t>
      </w:r>
      <w:r w:rsidRPr="004C0ECA">
        <w:rPr>
          <w:lang w:val="en-US"/>
        </w:rPr>
        <w:t xml:space="preserve"> </w:t>
      </w:r>
      <w:r w:rsidRPr="004C0ECA">
        <w:rPr>
          <w:lang w:val="en-US"/>
        </w:rPr>
        <w:t xml:space="preserve">plan. </w:t>
      </w:r>
    </w:p>
    <w:p w14:paraId="46B4B0B2" w14:textId="11CBD15F" w:rsidR="004C0ECA" w:rsidRPr="004C0ECA" w:rsidRDefault="004C0ECA" w:rsidP="004C0ECA">
      <w:pPr>
        <w:rPr>
          <w:lang w:val="en-US"/>
        </w:rPr>
      </w:pPr>
      <w:r w:rsidRPr="004C0ECA">
        <w:rPr>
          <w:rFonts w:ascii="CMSY10" w:hAnsi="CMSY10"/>
          <w:lang w:val="en-US"/>
        </w:rPr>
        <w:lastRenderedPageBreak/>
        <w:t>•</w:t>
      </w:r>
      <w:r w:rsidRPr="004C0ECA">
        <w:rPr>
          <w:lang w:val="en-US"/>
        </w:rPr>
        <w:t>DRP -Disaster</w:t>
      </w:r>
      <w:r w:rsidRPr="004C0ECA">
        <w:rPr>
          <w:lang w:val="en-US"/>
        </w:rPr>
        <w:t xml:space="preserve"> </w:t>
      </w:r>
      <w:r w:rsidRPr="004C0ECA">
        <w:rPr>
          <w:lang w:val="en-US"/>
        </w:rPr>
        <w:t>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RPO -Recovery</w:t>
      </w:r>
      <w:r w:rsidRPr="004C0ECA">
        <w:rPr>
          <w:lang w:val="en-US"/>
        </w:rPr>
        <w:t xml:space="preserve"> </w:t>
      </w:r>
      <w:r w:rsidRPr="004C0ECA">
        <w:rPr>
          <w:lang w:val="en-US"/>
        </w:rPr>
        <w:t>point</w:t>
      </w:r>
      <w:r w:rsidRPr="004C0ECA">
        <w:rPr>
          <w:lang w:val="en-US"/>
        </w:rPr>
        <w:t xml:space="preserve"> </w:t>
      </w:r>
      <w:r w:rsidRPr="004C0ECA">
        <w:rPr>
          <w:lang w:val="en-US"/>
        </w:rPr>
        <w:t xml:space="preserve">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Default="004C0ECA" w:rsidP="004C0ECA">
      <w:r>
        <w:rPr>
          <w:rFonts w:ascii="CMSY10" w:hAnsi="CMSY10"/>
        </w:rPr>
        <w:t>•</w:t>
      </w:r>
      <w:r>
        <w:rPr>
          <w:rFonts w:ascii="CMSY10" w:hAnsi="CMSY10"/>
        </w:rPr>
        <w:t xml:space="preserve"> </w:t>
      </w:r>
      <w:r>
        <w:t>Infrastructure and</w:t>
      </w:r>
      <w:r>
        <w:t xml:space="preserve"> </w:t>
      </w:r>
      <w:r>
        <w:t>service</w:t>
      </w:r>
      <w:r>
        <w:t xml:space="preserve"> </w:t>
      </w:r>
      <w:r>
        <w:t xml:space="preserve">documentation. </w:t>
      </w:r>
    </w:p>
    <w:p w14:paraId="4FF73580" w14:textId="77777777" w:rsidR="004C0ECA" w:rsidRDefault="004C0ECA" w:rsidP="004C0ECA">
      <w:r>
        <w:t xml:space="preserve">As described in section 3.1, business continuity plan aims at ensuring the organization’s ability to function in case of a disaster. It also describes certain important roles among the personnel and notify different systems and infrastructure that is needed both in the normal operations and dur- ing a disaster. Disaster recovery plan provides further details to ensure the safety of business and personnel. </w:t>
      </w:r>
    </w:p>
    <w:p w14:paraId="59CC4930" w14:textId="77777777" w:rsidR="004C0ECA" w:rsidRDefault="004C0ECA" w:rsidP="004C0ECA">
      <w: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Default="004C0ECA" w:rsidP="004C0ECA">
      <w:r>
        <w:t xml:space="preserve">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77777777" w:rsidR="004C0ECA" w:rsidRDefault="004C0ECA" w:rsidP="004C0ECA">
      <w: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2.2 and hosting type described in 2.1.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185869B" w:rsidR="004C0ECA" w:rsidRPr="004C0ECA" w:rsidRDefault="004C0ECA" w:rsidP="004C0ECA">
      <w:pPr>
        <w:rPr>
          <w:lang w:val="en-US"/>
        </w:rPr>
      </w:pPr>
      <w:r w:rsidRPr="004C0ECA">
        <w:rPr>
          <w:rFonts w:ascii="CMSY10" w:hAnsi="CMSY10"/>
          <w:lang w:val="en-US"/>
        </w:rPr>
        <w:lastRenderedPageBreak/>
        <w:t>•</w:t>
      </w:r>
      <w:r w:rsidRPr="004C0ECA">
        <w:rPr>
          <w:lang w:val="en-US"/>
        </w:rPr>
        <w:t>Multi-tenancy ,</w:t>
      </w:r>
      <w:r w:rsidRPr="004C0ECA">
        <w:rPr>
          <w:lang w:val="en-US"/>
        </w:rPr>
        <w:t xml:space="preserve"> </w:t>
      </w:r>
      <w:r w:rsidRPr="004C0ECA">
        <w:rPr>
          <w:lang w:val="en-US"/>
        </w:rPr>
        <w:t>as</w:t>
      </w:r>
      <w:r w:rsidRPr="004C0ECA">
        <w:rPr>
          <w:lang w:val="en-US"/>
        </w:rPr>
        <w:t xml:space="preserve"> </w:t>
      </w:r>
      <w:r w:rsidRPr="004C0ECA">
        <w:rPr>
          <w:lang w:val="en-US"/>
        </w:rPr>
        <w:t>different</w:t>
      </w:r>
      <w:r w:rsidRPr="004C0ECA">
        <w:rPr>
          <w:lang w:val="en-US"/>
        </w:rPr>
        <w:t xml:space="preserve"> </w:t>
      </w:r>
      <w:r w:rsidRPr="004C0ECA">
        <w:rPr>
          <w:lang w:val="en-US"/>
        </w:rPr>
        <w:t>customers</w:t>
      </w:r>
      <w:r w:rsidRPr="004C0ECA">
        <w:rPr>
          <w:lang w:val="en-US"/>
        </w:rPr>
        <w:t xml:space="preserve"> </w:t>
      </w:r>
      <w:r w:rsidRPr="004C0ECA">
        <w:rPr>
          <w:lang w:val="en-US"/>
        </w:rPr>
        <w:t>may</w:t>
      </w:r>
      <w:r w:rsidRPr="004C0ECA">
        <w:rPr>
          <w:lang w:val="en-US"/>
        </w:rPr>
        <w:t xml:space="preserve"> </w:t>
      </w:r>
      <w:r w:rsidRPr="004C0ECA">
        <w:rPr>
          <w:lang w:val="en-US"/>
        </w:rPr>
        <w:t>have</w:t>
      </w:r>
      <w:r w:rsidRPr="004C0ECA">
        <w:rPr>
          <w:lang w:val="en-US"/>
        </w:rPr>
        <w:t xml:space="preserve"> </w:t>
      </w:r>
      <w:r w:rsidRPr="004C0ECA">
        <w:rPr>
          <w:lang w:val="en-US"/>
        </w:rPr>
        <w:t>access</w:t>
      </w:r>
      <w:r w:rsidRPr="004C0ECA">
        <w:rPr>
          <w:lang w:val="en-US"/>
        </w:rPr>
        <w:t xml:space="preserve"> </w:t>
      </w:r>
      <w:r w:rsidRPr="004C0ECA">
        <w:rPr>
          <w:lang w:val="en-US"/>
        </w:rPr>
        <w:t>to</w:t>
      </w:r>
      <w:r w:rsidRPr="004C0ECA">
        <w:rPr>
          <w:lang w:val="en-US"/>
        </w:rPr>
        <w:t xml:space="preserve"> </w:t>
      </w:r>
      <w:r w:rsidRPr="004C0ECA">
        <w:rPr>
          <w:lang w:val="en-US"/>
        </w:rPr>
        <w:t>the</w:t>
      </w:r>
      <w:r w:rsidRPr="004C0ECA">
        <w:rPr>
          <w:lang w:val="en-US"/>
        </w:rPr>
        <w:t xml:space="preserve"> </w:t>
      </w:r>
      <w:r w:rsidRPr="004C0ECA">
        <w:rPr>
          <w:lang w:val="en-US"/>
        </w:rPr>
        <w:t>same</w:t>
      </w:r>
      <w:r w:rsidRPr="004C0ECA">
        <w:rPr>
          <w:lang w:val="en-US"/>
        </w:rPr>
        <w:t xml:space="preserve"> </w:t>
      </w:r>
      <w:r w:rsidRPr="004C0ECA">
        <w:rPr>
          <w:lang w:val="en-US"/>
        </w:rPr>
        <w:t>infrastructure,</w:t>
      </w:r>
      <w:r w:rsidRPr="004C0ECA">
        <w:rPr>
          <w:lang w:val="en-US"/>
        </w:rPr>
        <w:t xml:space="preserve"> </w:t>
      </w:r>
      <w:r w:rsidRPr="004C0ECA">
        <w:rPr>
          <w:lang w:val="en-US"/>
        </w:rPr>
        <w:t>including</w:t>
      </w:r>
      <w:r w:rsidRPr="004C0ECA">
        <w:rPr>
          <w:lang w:val="en-US"/>
        </w:rPr>
        <w:t xml:space="preserve"> </w:t>
      </w:r>
      <w:r w:rsidRPr="004C0ECA">
        <w:rPr>
          <w:lang w:val="en-US"/>
        </w:rPr>
        <w:t xml:space="preserve">for example APIs and hypervisors. </w:t>
      </w:r>
    </w:p>
    <w:p w14:paraId="37CEE267" w14:textId="12B4275B" w:rsidR="004C0ECA" w:rsidRPr="004C0ECA" w:rsidRDefault="004C0ECA" w:rsidP="004C0ECA">
      <w:pPr>
        <w:rPr>
          <w:lang w:val="en-US"/>
        </w:rPr>
      </w:pPr>
      <w:r w:rsidRPr="004C0ECA">
        <w:rPr>
          <w:rFonts w:ascii="CMSY10" w:hAnsi="CMSY10"/>
          <w:lang w:val="en-US"/>
        </w:rPr>
        <w:t>•</w:t>
      </w:r>
      <w:r w:rsidRPr="004C0ECA">
        <w:rPr>
          <w:lang w:val="en-US"/>
        </w:rPr>
        <w:t>Certain</w:t>
      </w:r>
      <w:r w:rsidRPr="004C0ECA">
        <w:rPr>
          <w:lang w:val="en-US"/>
        </w:rPr>
        <w:t xml:space="preserve"> </w:t>
      </w:r>
      <w:r w:rsidRPr="004C0ECA">
        <w:rPr>
          <w:lang w:val="en-US"/>
        </w:rPr>
        <w:t>responsibilities now</w:t>
      </w:r>
      <w:r w:rsidRPr="004C0ECA">
        <w:rPr>
          <w:lang w:val="en-US"/>
        </w:rPr>
        <w:t xml:space="preserve"> </w:t>
      </w:r>
      <w:r w:rsidRPr="004C0ECA">
        <w:rPr>
          <w:lang w:val="en-US"/>
        </w:rPr>
        <w:t>fallin</w:t>
      </w:r>
      <w:r w:rsidRPr="004C0ECA">
        <w:rPr>
          <w:lang w:val="en-US"/>
        </w:rPr>
        <w:t xml:space="preserve"> </w:t>
      </w:r>
      <w:r w:rsidRPr="004C0ECA">
        <w:rPr>
          <w:lang w:val="en-US"/>
        </w:rPr>
        <w:t>to</w:t>
      </w:r>
      <w:r w:rsidRPr="004C0ECA">
        <w:rPr>
          <w:lang w:val="en-US"/>
        </w:rPr>
        <w:t xml:space="preserve"> </w:t>
      </w:r>
      <w:r w:rsidRPr="004C0ECA">
        <w:rPr>
          <w:lang w:val="en-US"/>
        </w:rPr>
        <w:t>the</w:t>
      </w:r>
      <w:r w:rsidRPr="004C0ECA">
        <w:rPr>
          <w:lang w:val="en-US"/>
        </w:rPr>
        <w:t xml:space="preserve"> </w:t>
      </w:r>
      <w:r w:rsidRPr="004C0ECA">
        <w:rPr>
          <w:lang w:val="en-US"/>
        </w:rPr>
        <w:t>service</w:t>
      </w:r>
      <w:r w:rsidRPr="004C0ECA">
        <w:rPr>
          <w:lang w:val="en-US"/>
        </w:rPr>
        <w:t xml:space="preserve"> </w:t>
      </w:r>
      <w:r w:rsidRPr="004C0ECA">
        <w:rPr>
          <w:lang w:val="en-US"/>
        </w:rPr>
        <w:t>provider’s</w:t>
      </w:r>
      <w:r w:rsidRPr="004C0ECA">
        <w:rPr>
          <w:lang w:val="en-US"/>
        </w:rPr>
        <w:t xml:space="preserve"> </w:t>
      </w:r>
      <w:r w:rsidRPr="004C0ECA">
        <w:rPr>
          <w:lang w:val="en-US"/>
        </w:rPr>
        <w:t>field,</w:t>
      </w:r>
      <w:r w:rsidRPr="004C0ECA">
        <w:rPr>
          <w:lang w:val="en-US"/>
        </w:rPr>
        <w:t xml:space="preserve"> </w:t>
      </w:r>
      <w:r w:rsidRPr="004C0ECA">
        <w:rPr>
          <w:lang w:val="en-US"/>
        </w:rPr>
        <w:t>including</w:t>
      </w:r>
      <w:r w:rsidRPr="004C0ECA">
        <w:rPr>
          <w:lang w:val="en-US"/>
        </w:rPr>
        <w:t xml:space="preserve"> </w:t>
      </w:r>
      <w:r w:rsidRPr="004C0ECA">
        <w:rPr>
          <w:lang w:val="en-US"/>
        </w:rPr>
        <w:t>patching</w:t>
      </w:r>
      <w:r w:rsidRPr="004C0ECA">
        <w:rPr>
          <w:lang w:val="en-US"/>
        </w:rPr>
        <w:t xml:space="preserve"> </w:t>
      </w:r>
      <w:r w:rsidRPr="004C0ECA">
        <w:rPr>
          <w:lang w:val="en-US"/>
        </w:rPr>
        <w:t>and</w:t>
      </w:r>
      <w:r w:rsidRPr="004C0ECA">
        <w:rPr>
          <w:lang w:val="en-US"/>
        </w:rPr>
        <w:t xml:space="preserve"> </w:t>
      </w:r>
      <w:r w:rsidRPr="004C0ECA">
        <w:rPr>
          <w:lang w:val="en-US"/>
        </w:rPr>
        <w:t xml:space="preserve">updating servers. </w:t>
      </w:r>
    </w:p>
    <w:p w14:paraId="16D04CB5" w14:textId="4A900F56" w:rsidR="004C0ECA" w:rsidRPr="004C0ECA" w:rsidRDefault="004C0ECA" w:rsidP="004C0ECA">
      <w:pPr>
        <w:rPr>
          <w:lang w:val="en-US"/>
        </w:rPr>
      </w:pPr>
      <w:r w:rsidRPr="004C0ECA">
        <w:rPr>
          <w:rFonts w:ascii="CMSY10" w:hAnsi="CMSY10"/>
          <w:lang w:val="en-US"/>
        </w:rPr>
        <w:t>•</w:t>
      </w:r>
      <w:r w:rsidRPr="004C0ECA">
        <w:rPr>
          <w:lang w:val="en-US"/>
        </w:rPr>
        <w:t>Geographical</w:t>
      </w:r>
      <w:r w:rsidRPr="004C0ECA">
        <w:rPr>
          <w:lang w:val="en-US"/>
        </w:rPr>
        <w:t xml:space="preserve"> </w:t>
      </w:r>
      <w:r w:rsidRPr="004C0ECA">
        <w:rPr>
          <w:lang w:val="en-US"/>
        </w:rPr>
        <w:t>location may</w:t>
      </w:r>
      <w:r w:rsidRPr="004C0ECA">
        <w:rPr>
          <w:lang w:val="en-US"/>
        </w:rPr>
        <w:t xml:space="preserve"> </w:t>
      </w:r>
      <w:r w:rsidRPr="004C0ECA">
        <w:rPr>
          <w:lang w:val="en-US"/>
        </w:rPr>
        <w:t>vary,as</w:t>
      </w:r>
      <w:r w:rsidRPr="004C0ECA">
        <w:rPr>
          <w:lang w:val="en-US"/>
        </w:rPr>
        <w:t xml:space="preserve"> </w:t>
      </w:r>
      <w:r w:rsidRPr="004C0ECA">
        <w:rPr>
          <w:lang w:val="en-US"/>
        </w:rPr>
        <w:t>described</w:t>
      </w:r>
      <w:r w:rsidRPr="004C0ECA">
        <w:rPr>
          <w:lang w:val="en-US"/>
        </w:rPr>
        <w:t xml:space="preserve"> </w:t>
      </w:r>
      <w:r w:rsidRPr="004C0ECA">
        <w:rPr>
          <w:lang w:val="en-US"/>
        </w:rPr>
        <w:t>in</w:t>
      </w:r>
      <w:r w:rsidRPr="004C0ECA">
        <w:rPr>
          <w:lang w:val="en-US"/>
        </w:rPr>
        <w:t xml:space="preserve"> </w:t>
      </w:r>
      <w:r w:rsidRPr="004C0ECA">
        <w:rPr>
          <w:lang w:val="en-US"/>
        </w:rPr>
        <w:t>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A</w:t>
      </w:r>
      <w:r w:rsidRPr="004C0ECA">
        <w:rPr>
          <w:lang w:val="en-US"/>
        </w:rPr>
        <w:t xml:space="preserve"> </w:t>
      </w:r>
      <w:r w:rsidRPr="004C0ECA">
        <w:rPr>
          <w:lang w:val="en-US"/>
        </w:rPr>
        <w:t>malicious</w:t>
      </w:r>
      <w:r w:rsidRPr="004C0ECA">
        <w:rPr>
          <w:lang w:val="en-US"/>
        </w:rPr>
        <w:t xml:space="preserve"> </w:t>
      </w:r>
      <w:r w:rsidRPr="004C0ECA">
        <w:rPr>
          <w:lang w:val="en-US"/>
        </w:rPr>
        <w:t>actor has</w:t>
      </w:r>
      <w:r w:rsidRPr="004C0ECA">
        <w:rPr>
          <w:lang w:val="en-US"/>
        </w:rPr>
        <w:t xml:space="preserve"> </w:t>
      </w:r>
      <w:r w:rsidRPr="004C0ECA">
        <w:rPr>
          <w:lang w:val="en-US"/>
        </w:rPr>
        <w:t>many</w:t>
      </w:r>
      <w:r w:rsidRPr="004C0ECA">
        <w:rPr>
          <w:lang w:val="en-US"/>
        </w:rPr>
        <w:t xml:space="preserve"> </w:t>
      </w:r>
      <w:r w:rsidRPr="004C0ECA">
        <w:rPr>
          <w:lang w:val="en-US"/>
        </w:rPr>
        <w:t>of</w:t>
      </w:r>
      <w:r w:rsidRPr="004C0ECA">
        <w:rPr>
          <w:lang w:val="en-US"/>
        </w:rPr>
        <w:t xml:space="preserve"> </w:t>
      </w:r>
      <w:r w:rsidRPr="004C0ECA">
        <w:rPr>
          <w:lang w:val="en-US"/>
        </w:rPr>
        <w:t>the</w:t>
      </w:r>
      <w:r w:rsidRPr="004C0ECA">
        <w:rPr>
          <w:lang w:val="en-US"/>
        </w:rPr>
        <w:t xml:space="preserve"> </w:t>
      </w:r>
      <w:r w:rsidRPr="004C0ECA">
        <w:rPr>
          <w:lang w:val="en-US"/>
        </w:rPr>
        <w:t>same</w:t>
      </w:r>
      <w:r w:rsidRPr="004C0ECA">
        <w:rPr>
          <w:lang w:val="en-US"/>
        </w:rPr>
        <w:t xml:space="preserve"> </w:t>
      </w:r>
      <w:r w:rsidRPr="004C0ECA">
        <w:rPr>
          <w:lang w:val="en-US"/>
        </w:rPr>
        <w:t>advantages</w:t>
      </w:r>
      <w:r w:rsidRPr="004C0ECA">
        <w:rPr>
          <w:lang w:val="en-US"/>
        </w:rPr>
        <w:t xml:space="preserve"> </w:t>
      </w:r>
      <w:r w:rsidRPr="004C0ECA">
        <w:rPr>
          <w:lang w:val="en-US"/>
        </w:rPr>
        <w:t>as</w:t>
      </w:r>
      <w:r w:rsidRPr="004C0ECA">
        <w:rPr>
          <w:lang w:val="en-US"/>
        </w:rPr>
        <w:t xml:space="preserve"> </w:t>
      </w:r>
      <w:r w:rsidRPr="004C0ECA">
        <w:rPr>
          <w:lang w:val="en-US"/>
        </w:rPr>
        <w:t>the</w:t>
      </w:r>
      <w:r w:rsidRPr="004C0ECA">
        <w:rPr>
          <w:lang w:val="en-US"/>
        </w:rPr>
        <w:t xml:space="preserve"> </w:t>
      </w:r>
      <w:r w:rsidRPr="004C0ECA">
        <w:rPr>
          <w:lang w:val="en-US"/>
        </w:rPr>
        <w:t xml:space="preserve">customer. </w:t>
      </w:r>
    </w:p>
    <w:p w14:paraId="61F70C97" w14:textId="77777777"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A vari- 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1" w:name="_Toc4729903"/>
      <w:r>
        <w:t>SLA</w:t>
      </w:r>
      <w:bookmarkEnd w:id="61"/>
    </w:p>
    <w:p w14:paraId="294E749C" w14:textId="77777777"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The customer should have a clearly stated require- ments from their side, matching the provider’s promise. Even if the contract itself is important, it is equally as important to get it implemented and monitored to ensure that the goals are met, as described in chapter 3.9.2. </w:t>
      </w:r>
    </w:p>
    <w:p w14:paraId="1A2B3AA9" w14:textId="0776252A" w:rsidR="004C0ECA" w:rsidRDefault="004C0ECA" w:rsidP="004C0ECA">
      <w:pPr>
        <w:pStyle w:val="Heading3"/>
      </w:pPr>
      <w:bookmarkStart w:id="62" w:name="_Toc4729904"/>
      <w:r>
        <w:t>Transferability</w:t>
      </w:r>
      <w:bookmarkEnd w:id="62"/>
      <w:r>
        <w:t xml:space="preserve"> </w:t>
      </w:r>
    </w:p>
    <w:p w14:paraId="4C039BC2" w14:textId="77777777" w:rsidR="004C0ECA" w:rsidRDefault="004C0ECA" w:rsidP="004C0ECA">
      <w:r>
        <w:t xml:space="preserve">As cloud is meant to be agile, it is important to ensure that data and services can be easily trans- ferred. Thus, as it is a basic feature of a cloud that the capacity can be increased and decreased if needed, it is important that this is ensured in contracts </w:t>
      </w:r>
      <w:r>
        <w:lastRenderedPageBreak/>
        <w:t xml:space="preserve">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 in: </w:t>
      </w:r>
    </w:p>
    <w:p w14:paraId="417B4B33" w14:textId="77777777" w:rsidR="004C0ECA" w:rsidRDefault="004C0ECA" w:rsidP="004C0ECA">
      <w:r>
        <w:rPr>
          <w:rFonts w:ascii="CMSY10" w:hAnsi="CMSY10"/>
        </w:rPr>
        <w:t xml:space="preserve">• </w:t>
      </w:r>
      <w:r>
        <w:t>Ensure common standards are used</w:t>
      </w:r>
      <w:r>
        <w:br/>
      </w:r>
      <w:r>
        <w:rPr>
          <w:rFonts w:ascii="CMSY10" w:hAnsi="CMSY10"/>
        </w:rPr>
        <w:t xml:space="preserve">• </w:t>
      </w:r>
      <w:r>
        <w:t>Ensure common protocols are used</w:t>
      </w:r>
      <w:r>
        <w:br/>
      </w:r>
      <w:r>
        <w:rPr>
          <w:rFonts w:ascii="CMSY10" w:hAnsi="CMSY10"/>
        </w:rPr>
        <w:t xml:space="preserve">• </w:t>
      </w:r>
      <w:r>
        <w:t xml:space="preserve">Ensure policies will not prevent data transfer </w:t>
      </w:r>
    </w:p>
    <w:p w14:paraId="78F8A97B" w14:textId="77777777" w:rsidR="004C0ECA" w:rsidRDefault="004C0ECA" w:rsidP="004C0ECA">
      <w: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3" w:name="_Toc4729905"/>
      <w:r>
        <w:t>Regulations</w:t>
      </w:r>
      <w:bookmarkEnd w:id="63"/>
      <w:r>
        <w:t xml:space="preserve"> </w:t>
      </w:r>
    </w:p>
    <w:p w14:paraId="1A21B142" w14:textId="77777777" w:rsidR="004C0ECA" w:rsidRPr="004C0ECA" w:rsidRDefault="004C0ECA" w:rsidP="004C0ECA">
      <w:pPr>
        <w:rPr>
          <w:lang w:val="en-US"/>
        </w:rPr>
      </w:pPr>
      <w:r>
        <w:t xml:space="preserve">Especially as cloud can be often hosted in distinctive geographical locations as stated in 1.2.2, re- 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As de- scribed in 3.2.3, the data residency has a major role as laws and regulations can greatly vary in different countries and as a result the country’s regulations must be studied to ensure following the local limitations. </w:t>
      </w:r>
      <w:r w:rsidRPr="004C0ECA">
        <w:rPr>
          <w:lang w:val="en-US"/>
        </w:rPr>
        <w:t xml:space="preserve">As an example of this in Finland, the customer must especially recognize the pos- sible use of personal data, where GDPR will have major consequences. Other examples are certain types of data and customers, which have to follow criterion or recommendations such as Katakri or VAHTI. </w:t>
      </w:r>
    </w:p>
    <w:p w14:paraId="1999F8C3" w14:textId="42E91044" w:rsidR="004C0ECA" w:rsidRPr="004C0ECA" w:rsidRDefault="004C0ECA" w:rsidP="004C0ECA">
      <w:pPr>
        <w:rPr>
          <w:lang w:val="en-US"/>
        </w:rPr>
      </w:pPr>
      <w:r w:rsidRPr="004C0ECA">
        <w:rPr>
          <w:lang w:val="en-US"/>
        </w:rPr>
        <w:lastRenderedPageBreak/>
        <w:t xml:space="preserve">The customer should note that regulations may also change as they knowingly do, and additionally they might impact the requirements through the entire lifecycle of the service and data. (Katakri 2015) Thus, a frequent review process of these should be in place to fully ensure meeting the re- quirements through all the lifetime of the service and data. </w:t>
      </w:r>
    </w:p>
    <w:p w14:paraId="3D1F5196" w14:textId="77777777" w:rsidR="004C0ECA" w:rsidRDefault="004C0ECA" w:rsidP="004C0ECA">
      <w:pPr>
        <w:pStyle w:val="Heading3"/>
      </w:pPr>
      <w:bookmarkStart w:id="64" w:name="_Toc4729906"/>
      <w:r>
        <w:t>Personnel</w:t>
      </w:r>
      <w:bookmarkEnd w:id="64"/>
      <w:r>
        <w:t xml:space="preserve"> </w:t>
      </w:r>
    </w:p>
    <w:p w14:paraId="4F4CED7C" w14:textId="77777777" w:rsidR="004C0ECA" w:rsidRDefault="004C0ECA" w:rsidP="004C0ECA">
      <w:r>
        <w:t xml:space="preserve">As this self-assessment does not focus on any kind of classified data, possible background checks are not covered here. It is left to the organization to decide whether they are needed in some roles or not. </w:t>
      </w:r>
    </w:p>
    <w:p w14:paraId="408999E0" w14:textId="448AB56A" w:rsidR="004C0ECA" w:rsidRDefault="004C0ECA" w:rsidP="004C0ECA">
      <w:r>
        <w:t xml:space="preserve">To protect against human related factors, the organization should firstly recognize the key roles. Some, e.g. managers, are also mentioned in chapter 3.9.4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5" w:name="_Toc4729907"/>
      <w:r>
        <w:t>Incident response</w:t>
      </w:r>
      <w:bookmarkEnd w:id="65"/>
      <w:r>
        <w:t xml:space="preserve"> </w:t>
      </w:r>
    </w:p>
    <w:p w14:paraId="571A7084" w14:textId="77777777" w:rsidR="004C0ECA" w:rsidRDefault="004C0ECA" w:rsidP="004C0ECA">
      <w: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Ensure</w:t>
      </w:r>
      <w:r w:rsidRPr="004C0ECA">
        <w:rPr>
          <w:lang w:val="en-US"/>
        </w:rPr>
        <w:t xml:space="preserve"> </w:t>
      </w:r>
      <w:r w:rsidRPr="004C0ECA">
        <w:rPr>
          <w:lang w:val="en-US"/>
        </w:rPr>
        <w:t>that</w:t>
      </w:r>
      <w:r w:rsidRPr="004C0ECA">
        <w:rPr>
          <w:lang w:val="en-US"/>
        </w:rPr>
        <w:t xml:space="preserve"> </w:t>
      </w:r>
      <w:r w:rsidRPr="004C0ECA">
        <w:rPr>
          <w:lang w:val="en-US"/>
        </w:rPr>
        <w:t>the</w:t>
      </w:r>
      <w:r w:rsidRPr="004C0ECA">
        <w:rPr>
          <w:lang w:val="en-US"/>
        </w:rPr>
        <w:t xml:space="preserve"> </w:t>
      </w:r>
      <w:r w:rsidRPr="004C0ECA">
        <w:rPr>
          <w:lang w:val="en-US"/>
        </w:rPr>
        <w:t>responsibilities are</w:t>
      </w:r>
      <w:r w:rsidRPr="004C0ECA">
        <w:rPr>
          <w:lang w:val="en-US"/>
        </w:rPr>
        <w:t xml:space="preserve"> </w:t>
      </w:r>
      <w:r w:rsidRPr="004C0ECA">
        <w:rPr>
          <w:lang w:val="en-US"/>
        </w:rPr>
        <w:t>defined</w:t>
      </w:r>
      <w:r w:rsidRPr="004C0ECA">
        <w:rPr>
          <w:lang w:val="en-US"/>
        </w:rPr>
        <w:t xml:space="preserve"> </w:t>
      </w:r>
      <w:r w:rsidRPr="004C0ECA">
        <w:rPr>
          <w:lang w:val="en-US"/>
        </w:rPr>
        <w:t>between</w:t>
      </w:r>
      <w:r w:rsidRPr="004C0ECA">
        <w:rPr>
          <w:lang w:val="en-US"/>
        </w:rPr>
        <w:t xml:space="preserve"> </w:t>
      </w:r>
      <w:r w:rsidRPr="004C0ECA">
        <w:rPr>
          <w:lang w:val="en-US"/>
        </w:rPr>
        <w:t>the</w:t>
      </w:r>
      <w:r w:rsidRPr="004C0ECA">
        <w:rPr>
          <w:lang w:val="en-US"/>
        </w:rPr>
        <w:t xml:space="preserve"> </w:t>
      </w:r>
      <w:r w:rsidRPr="004C0ECA">
        <w:rPr>
          <w:lang w:val="en-US"/>
        </w:rPr>
        <w:t>customer</w:t>
      </w:r>
      <w:r w:rsidRPr="004C0ECA">
        <w:rPr>
          <w:lang w:val="en-US"/>
        </w:rPr>
        <w:t xml:space="preserve"> </w:t>
      </w:r>
      <w:r w:rsidRPr="004C0ECA">
        <w:rPr>
          <w:lang w:val="en-US"/>
        </w:rPr>
        <w:t>and</w:t>
      </w:r>
      <w:r w:rsidRPr="004C0ECA">
        <w:rPr>
          <w:lang w:val="en-US"/>
        </w:rPr>
        <w:t xml:space="preserve"> </w:t>
      </w:r>
      <w:r w:rsidRPr="004C0ECA">
        <w:rPr>
          <w:lang w:val="en-US"/>
        </w:rPr>
        <w:t xml:space="preserve">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w:t>
      </w:r>
      <w:r w:rsidRPr="004C0ECA">
        <w:rPr>
          <w:lang w:val="en-US"/>
        </w:rPr>
        <w:t xml:space="preserve"> </w:t>
      </w:r>
      <w:r w:rsidRPr="004C0ECA">
        <w:rPr>
          <w:lang w:val="en-US"/>
        </w:rPr>
        <w:t>the</w:t>
      </w:r>
      <w:r>
        <w:rPr>
          <w:lang w:val="en-US"/>
        </w:rPr>
        <w:t xml:space="preserve"> </w:t>
      </w:r>
      <w:r w:rsidRPr="004C0ECA">
        <w:rPr>
          <w:lang w:val="en-US"/>
        </w:rPr>
        <w:t>service</w:t>
      </w:r>
      <w:r w:rsidRPr="004C0ECA">
        <w:rPr>
          <w:lang w:val="en-US"/>
        </w:rPr>
        <w:t xml:space="preserve"> </w:t>
      </w:r>
      <w:r w:rsidRPr="004C0ECA">
        <w:rPr>
          <w:lang w:val="en-US"/>
        </w:rPr>
        <w:t>provider and</w:t>
      </w:r>
      <w:r w:rsidRPr="004C0ECA">
        <w:rPr>
          <w:lang w:val="en-US"/>
        </w:rPr>
        <w:t xml:space="preserve"> </w:t>
      </w:r>
      <w:r w:rsidRPr="004C0ECA">
        <w:rPr>
          <w:lang w:val="en-US"/>
        </w:rPr>
        <w:t>the</w:t>
      </w:r>
      <w:r w:rsidRPr="004C0ECA">
        <w:rPr>
          <w:lang w:val="en-US"/>
        </w:rPr>
        <w:t xml:space="preserve"> </w:t>
      </w:r>
      <w:r w:rsidRPr="004C0ECA">
        <w:rPr>
          <w:lang w:val="en-US"/>
        </w:rPr>
        <w:t>customer</w:t>
      </w:r>
      <w:r w:rsidRPr="004C0ECA">
        <w:rPr>
          <w:lang w:val="en-US"/>
        </w:rPr>
        <w:t xml:space="preserve"> </w:t>
      </w:r>
      <w:r>
        <w:rPr>
          <w:lang w:val="en-US"/>
        </w:rPr>
        <w:t>have</w:t>
      </w:r>
      <w:r w:rsidRPr="004C0ECA">
        <w:rPr>
          <w:lang w:val="en-US"/>
        </w:rPr>
        <w:t xml:space="preserve"> </w:t>
      </w:r>
      <w:r w:rsidRPr="004C0ECA">
        <w:rPr>
          <w:lang w:val="en-US"/>
        </w:rPr>
        <w:t>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Ensure</w:t>
      </w:r>
      <w:r w:rsidRPr="004C0ECA">
        <w:rPr>
          <w:lang w:val="en-US"/>
        </w:rPr>
        <w:t xml:space="preserve"> </w:t>
      </w:r>
      <w:r>
        <w:rPr>
          <w:lang w:val="en-US"/>
        </w:rPr>
        <w:t xml:space="preserve">the </w:t>
      </w:r>
      <w:r w:rsidRPr="004C0ECA">
        <w:rPr>
          <w:lang w:val="en-US"/>
        </w:rPr>
        <w:t>service</w:t>
      </w:r>
      <w:r w:rsidRPr="004C0ECA">
        <w:rPr>
          <w:lang w:val="en-US"/>
        </w:rPr>
        <w:t xml:space="preserve"> </w:t>
      </w:r>
      <w:r w:rsidRPr="004C0ECA">
        <w:rPr>
          <w:lang w:val="en-US"/>
        </w:rPr>
        <w:t>provider and</w:t>
      </w:r>
      <w:r w:rsidRPr="004C0ECA">
        <w:rPr>
          <w:lang w:val="en-US"/>
        </w:rPr>
        <w:t xml:space="preserve"> </w:t>
      </w:r>
      <w:r w:rsidRPr="004C0ECA">
        <w:rPr>
          <w:lang w:val="en-US"/>
        </w:rPr>
        <w:t>the</w:t>
      </w:r>
      <w:r w:rsidRPr="004C0ECA">
        <w:rPr>
          <w:lang w:val="en-US"/>
        </w:rPr>
        <w:t xml:space="preserve"> </w:t>
      </w:r>
      <w:r w:rsidRPr="004C0ECA">
        <w:rPr>
          <w:lang w:val="en-US"/>
        </w:rPr>
        <w:t>customer</w:t>
      </w:r>
      <w:r w:rsidRPr="004C0ECA">
        <w:rPr>
          <w:lang w:val="en-US"/>
        </w:rPr>
        <w:t xml:space="preserve"> </w:t>
      </w:r>
      <w:r w:rsidRPr="004C0ECA">
        <w:rPr>
          <w:lang w:val="en-US"/>
        </w:rPr>
        <w:t>h</w:t>
      </w:r>
      <w:r w:rsidRPr="004C0ECA">
        <w:rPr>
          <w:lang w:val="en-US"/>
        </w:rPr>
        <w:t xml:space="preserve">ave </w:t>
      </w:r>
      <w:r w:rsidRPr="004C0ECA">
        <w:rPr>
          <w:lang w:val="en-US"/>
        </w:rPr>
        <w:t>the</w:t>
      </w:r>
      <w:r w:rsidRPr="004C0ECA">
        <w:rPr>
          <w:lang w:val="en-US"/>
        </w:rPr>
        <w:t xml:space="preserve"> </w:t>
      </w:r>
      <w:r w:rsidRPr="004C0ECA">
        <w:rPr>
          <w:lang w:val="en-US"/>
        </w:rPr>
        <w:t>ability</w:t>
      </w:r>
      <w:r w:rsidRPr="004C0ECA">
        <w:rPr>
          <w:lang w:val="en-US"/>
        </w:rPr>
        <w:t xml:space="preserve"> </w:t>
      </w:r>
      <w:r w:rsidRPr="004C0ECA">
        <w:rPr>
          <w:lang w:val="en-US"/>
        </w:rPr>
        <w:t>to</w:t>
      </w:r>
      <w:r w:rsidRPr="004C0ECA">
        <w:rPr>
          <w:lang w:val="en-US"/>
        </w:rPr>
        <w:t xml:space="preserve"> </w:t>
      </w:r>
      <w:r w:rsidRPr="004C0ECA">
        <w:rPr>
          <w:lang w:val="en-US"/>
        </w:rPr>
        <w:t>properly</w:t>
      </w:r>
      <w:r w:rsidRPr="004C0ECA">
        <w:rPr>
          <w:lang w:val="en-US"/>
        </w:rPr>
        <w:t xml:space="preserve"> </w:t>
      </w:r>
      <w:r w:rsidRPr="004C0ECA">
        <w:rPr>
          <w:lang w:val="en-US"/>
        </w:rPr>
        <w:t>handle</w:t>
      </w:r>
      <w:r w:rsidRPr="004C0ECA">
        <w:rPr>
          <w:lang w:val="en-US"/>
        </w:rPr>
        <w:t xml:space="preserve"> </w:t>
      </w:r>
      <w:r w:rsidRPr="004C0ECA">
        <w:rPr>
          <w:lang w:val="en-US"/>
        </w:rPr>
        <w:t xml:space="preserve">incidents. </w:t>
      </w:r>
    </w:p>
    <w:p w14:paraId="246D474C" w14:textId="1B3E57C5" w:rsidR="004C0ECA" w:rsidRPr="004C0ECA" w:rsidRDefault="004C0ECA" w:rsidP="004C0ECA">
      <w:pPr>
        <w:rPr>
          <w:lang w:val="en-US"/>
        </w:rPr>
      </w:pPr>
      <w:r w:rsidRPr="004C0ECA">
        <w:rPr>
          <w:rFonts w:ascii="CMSY10" w:hAnsi="CMSY10"/>
          <w:lang w:val="en-US"/>
        </w:rPr>
        <w:lastRenderedPageBreak/>
        <w:t>•</w:t>
      </w:r>
      <w:r w:rsidRPr="004C0ECA">
        <w:rPr>
          <w:lang w:val="en-US"/>
        </w:rPr>
        <w:t>Ensure</w:t>
      </w:r>
      <w:r w:rsidRPr="004C0ECA">
        <w:rPr>
          <w:lang w:val="en-US"/>
        </w:rPr>
        <w:t xml:space="preserve"> </w:t>
      </w:r>
      <w:r w:rsidRPr="004C0ECA">
        <w:rPr>
          <w:lang w:val="en-US"/>
        </w:rPr>
        <w:t>that</w:t>
      </w:r>
      <w:r w:rsidRPr="004C0ECA">
        <w:rPr>
          <w:lang w:val="en-US"/>
        </w:rPr>
        <w:t xml:space="preserve"> </w:t>
      </w:r>
      <w:r w:rsidRPr="004C0ECA">
        <w:rPr>
          <w:lang w:val="en-US"/>
        </w:rPr>
        <w:t>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w:t>
      </w:r>
      <w:r w:rsidRPr="004C0ECA">
        <w:rPr>
          <w:lang w:val="en-US"/>
        </w:rPr>
        <w:t xml:space="preserve"> </w:t>
      </w:r>
      <w:r w:rsidRPr="004C0ECA">
        <w:rPr>
          <w:lang w:val="en-US"/>
        </w:rPr>
        <w:t>that</w:t>
      </w:r>
      <w:r w:rsidRPr="004C0ECA">
        <w:rPr>
          <w:lang w:val="en-US"/>
        </w:rPr>
        <w:t xml:space="preserve"> </w:t>
      </w:r>
      <w:r w:rsidRPr="004C0ECA">
        <w:rPr>
          <w:lang w:val="en-US"/>
        </w:rPr>
        <w:t>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Default="004C0ECA" w:rsidP="004C0ECA">
      <w: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6" w:name="_Toc4729908"/>
      <w:r>
        <w:t>Physical security and continuity</w:t>
      </w:r>
      <w:bookmarkEnd w:id="66"/>
      <w:r>
        <w:t xml:space="preserve"> </w:t>
      </w:r>
    </w:p>
    <w:p w14:paraId="27C41B1A" w14:textId="29507A6E" w:rsidR="004C0ECA" w:rsidRDefault="004C0ECA" w:rsidP="004C0ECA">
      <w:pPr>
        <w:pStyle w:val="Heading3"/>
      </w:pPr>
      <w:bookmarkStart w:id="67" w:name="_Toc4729909"/>
      <w:r>
        <w:t>Physical security and continuity of cloud infrastructure</w:t>
      </w:r>
      <w:bookmarkEnd w:id="67"/>
      <w:r>
        <w:t xml:space="preserve"> </w:t>
      </w:r>
    </w:p>
    <w:p w14:paraId="2E04F45B" w14:textId="52713D82" w:rsidR="004C0ECA" w:rsidRDefault="004C0ECA" w:rsidP="004C0ECA">
      <w:r>
        <w:t xml:space="preserve">Physical security in cloud environments is a complex topic to tackle, especially as the customer does not necessarily have any chance of studying this matter towards the provider. </w:t>
      </w:r>
      <w:r w:rsidRPr="004C0ECA">
        <w:rPr>
          <w:lang w:val="en-US"/>
        </w:rPr>
        <w:t xml:space="preserve">This is especially true with public clouds, where the customer does not necessarily have any control over the infrastruc- ture whatsoever, as described in 2.1.1. </w:t>
      </w:r>
      <w:r>
        <w:t xml:space="preserve">If a private cloud is used, the customer can more freely apply methods of necessity to ensure meeting the needs covered under aforementioned topics such as the risk analysis. </w:t>
      </w:r>
    </w:p>
    <w:p w14:paraId="0F1F06D3" w14:textId="77777777" w:rsidR="004C0ECA" w:rsidRDefault="004C0ECA" w:rsidP="004C0ECA">
      <w:r>
        <w:t xml:space="preserve">As stated before, there might be very little the customer can do for the physical security. Neverthe- 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w:t>
      </w:r>
      <w:r w:rsidRPr="004C0ECA">
        <w:rPr>
          <w:lang w:val="en-US"/>
        </w:rPr>
        <w:t xml:space="preserve"> </w:t>
      </w:r>
      <w:r w:rsidRPr="004C0ECA">
        <w:rPr>
          <w:lang w:val="en-US"/>
        </w:rPr>
        <w:t>cloud</w:t>
      </w:r>
      <w:r w:rsidRPr="004C0ECA">
        <w:rPr>
          <w:lang w:val="en-US"/>
        </w:rPr>
        <w:t xml:space="preserve"> </w:t>
      </w:r>
      <w:r w:rsidRPr="004C0ECA">
        <w:rPr>
          <w:lang w:val="en-US"/>
        </w:rPr>
        <w:t>provider’s</w:t>
      </w:r>
      <w:r w:rsidRPr="004C0ECA">
        <w:rPr>
          <w:lang w:val="en-US"/>
        </w:rPr>
        <w:t xml:space="preserve"> </w:t>
      </w:r>
      <w:r w:rsidRPr="004C0ECA">
        <w:rPr>
          <w:lang w:val="en-US"/>
        </w:rPr>
        <w:t>documentation</w:t>
      </w:r>
      <w:r w:rsidRPr="004C0ECA">
        <w:rPr>
          <w:lang w:val="en-US"/>
        </w:rPr>
        <w:t xml:space="preserve"> </w:t>
      </w:r>
      <w:r w:rsidRPr="004C0ECA">
        <w:rPr>
          <w:lang w:val="en-US"/>
        </w:rPr>
        <w:t>about</w:t>
      </w:r>
      <w:r w:rsidRPr="004C0ECA">
        <w:rPr>
          <w:lang w:val="en-US"/>
        </w:rPr>
        <w:t xml:space="preserve"> </w:t>
      </w:r>
      <w:r w:rsidRPr="004C0ECA">
        <w:rPr>
          <w:lang w:val="en-US"/>
        </w:rPr>
        <w:t>physical</w:t>
      </w:r>
      <w:r w:rsidRPr="004C0ECA">
        <w:rPr>
          <w:lang w:val="en-US"/>
        </w:rPr>
        <w:t xml:space="preserve"> </w:t>
      </w:r>
      <w:r w:rsidRPr="004C0ECA">
        <w:rPr>
          <w:lang w:val="en-US"/>
        </w:rPr>
        <w:t>security.</w:t>
      </w:r>
      <w:r w:rsidRPr="004C0ECA">
        <w:rPr>
          <w:lang w:val="en-US"/>
        </w:rPr>
        <w:br/>
      </w:r>
      <w:r w:rsidRPr="004C0ECA">
        <w:rPr>
          <w:rFonts w:ascii="CMSY10" w:hAnsi="CMSY10"/>
          <w:lang w:val="en-US"/>
        </w:rPr>
        <w:t>•</w:t>
      </w:r>
      <w:r w:rsidRPr="004C0ECA">
        <w:rPr>
          <w:lang w:val="en-US"/>
        </w:rPr>
        <w:t>Verify that</w:t>
      </w:r>
      <w:r w:rsidRPr="004C0ECA">
        <w:rPr>
          <w:lang w:val="en-US"/>
        </w:rPr>
        <w:t xml:space="preserve"> </w:t>
      </w:r>
      <w:r w:rsidRPr="004C0ECA">
        <w:rPr>
          <w:lang w:val="en-US"/>
        </w:rPr>
        <w:t>the</w:t>
      </w:r>
      <w:r w:rsidRPr="004C0ECA">
        <w:rPr>
          <w:lang w:val="en-US"/>
        </w:rPr>
        <w:t xml:space="preserve"> </w:t>
      </w:r>
      <w:r w:rsidRPr="004C0ECA">
        <w:rPr>
          <w:lang w:val="en-US"/>
        </w:rPr>
        <w:t>physical</w:t>
      </w:r>
      <w:r w:rsidRPr="004C0ECA">
        <w:rPr>
          <w:lang w:val="en-US"/>
        </w:rPr>
        <w:t xml:space="preserve"> </w:t>
      </w:r>
      <w:r w:rsidRPr="004C0ECA">
        <w:rPr>
          <w:lang w:val="en-US"/>
        </w:rPr>
        <w:t>security</w:t>
      </w:r>
      <w:r w:rsidRPr="004C0ECA">
        <w:rPr>
          <w:lang w:val="en-US"/>
        </w:rPr>
        <w:t xml:space="preserve"> </w:t>
      </w:r>
      <w:r w:rsidRPr="004C0ECA">
        <w:rPr>
          <w:lang w:val="en-US"/>
        </w:rPr>
        <w:t>meets</w:t>
      </w:r>
      <w:r w:rsidRPr="004C0ECA">
        <w:rPr>
          <w:lang w:val="en-US"/>
        </w:rPr>
        <w:t xml:space="preserve"> </w:t>
      </w:r>
      <w:r w:rsidRPr="004C0ECA">
        <w:rPr>
          <w:lang w:val="en-US"/>
        </w:rPr>
        <w:t>the</w:t>
      </w:r>
      <w:r w:rsidRPr="004C0ECA">
        <w:rPr>
          <w:lang w:val="en-US"/>
        </w:rPr>
        <w:t xml:space="preserve"> </w:t>
      </w:r>
      <w:r w:rsidRPr="004C0ECA">
        <w:rPr>
          <w:lang w:val="en-US"/>
        </w:rPr>
        <w:t>needs</w:t>
      </w:r>
      <w:r w:rsidRPr="004C0ECA">
        <w:rPr>
          <w:lang w:val="en-US"/>
        </w:rPr>
        <w:t xml:space="preserve"> </w:t>
      </w:r>
      <w:r w:rsidRPr="004C0ECA">
        <w:rPr>
          <w:lang w:val="en-US"/>
        </w:rPr>
        <w:t>of</w:t>
      </w:r>
      <w:r w:rsidRPr="004C0ECA">
        <w:rPr>
          <w:lang w:val="en-US"/>
        </w:rPr>
        <w:t xml:space="preserve"> </w:t>
      </w:r>
      <w:r w:rsidRPr="004C0ECA">
        <w:rPr>
          <w:lang w:val="en-US"/>
        </w:rPr>
        <w:t>generic</w:t>
      </w:r>
      <w:r w:rsidRPr="004C0ECA">
        <w:rPr>
          <w:lang w:val="en-US"/>
        </w:rPr>
        <w:t xml:space="preserve"> </w:t>
      </w:r>
      <w:r w:rsidRPr="004C0ECA">
        <w:rPr>
          <w:lang w:val="en-US"/>
        </w:rPr>
        <w:t>requirements</w:t>
      </w:r>
      <w:r w:rsidRPr="004C0ECA">
        <w:rPr>
          <w:lang w:val="en-US"/>
        </w:rPr>
        <w:t xml:space="preserve"> </w:t>
      </w:r>
      <w:r w:rsidRPr="004C0ECA">
        <w:rPr>
          <w:lang w:val="en-US"/>
        </w:rPr>
        <w:t>for</w:t>
      </w:r>
      <w:r w:rsidRPr="004C0ECA">
        <w:rPr>
          <w:lang w:val="en-US"/>
        </w:rPr>
        <w:t xml:space="preserve"> </w:t>
      </w:r>
      <w:r w:rsidRPr="004C0ECA">
        <w:rPr>
          <w:lang w:val="en-US"/>
        </w:rPr>
        <w:t>the</w:t>
      </w:r>
      <w:r w:rsidRPr="004C0ECA">
        <w:rPr>
          <w:lang w:val="en-US"/>
        </w:rPr>
        <w:t xml:space="preserve"> </w:t>
      </w:r>
      <w:r w:rsidRPr="004C0ECA">
        <w:rPr>
          <w:lang w:val="en-US"/>
        </w:rPr>
        <w:t xml:space="preserve">customer. </w:t>
      </w:r>
    </w:p>
    <w:p w14:paraId="18492459" w14:textId="49041CAF" w:rsidR="00A06DBC" w:rsidRDefault="00A06DBC" w:rsidP="00A06DBC">
      <w:pPr>
        <w:pStyle w:val="Heading3"/>
      </w:pPr>
      <w:bookmarkStart w:id="68" w:name="_Toc4729910"/>
      <w:r>
        <w:lastRenderedPageBreak/>
        <w:t>Supply chain security and continuity</w:t>
      </w:r>
      <w:bookmarkEnd w:id="68"/>
      <w:r>
        <w:t xml:space="preserve"> </w:t>
      </w:r>
    </w:p>
    <w:p w14:paraId="2BD42333" w14:textId="04572350" w:rsidR="00A06DBC" w:rsidRPr="00A06DBC" w:rsidRDefault="00A06DBC" w:rsidP="00A06DBC">
      <w:pPr>
        <w:rPr>
          <w:lang w:val="en-US"/>
        </w:rPr>
      </w:pPr>
      <w:r>
        <w:t xml:space="preserve">Supply chain is a commonly known risk factor, as depicted in chapter 3.9.3.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w:t>
      </w:r>
      <w:r w:rsidRPr="00A06DBC">
        <w:rPr>
          <w:lang w:val="en-US"/>
        </w:rPr>
        <w:t xml:space="preserve"> </w:t>
      </w:r>
      <w:r w:rsidRPr="00A06DBC">
        <w:rPr>
          <w:lang w:val="en-US"/>
        </w:rPr>
        <w:t>or</w:t>
      </w:r>
      <w:r w:rsidRPr="00A06DBC">
        <w:rPr>
          <w:lang w:val="en-US"/>
        </w:rPr>
        <w:t xml:space="preserve"> </w:t>
      </w:r>
      <w:r w:rsidRPr="00A06DBC">
        <w:rPr>
          <w:lang w:val="en-US"/>
        </w:rPr>
        <w:t>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069FA6D" w:rsidR="00A06DBC" w:rsidRDefault="00A06DBC" w:rsidP="00A06DBC">
      <w:pPr>
        <w:pStyle w:val="Heading2"/>
      </w:pPr>
      <w:bookmarkStart w:id="69" w:name="_Toc4729911"/>
      <w:r>
        <w:t>Information technology</w:t>
      </w:r>
      <w:bookmarkEnd w:id="69"/>
      <w:r>
        <w:t xml:space="preserve"> </w:t>
      </w:r>
    </w:p>
    <w:p w14:paraId="70929FE4" w14:textId="440CE052" w:rsidR="00A06DBC" w:rsidRDefault="00A06DBC" w:rsidP="00A06DBC">
      <w:pPr>
        <w:pStyle w:val="Heading3"/>
      </w:pPr>
      <w:bookmarkStart w:id="70" w:name="_Toc4729912"/>
      <w:r>
        <w:t>Defence in depth</w:t>
      </w:r>
      <w:bookmarkEnd w:id="70"/>
      <w:r>
        <w:t xml:space="preserve"> </w:t>
      </w:r>
    </w:p>
    <w:p w14:paraId="6D414695" w14:textId="77777777" w:rsidR="00A06DBC" w:rsidRDefault="00A06DBC" w:rsidP="00A06DBC">
      <w:r>
        <w:t xml:space="preserve">Defence in depth is a common concept in information technology and it involves zoning of the architecture into smaller parts, as described in chapter 3.9.1.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defence-in-depth method to this concrete design to protect more sensitive data. </w:t>
      </w:r>
    </w:p>
    <w:p w14:paraId="7C3DB750" w14:textId="66AE7B8F" w:rsidR="00A06DBC" w:rsidRPr="00A06DBC" w:rsidRDefault="00A06DBC" w:rsidP="00A06DBC">
      <w:pPr>
        <w:rPr>
          <w:lang w:val="en-US"/>
        </w:rPr>
      </w:pPr>
      <w:r w:rsidRPr="00A06DBC">
        <w:rPr>
          <w:lang w:val="en-US"/>
        </w:rPr>
        <w:t xml:space="preserve">A way to validate defence in depth is in use, could be to verify if there is for example some isolation between different segments, such as demilitarized zone and internal zone, via firewalls and VPNs to name a few as described in chapter 3.9.13. On the other hand, also the existence of several different methods of protection could be taken as a visible proof of such actions, these could be for example including user </w:t>
      </w:r>
      <w:r w:rsidRPr="00A06DBC">
        <w:rPr>
          <w:lang w:val="en-US"/>
        </w:rPr>
        <w:lastRenderedPageBreak/>
        <w:t xml:space="preserve">policy, firewalls, intrusion detection system and virus detection to protect a single machine. </w:t>
      </w:r>
    </w:p>
    <w:p w14:paraId="41A37CF3" w14:textId="37FD4720" w:rsidR="00A06DBC" w:rsidRDefault="00A06DBC" w:rsidP="00A06DBC">
      <w:pPr>
        <w:pStyle w:val="Heading3"/>
      </w:pPr>
      <w:bookmarkStart w:id="71" w:name="_Toc4729913"/>
      <w:r>
        <w:t>Segregation of duties</w:t>
      </w:r>
      <w:bookmarkEnd w:id="71"/>
      <w:r>
        <w:t xml:space="preserve"> </w:t>
      </w:r>
    </w:p>
    <w:p w14:paraId="367F124E" w14:textId="77777777" w:rsidR="00A06DBC" w:rsidRDefault="00A06DBC" w:rsidP="00A06DBC">
      <w:r>
        <w:t xml:space="preserve">The chapter 3.2.5 explains the basics of the need of segregation different duties in different environ- ments. 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77777777" w:rsidR="00A06DBC" w:rsidRDefault="00A06DBC" w:rsidP="00A06DBC">
      <w:pPr>
        <w:rPr>
          <w:lang w:val="en-US"/>
        </w:rPr>
      </w:pPr>
      <w:r w:rsidRPr="00A06DBC">
        <w:rPr>
          <w:rFonts w:ascii="CMSY10" w:hAnsi="CMSY10"/>
          <w:lang w:val="en-US"/>
        </w:rPr>
        <w:t>•</w:t>
      </w:r>
      <w:r w:rsidRPr="00A06DBC">
        <w:rPr>
          <w:lang w:val="en-US"/>
        </w:rPr>
        <w:t>A</w:t>
      </w:r>
      <w:r w:rsidRPr="00A06DBC">
        <w:rPr>
          <w:lang w:val="en-US"/>
        </w:rPr>
        <w:t xml:space="preserve"> </w:t>
      </w:r>
      <w:r w:rsidRPr="00A06DBC">
        <w:rPr>
          <w:lang w:val="en-US"/>
        </w:rPr>
        <w:t>single</w:t>
      </w:r>
      <w:r w:rsidRPr="00A06DBC">
        <w:rPr>
          <w:lang w:val="en-US"/>
        </w:rPr>
        <w:t xml:space="preserve"> </w:t>
      </w:r>
      <w:r w:rsidRPr="00A06DBC">
        <w:rPr>
          <w:lang w:val="en-US"/>
        </w:rPr>
        <w:t>person cannot</w:t>
      </w:r>
      <w:r w:rsidRPr="00A06DBC">
        <w:rPr>
          <w:lang w:val="en-US"/>
        </w:rPr>
        <w:t xml:space="preserve"> </w:t>
      </w:r>
      <w:r w:rsidRPr="00A06DBC">
        <w:rPr>
          <w:lang w:val="en-US"/>
        </w:rPr>
        <w:t>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Pr="00A06DBC">
        <w:rPr>
          <w:lang w:val="en-US"/>
        </w:rPr>
        <w:t xml:space="preserve">logtransfer. </w:t>
      </w:r>
    </w:p>
    <w:p w14:paraId="43EE16CC" w14:textId="274A1244" w:rsidR="00A06DBC"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2" w:name="_Toc4729914"/>
      <w:r>
        <w:t>Encryption and key management</w:t>
      </w:r>
      <w:bookmarkEnd w:id="72"/>
      <w:r>
        <w:t xml:space="preserve"> </w:t>
      </w:r>
    </w:p>
    <w:p w14:paraId="3DD2C79F" w14:textId="77777777" w:rsidR="00A06DBC" w:rsidRDefault="00A06DBC" w:rsidP="00A06DBC">
      <w:r>
        <w:t xml:space="preserve">As in cloud the data practically never resides in the customer’s isolated protected zone, the data should be encrypted whenever possible, as described in chapter 3.9.5.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77777777" w:rsidR="00A06DBC" w:rsidRDefault="00A06DBC" w:rsidP="00A06DBC">
      <w: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3.9.6. Additional focus should be targeted also at the service providers, as they might have open access to for example devices and network. </w:t>
      </w:r>
    </w:p>
    <w:p w14:paraId="0909C392" w14:textId="77777777" w:rsidR="00A06DBC" w:rsidRDefault="00A06DBC" w:rsidP="00A06DBC">
      <w:r>
        <w:lastRenderedPageBreak/>
        <w:t xml:space="preserve">In addition to key management and encryption as such, it should be ensured that no encryption keys are sent or visible by mistake. This might require ensuring for example the behavior of software, configuration, key locations and network access. In addition, it should be ensured that no sensi- tive data is transferred via unencrypted channels like email. In addition to adding more reliance to network, properly planning the network can add to security, as described in chapter 3.9.12. In many cases encryption of connections can be applied in network devices in the means of for exam- ple MACSEC or IPSEC, although this cannot necessarily be applied to data transfers inside the data centers. </w:t>
      </w:r>
    </w:p>
    <w:p w14:paraId="56A068D1" w14:textId="13107C63" w:rsidR="00A06DBC" w:rsidRDefault="00A06DBC" w:rsidP="00A06DBC">
      <w:r>
        <w:t xml:space="preserve">In some cases other means than encryption could also work.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3" w:name="_Toc4729915"/>
      <w:r>
        <w:t>Backups</w:t>
      </w:r>
      <w:bookmarkEnd w:id="73"/>
    </w:p>
    <w:p w14:paraId="7FE59A4D" w14:textId="77777777" w:rsidR="00A06DBC" w:rsidRDefault="00A06DBC" w:rsidP="00A06DBC">
      <w:r>
        <w:t xml:space="preserve">Although the cloud has brought in many new features, the challenge of backing up data still per- sists, as cloud providers do not necessarily provide any features like this. Cloud may provide many possibilities in addition to the old fashioned backups as described in chapter 3.9.9, nevertheless, it must be ensured that the chosen mean is usable and reliable in any thinkable scenario. To ensure recovery of data, the customer should ensure if for example one of these methods is in use: </w:t>
      </w:r>
    </w:p>
    <w:p w14:paraId="518BDB61" w14:textId="77777777" w:rsidR="00A06DBC" w:rsidRPr="00A06DBC" w:rsidRDefault="00A06DBC" w:rsidP="00A06DBC">
      <w:pPr>
        <w:rPr>
          <w:lang w:val="en-US"/>
        </w:rPr>
      </w:pPr>
      <w:r w:rsidRPr="00A06DBC">
        <w:rPr>
          <w:rFonts w:ascii="CMSY10" w:hAnsi="CMSY10"/>
          <w:lang w:val="en-US"/>
        </w:rPr>
        <w:t>•</w:t>
      </w:r>
      <w:r w:rsidRPr="00A06DBC">
        <w:rPr>
          <w:lang w:val="en-US"/>
        </w:rPr>
        <w:t>Backup to</w:t>
      </w:r>
      <w:r w:rsidRPr="00A06DBC">
        <w:rPr>
          <w:lang w:val="en-US"/>
        </w:rPr>
        <w:t xml:space="preserve"> </w:t>
      </w:r>
      <w:r w:rsidRPr="00A06DBC">
        <w:rPr>
          <w:lang w:val="en-US"/>
        </w:rPr>
        <w:t>a</w:t>
      </w:r>
      <w:r w:rsidRPr="00A06DBC">
        <w:rPr>
          <w:lang w:val="en-US"/>
        </w:rPr>
        <w:t xml:space="preserve"> </w:t>
      </w:r>
      <w:r w:rsidRPr="00A06DBC">
        <w:rPr>
          <w:lang w:val="en-US"/>
        </w:rPr>
        <w:t>geographically</w:t>
      </w:r>
      <w:r w:rsidRPr="00A06DBC">
        <w:rPr>
          <w:lang w:val="en-US"/>
        </w:rPr>
        <w:t xml:space="preserve"> </w:t>
      </w:r>
      <w:r w:rsidRPr="00A06DBC">
        <w:rPr>
          <w:lang w:val="en-US"/>
        </w:rPr>
        <w:t>separate</w:t>
      </w:r>
      <w:r w:rsidRPr="00A06DBC">
        <w:rPr>
          <w:lang w:val="en-US"/>
        </w:rPr>
        <w:t xml:space="preserve"> </w:t>
      </w:r>
      <w:r w:rsidRPr="00A06DBC">
        <w:rPr>
          <w:lang w:val="en-US"/>
        </w:rPr>
        <w:t>location</w:t>
      </w:r>
      <w:r w:rsidRPr="00A06DBC">
        <w:rPr>
          <w:lang w:val="en-US"/>
        </w:rPr>
        <w:t xml:space="preserve"> </w:t>
      </w:r>
      <w:r w:rsidRPr="00A06DBC">
        <w:rPr>
          <w:lang w:val="en-US"/>
        </w:rPr>
        <w:t>using</w:t>
      </w:r>
      <w:r w:rsidRPr="00A06DBC">
        <w:rPr>
          <w:lang w:val="en-US"/>
        </w:rPr>
        <w:t xml:space="preserve"> </w:t>
      </w:r>
      <w:r w:rsidRPr="00A06DBC">
        <w:rPr>
          <w:lang w:val="en-US"/>
        </w:rPr>
        <w:t>for</w:t>
      </w:r>
      <w:r w:rsidRPr="00A06DBC">
        <w:rPr>
          <w:lang w:val="en-US"/>
        </w:rPr>
        <w:t xml:space="preserve"> </w:t>
      </w:r>
      <w:r w:rsidRPr="00A06DBC">
        <w:rPr>
          <w:lang w:val="en-US"/>
        </w:rPr>
        <w:t>example</w:t>
      </w:r>
      <w:r w:rsidRPr="00A06DBC">
        <w:rPr>
          <w:lang w:val="en-US"/>
        </w:rPr>
        <w:t xml:space="preserve"> </w:t>
      </w:r>
      <w:r w:rsidRPr="00A06DBC">
        <w:rPr>
          <w:lang w:val="en-US"/>
        </w:rPr>
        <w:t>traditional</w:t>
      </w:r>
      <w:r w:rsidRPr="00A06DBC">
        <w:rPr>
          <w:lang w:val="en-US"/>
        </w:rPr>
        <w:t xml:space="preserve"> </w:t>
      </w:r>
      <w:r w:rsidRPr="00A06DBC">
        <w:rPr>
          <w:lang w:val="en-US"/>
        </w:rPr>
        <w:t xml:space="preserve">backupsystems.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w:t>
      </w:r>
      <w:r w:rsidRPr="00A06DBC">
        <w:rPr>
          <w:lang w:val="en-US"/>
        </w:rPr>
        <w:t xml:space="preserve"> </w:t>
      </w:r>
      <w:r w:rsidRPr="00A06DBC">
        <w:rPr>
          <w:lang w:val="en-US"/>
        </w:rPr>
        <w:t>necessary</w:t>
      </w:r>
      <w:r w:rsidRPr="00A06DBC">
        <w:rPr>
          <w:lang w:val="en-US"/>
        </w:rPr>
        <w:t xml:space="preserve"> </w:t>
      </w:r>
      <w:r w:rsidRPr="00A06DBC">
        <w:rPr>
          <w:lang w:val="en-US"/>
        </w:rPr>
        <w:t>part</w:t>
      </w:r>
      <w:r w:rsidRPr="00A06DBC">
        <w:rPr>
          <w:lang w:val="en-US"/>
        </w:rPr>
        <w:t xml:space="preserve"> </w:t>
      </w:r>
      <w:r w:rsidRPr="00A06DBC">
        <w:rPr>
          <w:lang w:val="en-US"/>
        </w:rPr>
        <w:t>of</w:t>
      </w:r>
      <w:r w:rsidRPr="00A06DBC">
        <w:rPr>
          <w:lang w:val="en-US"/>
        </w:rPr>
        <w:t xml:space="preserve"> </w:t>
      </w:r>
      <w:r w:rsidRPr="00A06DBC">
        <w:rPr>
          <w:lang w:val="en-US"/>
        </w:rPr>
        <w:t>the</w:t>
      </w:r>
      <w:r w:rsidRPr="00A06DBC">
        <w:rPr>
          <w:lang w:val="en-US"/>
        </w:rPr>
        <w:t xml:space="preserve"> </w:t>
      </w:r>
      <w:r w:rsidRPr="00A06DBC">
        <w:rPr>
          <w:lang w:val="en-US"/>
        </w:rPr>
        <w:t>service</w:t>
      </w:r>
      <w:r w:rsidRPr="00A06DBC">
        <w:rPr>
          <w:lang w:val="en-US"/>
        </w:rPr>
        <w:t xml:space="preserve"> </w:t>
      </w:r>
      <w:r w:rsidRPr="00A06DBC">
        <w:rPr>
          <w:lang w:val="en-US"/>
        </w:rPr>
        <w:t>and</w:t>
      </w:r>
      <w:r w:rsidRPr="00A06DBC">
        <w:rPr>
          <w:lang w:val="en-US"/>
        </w:rPr>
        <w:t xml:space="preserve"> </w:t>
      </w:r>
      <w:r w:rsidRPr="00A06DBC">
        <w:rPr>
          <w:lang w:val="en-US"/>
        </w:rPr>
        <w:t>data</w:t>
      </w:r>
      <w:r w:rsidRPr="00A06DBC">
        <w:rPr>
          <w:lang w:val="en-US"/>
        </w:rPr>
        <w:t xml:space="preserve"> </w:t>
      </w:r>
      <w:r w:rsidRPr="00A06DBC">
        <w:rPr>
          <w:lang w:val="en-US"/>
        </w:rPr>
        <w:t>to</w:t>
      </w:r>
      <w:r w:rsidRPr="00A06DBC">
        <w:rPr>
          <w:lang w:val="en-US"/>
        </w:rPr>
        <w:t xml:space="preserve"> </w:t>
      </w:r>
      <w:r w:rsidRPr="00A06DBC">
        <w:rPr>
          <w:lang w:val="en-US"/>
        </w:rPr>
        <w:t>a</w:t>
      </w:r>
      <w:r w:rsidRPr="00A06DBC">
        <w:rPr>
          <w:lang w:val="en-US"/>
        </w:rPr>
        <w:t xml:space="preserve"> </w:t>
      </w:r>
      <w:r w:rsidRPr="00A06DBC">
        <w:rPr>
          <w:lang w:val="en-US"/>
        </w:rPr>
        <w:t>separate</w:t>
      </w:r>
      <w:r w:rsidRPr="00A06DBC">
        <w:rPr>
          <w:lang w:val="en-US"/>
        </w:rPr>
        <w:t xml:space="preserve"> </w:t>
      </w:r>
      <w:r w:rsidRPr="00A06DBC">
        <w:rPr>
          <w:lang w:val="en-US"/>
        </w:rPr>
        <w:t>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Default="00A06DBC" w:rsidP="00A06DBC">
      <w: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4" w:name="_Toc4729916"/>
      <w:r>
        <w:lastRenderedPageBreak/>
        <w:t>Authentication</w:t>
      </w:r>
      <w:bookmarkEnd w:id="74"/>
      <w:r>
        <w:t xml:space="preserve"> </w:t>
      </w:r>
    </w:p>
    <w:p w14:paraId="4DB142CD" w14:textId="77777777" w:rsidR="00A06DBC" w:rsidRDefault="00A06DBC" w:rsidP="00A06DBC">
      <w:r>
        <w:t xml:space="preserve">As described in chapter 3.9.10,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2F0B6813" w:rsidR="00A06DBC" w:rsidRDefault="00A06DBC" w:rsidP="00A06DBC">
      <w:r w:rsidRPr="00A06DBC">
        <w:rPr>
          <w:rFonts w:ascii="CMSY10" w:hAnsi="CMSY10"/>
          <w:lang w:val="en-US"/>
        </w:rPr>
        <w:t>•</w:t>
      </w:r>
      <w:r w:rsidRPr="00A06DBC">
        <w:rPr>
          <w:lang w:val="en-US"/>
        </w:rPr>
        <w:t>Logon</w:t>
      </w:r>
      <w:r w:rsidRPr="00A06DBC">
        <w:rPr>
          <w:lang w:val="en-US"/>
        </w:rPr>
        <w:t xml:space="preserve"> </w:t>
      </w:r>
      <w:r w:rsidRPr="00A06DBC">
        <w:rPr>
          <w:lang w:val="en-US"/>
        </w:rPr>
        <w:t>ID does</w:t>
      </w:r>
      <w:r w:rsidRPr="00A06DBC">
        <w:rPr>
          <w:lang w:val="en-US"/>
        </w:rPr>
        <w:t xml:space="preserve"> </w:t>
      </w:r>
      <w:r w:rsidRPr="00A06DBC">
        <w:rPr>
          <w:lang w:val="en-US"/>
        </w:rPr>
        <w:t>not</w:t>
      </w:r>
      <w:r w:rsidRPr="00A06DBC">
        <w:rPr>
          <w:lang w:val="en-US"/>
        </w:rPr>
        <w:t xml:space="preserve"> </w:t>
      </w:r>
      <w:r w:rsidRPr="00A06DBC">
        <w:rPr>
          <w:lang w:val="en-US"/>
        </w:rPr>
        <w:t>consist</w:t>
      </w:r>
      <w:r w:rsidRPr="00A06DBC">
        <w:rPr>
          <w:lang w:val="en-US"/>
        </w:rPr>
        <w:t xml:space="preserve"> </w:t>
      </w:r>
      <w:r w:rsidRPr="00A06DBC">
        <w:rPr>
          <w:lang w:val="en-US"/>
        </w:rPr>
        <w:t>of</w:t>
      </w:r>
      <w:r w:rsidRPr="00A06DBC">
        <w:rPr>
          <w:lang w:val="en-US"/>
        </w:rPr>
        <w:t xml:space="preserve"> </w:t>
      </w:r>
      <w:r w:rsidRPr="00A06DBC">
        <w:rPr>
          <w:lang w:val="en-US"/>
        </w:rPr>
        <w:t>person’s</w:t>
      </w:r>
      <w:r w:rsidRPr="00A06DBC">
        <w:rPr>
          <w:lang w:val="en-US"/>
        </w:rPr>
        <w:t xml:space="preserve"> </w:t>
      </w:r>
      <w:r w:rsidRPr="00A06DBC">
        <w:rPr>
          <w:lang w:val="en-US"/>
        </w:rPr>
        <w:t>name,</w:t>
      </w:r>
      <w:r w:rsidRPr="00A06DBC">
        <w:rPr>
          <w:lang w:val="en-US"/>
        </w:rPr>
        <w:t xml:space="preserve"> </w:t>
      </w:r>
      <w:r w:rsidRPr="00A06DBC">
        <w:rPr>
          <w:lang w:val="en-US"/>
        </w:rPr>
        <w:t>title</w:t>
      </w:r>
      <w:r w:rsidRPr="00A06DBC">
        <w:rPr>
          <w:lang w:val="en-US"/>
        </w:rPr>
        <w:t xml:space="preserve"> </w:t>
      </w:r>
      <w:r w:rsidRPr="00A06DBC">
        <w:rPr>
          <w:lang w:val="en-US"/>
        </w:rPr>
        <w:t>or</w:t>
      </w:r>
      <w:r w:rsidRPr="00A06DBC">
        <w:rPr>
          <w:lang w:val="en-US"/>
        </w:rPr>
        <w:t xml:space="preserve"> </w:t>
      </w:r>
      <w:r w:rsidRPr="00A06DBC">
        <w:rPr>
          <w:lang w:val="en-US"/>
        </w:rPr>
        <w:t>similar</w:t>
      </w:r>
      <w:r w:rsidRPr="00A06DBC">
        <w:rPr>
          <w:lang w:val="en-US"/>
        </w:rPr>
        <w:t xml:space="preserve"> </w:t>
      </w:r>
      <w:r w:rsidRPr="00A06DBC">
        <w:rPr>
          <w:lang w:val="en-US"/>
        </w:rPr>
        <w:t>easily</w:t>
      </w:r>
      <w:r w:rsidRPr="00A06DBC">
        <w:rPr>
          <w:lang w:val="en-US"/>
        </w:rPr>
        <w:t xml:space="preserve"> </w:t>
      </w:r>
      <w:r w:rsidRPr="00A06DBC">
        <w:rPr>
          <w:lang w:val="en-US"/>
        </w:rPr>
        <w:t>accessible</w:t>
      </w:r>
      <w:r w:rsidRPr="00A06DBC">
        <w:rPr>
          <w:lang w:val="en-US"/>
        </w:rPr>
        <w:t xml:space="preserve"> </w:t>
      </w:r>
      <w:r w:rsidRPr="00A06DBC">
        <w:rPr>
          <w:lang w:val="en-US"/>
        </w:rPr>
        <w:t>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w:t>
      </w:r>
      <w:r w:rsidRPr="00A06DBC">
        <w:rPr>
          <w:lang w:val="en-US"/>
        </w:rPr>
        <w:t xml:space="preserve"> </w:t>
      </w:r>
      <w:r w:rsidRPr="00A06DBC">
        <w:rPr>
          <w:lang w:val="en-US"/>
        </w:rPr>
        <w:t>something the user knows, the user has or is unique to each user.</w:t>
      </w:r>
      <w:r w:rsidRPr="00A06DBC">
        <w:rPr>
          <w:lang w:val="en-US"/>
        </w:rPr>
        <w:br/>
      </w:r>
      <w:r>
        <w:rPr>
          <w:rFonts w:ascii="CMSY10" w:hAnsi="CMSY10"/>
        </w:rPr>
        <w:t>•</w:t>
      </w:r>
      <w:r>
        <w:t>Authentication data</w:t>
      </w:r>
      <w:r>
        <w:t xml:space="preserve"> </w:t>
      </w:r>
      <w:r>
        <w:t>is</w:t>
      </w:r>
      <w:r>
        <w:t xml:space="preserve"> </w:t>
      </w:r>
      <w:r>
        <w:t>protecte</w:t>
      </w:r>
      <w:r w:rsidR="009E55CE">
        <w:t>d as</w:t>
      </w:r>
      <w:r>
        <w:t xml:space="preserve"> </w:t>
      </w:r>
      <w:r>
        <w:t>sensitive</w:t>
      </w:r>
      <w:r>
        <w:t xml:space="preserve"> </w:t>
      </w:r>
      <w:r>
        <w:t xml:space="preserve">data(Katakri2015).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w:t>
      </w:r>
      <w:r w:rsidRPr="00A06DBC">
        <w:rPr>
          <w:lang w:val="en-US"/>
        </w:rPr>
        <w:t xml:space="preserve"> </w:t>
      </w:r>
      <w:r w:rsidRPr="00A06DBC">
        <w:rPr>
          <w:lang w:val="en-US"/>
        </w:rPr>
        <w:t>needed</w:t>
      </w:r>
      <w:r w:rsidRPr="00A06DBC">
        <w:rPr>
          <w:lang w:val="en-US"/>
        </w:rPr>
        <w:t xml:space="preserve"> </w:t>
      </w:r>
      <w:r w:rsidRPr="00A06DBC">
        <w:rPr>
          <w:lang w:val="en-US"/>
        </w:rPr>
        <w:t>to</w:t>
      </w:r>
      <w:r w:rsidRPr="00A06DBC">
        <w:rPr>
          <w:lang w:val="en-US"/>
        </w:rPr>
        <w:t xml:space="preserve"> </w:t>
      </w:r>
      <w:r w:rsidRPr="00A06DBC">
        <w:rPr>
          <w:lang w:val="en-US"/>
        </w:rPr>
        <w:t>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Default="00A06DBC" w:rsidP="00A06DBC">
      <w:r>
        <w:t xml:space="preserve">Even more requirements can be added if for example applicable regulations pose requirements of this nature. </w:t>
      </w:r>
    </w:p>
    <w:p w14:paraId="2D9C5EB4" w14:textId="62E9ED8A" w:rsidR="009E55CE" w:rsidRDefault="009E55CE" w:rsidP="009E55CE">
      <w:pPr>
        <w:pStyle w:val="Heading3"/>
      </w:pPr>
      <w:bookmarkStart w:id="75" w:name="_Toc4729917"/>
      <w:r>
        <w:t>Lifecycle management</w:t>
      </w:r>
      <w:bookmarkEnd w:id="75"/>
      <w:r>
        <w:t xml:space="preserve"> </w:t>
      </w:r>
    </w:p>
    <w:p w14:paraId="0816158F" w14:textId="77777777" w:rsidR="009E55CE" w:rsidRDefault="009E55CE" w:rsidP="009E55CE">
      <w:r>
        <w:t xml:space="preserve">Even though the implementation of a service is a very important concept, the maintenance and decommissioning play equally as important role, as described in chapter 3.9.11.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7777777" w:rsidR="009E55CE" w:rsidRDefault="009E55CE" w:rsidP="009E55CE">
      <w:r>
        <w:t xml:space="preserve">During production state the lifecycle management should ensure that business processes are prop- erly executed on the service. During runtime the service should be monitored, both from the busi- ness perspective and operational state, which can also add to security. Proper data can also help the customer recognizing that contracts - such as SLA - are respected. </w:t>
      </w:r>
    </w:p>
    <w:p w14:paraId="59A25CDF" w14:textId="44D1BDBD" w:rsidR="009E55CE" w:rsidRDefault="009E55CE" w:rsidP="009E55CE">
      <w:r>
        <w:t xml:space="preserve">The decommissioning phase is the final step in the service lifecycle. The customer should ensure that the outdated service is properly removed, the data disposed of or transferred securely. The lifecycle management process should ensure that no </w:t>
      </w:r>
      <w:r>
        <w:lastRenderedPageBreak/>
        <w:t xml:space="preserve">services are just forgotten, as this may pose an unnecessary business and security related risk. </w:t>
      </w:r>
    </w:p>
    <w:p w14:paraId="5AFABF1A" w14:textId="77777777" w:rsidR="009E55CE" w:rsidRDefault="009E55CE" w:rsidP="009E55CE">
      <w:pPr>
        <w:pStyle w:val="Heading3"/>
      </w:pPr>
      <w:bookmarkStart w:id="76" w:name="_Toc4729918"/>
      <w:r>
        <w:t>Hardening</w:t>
      </w:r>
      <w:bookmarkEnd w:id="76"/>
      <w:r>
        <w:t xml:space="preserve"> </w:t>
      </w:r>
    </w:p>
    <w:p w14:paraId="3F37F6A6" w14:textId="77777777" w:rsidR="009E55CE" w:rsidRDefault="009E55CE" w:rsidP="009E55CE">
      <w:r>
        <w:t xml:space="preserve">Often in cloud environment, the service provider might be providing the disk images as described in chapter 3.9.14.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432EC913" w:rsidR="009E55CE" w:rsidRPr="009E55CE" w:rsidRDefault="009E55CE" w:rsidP="009E55CE">
      <w:pPr>
        <w:rPr>
          <w:lang w:val="en-US"/>
        </w:rPr>
      </w:pPr>
      <w:r w:rsidRPr="009E55CE">
        <w:rPr>
          <w:rFonts w:ascii="CMSY10" w:hAnsi="CMSY10"/>
          <w:lang w:val="en-US"/>
        </w:rPr>
        <w:t>•</w:t>
      </w:r>
      <w:r w:rsidRPr="009E55CE">
        <w:rPr>
          <w:lang w:val="en-US"/>
        </w:rPr>
        <w:t>Processes, contracts</w:t>
      </w:r>
      <w:r w:rsidRPr="009E55CE">
        <w:rPr>
          <w:lang w:val="en-US"/>
        </w:rPr>
        <w:t xml:space="preserve"> </w:t>
      </w:r>
      <w:r w:rsidRPr="009E55CE">
        <w:rPr>
          <w:lang w:val="en-US"/>
        </w:rPr>
        <w:t>or</w:t>
      </w:r>
      <w:r w:rsidRPr="009E55CE">
        <w:rPr>
          <w:lang w:val="en-US"/>
        </w:rPr>
        <w:t xml:space="preserve"> </w:t>
      </w:r>
      <w:r w:rsidRPr="009E55CE">
        <w:rPr>
          <w:lang w:val="en-US"/>
        </w:rPr>
        <w:t>similar</w:t>
      </w:r>
      <w:r w:rsidRPr="009E55CE">
        <w:rPr>
          <w:lang w:val="en-US"/>
        </w:rPr>
        <w:t xml:space="preserve"> </w:t>
      </w:r>
      <w:r w:rsidRPr="009E55CE">
        <w:rPr>
          <w:lang w:val="en-US"/>
        </w:rPr>
        <w:t>methods</w:t>
      </w:r>
      <w:r w:rsidRPr="009E55CE">
        <w:rPr>
          <w:lang w:val="en-US"/>
        </w:rPr>
        <w:t xml:space="preserve"> </w:t>
      </w:r>
      <w:r w:rsidRPr="009E55CE">
        <w:rPr>
          <w:lang w:val="en-US"/>
        </w:rPr>
        <w:t>exist</w:t>
      </w:r>
      <w:r w:rsidRPr="009E55CE">
        <w:rPr>
          <w:lang w:val="en-US"/>
        </w:rPr>
        <w:t xml:space="preserve"> </w:t>
      </w:r>
      <w:r w:rsidRPr="009E55CE">
        <w:rPr>
          <w:lang w:val="en-US"/>
        </w:rPr>
        <w:t>to</w:t>
      </w:r>
      <w:r w:rsidRPr="009E55CE">
        <w:rPr>
          <w:lang w:val="en-US"/>
        </w:rPr>
        <w:t xml:space="preserve"> </w:t>
      </w:r>
      <w:r w:rsidRPr="009E55CE">
        <w:rPr>
          <w:lang w:val="en-US"/>
        </w:rPr>
        <w:t>define</w:t>
      </w:r>
      <w:r w:rsidRPr="009E55CE">
        <w:rPr>
          <w:lang w:val="en-US"/>
        </w:rPr>
        <w:t xml:space="preserve"> </w:t>
      </w:r>
      <w:r w:rsidRPr="009E55CE">
        <w:rPr>
          <w:lang w:val="en-US"/>
        </w:rPr>
        <w:t>secure</w:t>
      </w:r>
      <w:r w:rsidRPr="009E55CE">
        <w:rPr>
          <w:lang w:val="en-US"/>
        </w:rPr>
        <w:t xml:space="preserve"> </w:t>
      </w:r>
      <w:r w:rsidRPr="009E55CE">
        <w:rPr>
          <w:lang w:val="en-US"/>
        </w:rPr>
        <w:t>sources</w:t>
      </w:r>
      <w:r w:rsidRPr="009E55CE">
        <w:rPr>
          <w:lang w:val="en-US"/>
        </w:rPr>
        <w:t xml:space="preserve"> </w:t>
      </w:r>
      <w:r w:rsidRPr="009E55CE">
        <w:rPr>
          <w:lang w:val="en-US"/>
        </w:rPr>
        <w:t>for</w:t>
      </w:r>
      <w:r w:rsidRPr="009E55CE">
        <w:rPr>
          <w:lang w:val="en-US"/>
        </w:rPr>
        <w:t xml:space="preserve"> </w:t>
      </w:r>
      <w:r w:rsidRPr="009E55CE">
        <w:rPr>
          <w:lang w:val="en-US"/>
        </w:rPr>
        <w:t xml:space="preserve">images. </w:t>
      </w:r>
      <w:r w:rsidRPr="009E55CE">
        <w:rPr>
          <w:rFonts w:ascii="CMSY10" w:hAnsi="CMSY10"/>
          <w:lang w:val="en-US"/>
        </w:rPr>
        <w:t>•</w:t>
      </w:r>
      <w:r w:rsidRPr="009E55CE">
        <w:rPr>
          <w:lang w:val="en-US"/>
        </w:rPr>
        <w:t>The</w:t>
      </w:r>
      <w:r w:rsidRPr="009E55CE">
        <w:rPr>
          <w:lang w:val="en-US"/>
        </w:rPr>
        <w:t xml:space="preserve"> </w:t>
      </w:r>
      <w:r w:rsidRPr="009E55CE">
        <w:rPr>
          <w:lang w:val="en-US"/>
        </w:rPr>
        <w:t>images used</w:t>
      </w:r>
      <w:r w:rsidRPr="009E55CE">
        <w:rPr>
          <w:lang w:val="en-US"/>
        </w:rPr>
        <w:t xml:space="preserve"> </w:t>
      </w:r>
      <w:r w:rsidRPr="009E55CE">
        <w:rPr>
          <w:lang w:val="en-US"/>
        </w:rPr>
        <w:t>in</w:t>
      </w:r>
      <w:r w:rsidRPr="009E55CE">
        <w:rPr>
          <w:lang w:val="en-US"/>
        </w:rPr>
        <w:t xml:space="preserve"> </w:t>
      </w:r>
      <w:r w:rsidRPr="009E55CE">
        <w:rPr>
          <w:lang w:val="en-US"/>
        </w:rPr>
        <w:t>virtualmachines</w:t>
      </w:r>
      <w:r w:rsidRPr="009E55CE">
        <w:rPr>
          <w:lang w:val="en-US"/>
        </w:rPr>
        <w:t xml:space="preserve"> </w:t>
      </w:r>
      <w:r w:rsidRPr="009E55CE">
        <w:rPr>
          <w:lang w:val="en-US"/>
        </w:rPr>
        <w:t>are</w:t>
      </w:r>
      <w:r w:rsidRPr="009E55CE">
        <w:rPr>
          <w:lang w:val="en-US"/>
        </w:rPr>
        <w:t xml:space="preserve"> </w:t>
      </w:r>
      <w:r w:rsidRPr="009E55CE">
        <w:rPr>
          <w:lang w:val="en-US"/>
        </w:rPr>
        <w:t>according</w:t>
      </w:r>
      <w:r w:rsidRPr="009E55CE">
        <w:rPr>
          <w:lang w:val="en-US"/>
        </w:rPr>
        <w:t xml:space="preserve"> </w:t>
      </w:r>
      <w:r w:rsidRPr="009E55CE">
        <w:rPr>
          <w:lang w:val="en-US"/>
        </w:rPr>
        <w:t>to</w:t>
      </w:r>
      <w:r w:rsidRPr="009E55CE">
        <w:rPr>
          <w:lang w:val="en-US"/>
        </w:rPr>
        <w:t xml:space="preserve"> </w:t>
      </w:r>
      <w:r w:rsidRPr="009E55CE">
        <w:rPr>
          <w:lang w:val="en-US"/>
        </w:rPr>
        <w:t>customer</w:t>
      </w:r>
      <w:r w:rsidRPr="009E55CE">
        <w:rPr>
          <w:lang w:val="en-US"/>
        </w:rPr>
        <w:t xml:space="preserve"> </w:t>
      </w:r>
      <w:r w:rsidRPr="009E55CE">
        <w:rPr>
          <w:lang w:val="en-US"/>
        </w:rPr>
        <w:t xml:space="preserve">requirements. </w:t>
      </w:r>
    </w:p>
    <w:p w14:paraId="40487708" w14:textId="74E4C35A" w:rsidR="009E55CE" w:rsidRDefault="009E55CE" w:rsidP="009E55CE">
      <w:r>
        <w:t xml:space="preserve">For example, the images might be required to be hardened or patched in a certain manner or fre- quency, which should be also monitored. </w:t>
      </w:r>
    </w:p>
    <w:p w14:paraId="730CAFE6" w14:textId="77777777" w:rsidR="009E55CE" w:rsidRDefault="009E55CE" w:rsidP="009E55CE">
      <w:pPr>
        <w:pStyle w:val="Heading3"/>
      </w:pPr>
      <w:bookmarkStart w:id="77" w:name="_Toc4729919"/>
      <w:r>
        <w:t>Vulnerability and patch management</w:t>
      </w:r>
      <w:bookmarkEnd w:id="77"/>
      <w:r>
        <w:t xml:space="preserve"> </w:t>
      </w:r>
    </w:p>
    <w:p w14:paraId="429FEA8A" w14:textId="77777777" w:rsidR="009E55CE" w:rsidRDefault="009E55CE" w:rsidP="009E55CE">
      <w:r>
        <w:t xml:space="preserve">The customer should ensure that proper management of patches and updates are applied by both the customer itself and also the service provider, the details vary greatly depending on the chosen deployment. As described in chapter 3.9.15 also the underlying infrastructure should be patched in a timely manner, not alone the services running on top of them. This should be in the service provider policies. </w:t>
      </w:r>
    </w:p>
    <w:p w14:paraId="0BF58B79" w14:textId="65F4648A" w:rsidR="009E55CE" w:rsidRDefault="009E55CE" w:rsidP="009E55CE">
      <w: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78" w:name="_Toc4729920"/>
      <w:r>
        <w:t>Log management</w:t>
      </w:r>
      <w:bookmarkEnd w:id="78"/>
      <w:r>
        <w:t xml:space="preserve"> </w:t>
      </w:r>
    </w:p>
    <w:p w14:paraId="7BCE1192" w14:textId="77777777" w:rsidR="009E55CE" w:rsidRDefault="009E55CE" w:rsidP="009E55CE">
      <w:r>
        <w:t xml:space="preserve">Logs can play an important part in all service monitoring and security. The customer should en- sure that the logging infrastructure is decent to provide logging for example service optimization, debugging and about events of security compromises, as described in 3.9.16. </w:t>
      </w:r>
    </w:p>
    <w:p w14:paraId="2B850C12" w14:textId="77777777" w:rsidR="009E55CE" w:rsidRDefault="009E55CE" w:rsidP="009E55CE">
      <w:r>
        <w:lastRenderedPageBreak/>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In a cloud environment many of the log files can be out of the customer’s reach directly, in this case there should be policies for the service provider to provide the necessary information without possible exposing data from other tenants sharing the infras- tructure. </w:t>
      </w:r>
    </w:p>
    <w:p w14:paraId="44E8B0B6" w14:textId="288B9AB5" w:rsidR="009E55CE" w:rsidRDefault="009E55CE" w:rsidP="009E55CE">
      <w: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can not be easily wiped out by the malicious actor. There might also be some regulation that is found in Katakri 2015 which regulates the storing time of logs. </w:t>
      </w:r>
    </w:p>
    <w:p w14:paraId="56B48E27" w14:textId="67BE42C3" w:rsidR="009E55CE" w:rsidRDefault="009E55CE" w:rsidP="009E55CE">
      <w:pPr>
        <w:pStyle w:val="Heading1"/>
      </w:pPr>
      <w:bookmarkStart w:id="79" w:name="_Toc4729921"/>
      <w:r>
        <w:t>Conclusions</w:t>
      </w:r>
      <w:bookmarkEnd w:id="79"/>
      <w:r>
        <w:t xml:space="preserve"> </w:t>
      </w:r>
    </w:p>
    <w:p w14:paraId="22FFD37D" w14:textId="77777777" w:rsidR="009E55CE" w:rsidRDefault="009E55CE" w:rsidP="009E55CE">
      <w:r>
        <w:t xml:space="preserve">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wasn’t the only challenge as the material we found was often written from different standpoint. As this thesis was made by two technically oriented professionals, the lack of real-life experience of many writers was quite disturbing. 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 ions for basic concepts of the cloud. While not maybe 100uating if a solution proposed by service provider is compliant with the standards. </w:t>
      </w:r>
      <w:r>
        <w:lastRenderedPageBreak/>
        <w:t xml:space="preserve">Also, as our focus was strongly from the audit perspective, many of the sources seemed quite shallow and eve n naive. </w:t>
      </w:r>
    </w:p>
    <w:p w14:paraId="16B3B55A" w14:textId="7882A417" w:rsidR="009E55CE" w:rsidRDefault="009E55CE" w:rsidP="009E55CE">
      <w:r>
        <w:t>Although the aging criteria in Katakri 2015 was a big motivator on this, it was clear that it wouldn’t fully benefit the target audience as such, as many of the criterion in it are too complex, controver- sial or just simply too tight for trivial business use-cases. Nevertheless, during the writing process of this thesis, there was an ongoing debate with a cloud criteria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criterion makes it purely exhausting. One of the key aspects to this work was to avoid coming 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w:t>
      </w:r>
      <w:r>
        <w:t xml:space="preserve"> with </w:t>
      </w:r>
      <w:r>
        <w:t xml:space="preserve">defense in depth. </w:t>
      </w:r>
    </w:p>
    <w:p w14:paraId="0740EF87" w14:textId="77777777" w:rsidR="009E55CE" w:rsidRDefault="009E55CE" w:rsidP="009E55CE">
      <w:r>
        <w:t xml:space="preserve">During the time of writing, Traficom’s cloud criteria was worked upon. As one can guess from Katakri, certain administrative issues are covered there in more detail as well as personnel related issues, as these requirements often come strongly from legislation e.g. the ”need to know” prin- ciple. For the same reason data classification and separation is emphasized. These difference s are very natural and are to be expected. Yet, topics like secure development conventions missing in this thesis is a </w:t>
      </w:r>
      <w:r>
        <w:lastRenderedPageBreak/>
        <w:t xml:space="preserve">bit annoying fact, though it is natural when judging the source material - secure development conventions aren’t seen as a cloud related topic but instead, a software development related topic. A major flaw in all criterias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916D00" w14:textId="5DAFD1B1" w:rsidR="009E55CE" w:rsidRDefault="009E55CE" w:rsidP="009E55CE">
      <w:r>
        <w:t xml:space="preserve">In a cloud environment, as well as actually any environment that is not very simple and thus self- evident, it is not possible to achieve perfect security. The correct way of thinking might be to mix both technical and contractual details to gain sufficient level of trust, this viewpoint can be in our opinion derived from lot of the cloud material available, as this thesis has pinpointed several issues related to that and, and also from the fact that e.g. the cloud alliance cloud criteria and Trafi- 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 nological viewpoint. In this possibilities, contracts and different actors playing together can create a secure and prudent environment. </w:t>
      </w:r>
    </w:p>
    <w:p w14:paraId="016F5C7B" w14:textId="77777777" w:rsidR="00254C14" w:rsidRDefault="00254C14">
      <w:pPr>
        <w:spacing w:line="259" w:lineRule="auto"/>
        <w:rPr>
          <w:rFonts w:eastAsiaTheme="majorEastAsia" w:cstheme="majorHAnsi"/>
          <w:b/>
          <w:noProof/>
          <w:sz w:val="32"/>
          <w:szCs w:val="32"/>
          <w:lang w:val="en-US"/>
        </w:rPr>
      </w:pPr>
      <w:bookmarkStart w:id="80" w:name="_Toc428542261"/>
      <w:bookmarkStart w:id="81" w:name="_Toc428799800"/>
      <w:bookmarkStart w:id="82" w:name="_Toc430675200"/>
      <w:bookmarkStart w:id="83" w:name="_Toc430768000"/>
      <w:r>
        <w:br w:type="page"/>
      </w:r>
    </w:p>
    <w:p w14:paraId="26D0B939" w14:textId="55A6F770" w:rsidR="00AC0315" w:rsidRPr="004D5EFC" w:rsidRDefault="001F0B34" w:rsidP="00123E0F">
      <w:pPr>
        <w:pStyle w:val="LhteetOtsikko1"/>
      </w:pPr>
      <w:bookmarkStart w:id="84" w:name="_Toc4729922"/>
      <w:r w:rsidRPr="004D5EFC">
        <w:lastRenderedPageBreak/>
        <w:t>References</w:t>
      </w:r>
      <w:bookmarkEnd w:id="80"/>
      <w:bookmarkEnd w:id="81"/>
      <w:bookmarkEnd w:id="82"/>
      <w:bookmarkEnd w:id="83"/>
      <w:bookmarkEnd w:id="84"/>
    </w:p>
    <w:p w14:paraId="44C95FFC" w14:textId="77777777" w:rsidR="009E55CE" w:rsidRDefault="009E55CE" w:rsidP="009E55CE">
      <w:r>
        <w:t xml:space="preserve">Ahlgren, J. 2012. Reasons to Think About Cloud Computing. Bachelor’s thesis. Metropolia. Re- treived on 10.11.2018 from http://urn.fi/URN:NBN:fi:amk-201303243590. </w:t>
      </w:r>
    </w:p>
    <w:p w14:paraId="7C741E5C" w14:textId="77777777" w:rsidR="009E55CE" w:rsidRDefault="009E55CE" w:rsidP="009E55CE">
      <w:r>
        <w:t xml:space="preserve">Aiguokhian, E. 2013. Supply Chain Security Using RSA Algorithm. Master’s The- sis. Savonia University of Applied Sciences. Retreived on 28.1.2019 from http://urn.fi/URN:NBN:fi:amk-201302052078. </w:t>
      </w:r>
    </w:p>
    <w:p w14:paraId="0DBDAB22" w14:textId="77777777" w:rsidR="009E55CE" w:rsidRDefault="009E55CE" w:rsidP="009E55CE">
      <w:r>
        <w:t xml:space="preserve">Aikaterini, S. 2014. Systematic Service Level Agreement SLA data management. Doctoral the- sis. University of Geneva. Retreived on 10.11.2018 from https://archive-ouverte.unige.ch/u- nige:40738. </w:t>
      </w:r>
    </w:p>
    <w:p w14:paraId="405AE6A2" w14:textId="77777777" w:rsidR="009E55CE" w:rsidRDefault="009E55CE" w:rsidP="009E55CE">
      <w:r>
        <w:t xml:space="preserve">http://www.tandfonline.com/loi/htip20 Andrade, H., Valtcheva, A. 2009. Promoting Learning and Achievement Through Self-Assessment. Routledge, Taylor &amp; Francis Group https://- doi.org/10.1080/00405840802577544. </w:t>
      </w:r>
    </w:p>
    <w:p w14:paraId="7A4E9FED" w14:textId="77777777" w:rsidR="009E55CE" w:rsidRDefault="009E55CE" w:rsidP="009E55CE">
      <w:r>
        <w:t xml:space="preserve">Andreasen, M., Norgaard, T., Mot, A,. Snowman, P., Buecker, A., Frehr, C., Peen, S., Johnston, W.C. Key management deployment guide : using the IBM Enterprise key management foundation. 2014. IBM Redbooks. Retreived on 10.1.2019 from http://www.redbooks.ibm.com/redbook- s/pdfs/sg248181.pdf. </w:t>
      </w:r>
    </w:p>
    <w:p w14:paraId="6373E675" w14:textId="0A3EDA43" w:rsidR="009E55CE" w:rsidRDefault="009E55CE" w:rsidP="009E55CE">
      <w:r>
        <w:t xml:space="preserve">AWS Whitepaper. 2019. AWS Managed VPN Connections Amazon. Retreived on 28.3.2019 from https://docs.aws.amazon.com/aws-technical-content/latest/aws-vpc-connectivity- options/aws-managed-vpn-network-to-amazon.html </w:t>
      </w:r>
    </w:p>
    <w:p w14:paraId="705D14FB" w14:textId="77777777" w:rsidR="009E55CE" w:rsidRDefault="009E55CE" w:rsidP="009E55CE">
      <w:r>
        <w:t xml:space="preserve">Basin, B., Schaller, P., Schläpfer, M. 2011. Applied Information Security: A Hands- on Approach. Springer-Verlag Berlin Heidelberg. Retreived on 18.1.2019 from https://- doi.org/10.1007/978-3-642-24474-2. </w:t>
      </w:r>
    </w:p>
    <w:p w14:paraId="3DFAD267" w14:textId="77777777" w:rsidR="009E55CE" w:rsidRDefault="009E55CE" w:rsidP="009E55CE">
      <w:r>
        <w:t xml:space="preserve">Bejtlich, R. 2004. The Tao of Network Security Monitoring Beyond Intrusion Detection. Addison- Wesley Professional. https://isbnsearch.org/isbn/9780321246776. </w:t>
      </w:r>
    </w:p>
    <w:p w14:paraId="5A667E93" w14:textId="77777777" w:rsidR="009E55CE" w:rsidRDefault="009E55CE" w:rsidP="009E55CE">
      <w:r>
        <w:t xml:space="preserve">Blount, S., Zanella, R. 2010. Cloud Security and Governance: Who’s on your cloud?. IT Governance Publishing. https://isbnsearch.org/isbn/9780321246776. </w:t>
      </w:r>
    </w:p>
    <w:p w14:paraId="2912C058" w14:textId="77777777" w:rsidR="009E55CE" w:rsidRDefault="009E55CE" w:rsidP="009E55CE">
      <w:r>
        <w:lastRenderedPageBreak/>
        <w:t xml:space="preserve">Bond, J. 2018. Cloud security. O’reilly media, inc. https://www.oreilly.com/library/view/cloud- security/9781492033790/. </w:t>
      </w:r>
    </w:p>
    <w:p w14:paraId="4F69BBDF" w14:textId="77777777" w:rsidR="009E55CE" w:rsidRDefault="009E55CE" w:rsidP="009E55CE">
      <w:r>
        <w:t xml:space="preserve">Buyya, R., Broberg, J., Goscinski, A. 2011. Cloud Computing: Principles and Paradigms. John Wiley &amp; Sons. https://isbnsearch.org/isbn/9780470887998. </w:t>
      </w:r>
    </w:p>
    <w:p w14:paraId="265933ED" w14:textId="77777777" w:rsidR="009E55CE" w:rsidRDefault="009E55CE" w:rsidP="009E55CE">
      <w:r>
        <w:t xml:space="preserve">Casola, V., De Benedictis, A., Rak, M. 2014. Accountability and security in the cloud. First Sum- mer School, Cloud Accountability Project, A4Cloud, Malaga, Spain. https://isbnsearch.org/is- bn/9783319171982. </w:t>
      </w:r>
    </w:p>
    <w:p w14:paraId="4729E3BD" w14:textId="77777777" w:rsidR="009E55CE" w:rsidRDefault="009E55CE" w:rsidP="009E55CE">
      <w:r>
        <w:t xml:space="preserve">Cayirci, E. 2014. Models for Cloud Risk Assessment: A Tutorial. First Summer School, Cloud Ac- countability Project, A4Cloud, Malaga, Spain. https://isbnsearch.org/isbn/9783319171982. </w:t>
      </w:r>
    </w:p>
    <w:p w14:paraId="2D129EEE" w14:textId="77777777" w:rsidR="009E55CE" w:rsidRPr="009E55CE" w:rsidRDefault="009E55CE" w:rsidP="009E55CE">
      <w:pPr>
        <w:rPr>
          <w:lang w:val="en-US"/>
        </w:rPr>
      </w:pPr>
      <w:r>
        <w:t xml:space="preserve">Childs, D.R. 2008. Prepare for the Worst, Plan for the Best: Disaster Preparedness and Recovery for Small Businesses. </w:t>
      </w:r>
      <w:r w:rsidRPr="009E55CE">
        <w:rPr>
          <w:lang w:val="en-US"/>
        </w:rPr>
        <w:t xml:space="preserve">John Wiley &amp; Sons. https://isbnsearch.org/isbn/9780470170915. </w:t>
      </w:r>
    </w:p>
    <w:p w14:paraId="3E67DF10" w14:textId="77777777" w:rsidR="009E55CE" w:rsidRPr="005B1E4C" w:rsidRDefault="009E55CE" w:rsidP="009E55CE">
      <w:pPr>
        <w:rPr>
          <w:lang w:val="en-US"/>
        </w:rPr>
      </w:pPr>
      <w:r w:rsidRPr="009E55CE">
        <w:rPr>
          <w:lang w:val="en-US"/>
        </w:rPr>
        <w:t xml:space="preserve">Cohn-Gordon, K., Cremers, C., Dowling, B,. Garratt, L., Stebila, D. 2017. A Formal Secu- rity Analysis of the Signal Messaging Protocol University of Oxford, UK, McMaster Uni- versity, Canada, Royal Holloway, University of London, UK. </w:t>
      </w:r>
      <w:r w:rsidRPr="005B1E4C">
        <w:rPr>
          <w:lang w:val="en-US"/>
        </w:rPr>
        <w:t xml:space="preserve">Retreived on 10.1.2019 from https://eprint.iacr.org/2016/1013.pdf. </w:t>
      </w:r>
    </w:p>
    <w:p w14:paraId="31E5310B" w14:textId="77777777" w:rsidR="009E55CE" w:rsidRPr="005B1E4C" w:rsidRDefault="009E55CE" w:rsidP="009E55CE">
      <w:pPr>
        <w:rPr>
          <w:lang w:val="en-US"/>
        </w:rPr>
      </w:pPr>
      <w:r w:rsidRPr="005B1E4C">
        <w:rPr>
          <w:lang w:val="en-US"/>
        </w:rPr>
        <w:t xml:space="preserve">European Commission. 1995. Directive 95/46/EC Retreived on 9.1.2019 from https://ec.eu- ropa.eu/eip/ageing/standards/ict-and-communication/data/directive-9546ec_en. </w:t>
      </w:r>
    </w:p>
    <w:p w14:paraId="0800F8B1" w14:textId="2126868D" w:rsidR="009E55CE" w:rsidRPr="005B1E4C" w:rsidRDefault="009E55CE" w:rsidP="009E55CE">
      <w:pPr>
        <w:rPr>
          <w:lang w:val="en-US"/>
        </w:rPr>
      </w:pPr>
      <w:r w:rsidRPr="005B1E4C">
        <w:rPr>
          <w:lang w:val="en-US"/>
        </w:rPr>
        <w:t xml:space="preserve">Farley, M. 2013. Rethinking Enterprise Storage: A Hybrid Cloud Model Microsoft Press. https://is- bnsearch.org/isbn/9780735679603. </w:t>
      </w:r>
    </w:p>
    <w:p w14:paraId="28516137" w14:textId="77777777" w:rsidR="009E55CE" w:rsidRPr="005B1E4C" w:rsidRDefault="009E55CE" w:rsidP="009E55CE">
      <w:pPr>
        <w:rPr>
          <w:lang w:val="en-US"/>
        </w:rPr>
      </w:pPr>
      <w:r w:rsidRPr="005B1E4C">
        <w:rPr>
          <w:lang w:val="en-US"/>
        </w:rPr>
        <w:t xml:space="preserve">Google cloud documentation. 2019. Cloud VPN Overview. Retreived on 28.3.2019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Auditing Cloud Computing: A Security and Privacy Guide. John Wiley &amp; Sons. https://isbnsearch.org/isbn/9780470874745. </w:t>
      </w:r>
    </w:p>
    <w:p w14:paraId="2A2FE299" w14:textId="77777777" w:rsidR="009E55CE" w:rsidRPr="005B1E4C" w:rsidRDefault="009E55CE" w:rsidP="009E55CE">
      <w:pPr>
        <w:rPr>
          <w:lang w:val="en-US"/>
        </w:rPr>
      </w:pPr>
      <w:r w:rsidRPr="005B1E4C">
        <w:rPr>
          <w:lang w:val="en-US"/>
        </w:rPr>
        <w:t xml:space="preserve">Harilainen, H-R. 2014. Managing Supplier Sustainability Risk. Doctoral thesis. Hanken School of Economics. Retreived on 28.1.2019 from https://helda.helsinki.fi/handle/10138/44842. </w:t>
      </w:r>
    </w:p>
    <w:p w14:paraId="0A14D643" w14:textId="77777777" w:rsidR="009E55CE" w:rsidRPr="005B1E4C" w:rsidRDefault="009E55CE" w:rsidP="009E55CE">
      <w:pPr>
        <w:rPr>
          <w:lang w:val="en-US"/>
        </w:rPr>
      </w:pPr>
      <w:r w:rsidRPr="005B1E4C">
        <w:rPr>
          <w:lang w:val="en-US"/>
        </w:rPr>
        <w:lastRenderedPageBreak/>
        <w:t xml:space="preserve">Hartung, G., Kaidel, B., Koch, A., Koch, J., Hartmann, D. 2017. Practical and Robust Secure Logging from Fault-Tolerant Sequential Aggregate Signatures. Springer. Retreived on 18.1.2019 from https://eprint.iacr.org/2017/949.pdf. </w:t>
      </w:r>
    </w:p>
    <w:p w14:paraId="5C6C712D" w14:textId="77777777" w:rsidR="009E55CE" w:rsidRPr="005B1E4C" w:rsidRDefault="009E55CE" w:rsidP="009E55CE">
      <w:pPr>
        <w:rPr>
          <w:lang w:val="en-US"/>
        </w:rPr>
      </w:pPr>
      <w:r w:rsidRPr="005B1E4C">
        <w:rPr>
          <w:lang w:val="en-US"/>
        </w:rPr>
        <w:t xml:space="preserve">International Atomic Energy Agency. 2002. Safe and effective nuclear power plant life cycle manage- ment towards decommissioning. International Atomic Energy Agency. Retreived on 21.1.2019 from https://www-pub.iaea.org/MTCD/Publications/PDF/te_1305_web.pdf. </w:t>
      </w:r>
    </w:p>
    <w:p w14:paraId="473EA4F6" w14:textId="77777777" w:rsidR="009E55CE" w:rsidRPr="005B1E4C" w:rsidRDefault="009E55CE" w:rsidP="009E55CE">
      <w:pPr>
        <w:rPr>
          <w:lang w:val="en-US"/>
        </w:rPr>
      </w:pPr>
      <w:r w:rsidRPr="005B1E4C">
        <w:rPr>
          <w:lang w:val="en-US"/>
        </w:rPr>
        <w:t xml:space="preserve">International Atomic Energy Agency. 2001. Managing change in nuclear utilities International Atomic Energy Agency. Retreived on 27.3.2019 from https://www-pub.iaea.org/MTCD/Publi- cations/PDF/te_1226_prn.pdf </w:t>
      </w:r>
    </w:p>
    <w:p w14:paraId="494B547F" w14:textId="77777777" w:rsidR="009E55CE" w:rsidRPr="005B1E4C" w:rsidRDefault="009E55CE" w:rsidP="009E55CE">
      <w:pPr>
        <w:rPr>
          <w:lang w:val="en-US"/>
        </w:rPr>
      </w:pPr>
      <w:r w:rsidRPr="005B1E4C">
        <w:rPr>
          <w:lang w:val="en-US"/>
        </w:rPr>
        <w:t xml:space="preserve">Jacksoin, C. 2010. Network Security Auditing. Cisco Press. https://isbnsearch.org/is- bn/9781587053528. </w:t>
      </w:r>
    </w:p>
    <w:p w14:paraId="69F571E3" w14:textId="77777777" w:rsidR="009E55CE" w:rsidRPr="005B1E4C" w:rsidRDefault="009E55CE" w:rsidP="009E55CE">
      <w:pPr>
        <w:rPr>
          <w:lang w:val="en-US"/>
        </w:rPr>
      </w:pPr>
      <w:r w:rsidRPr="005B1E4C">
        <w:rPr>
          <w:lang w:val="en-US"/>
        </w:rPr>
        <w:t xml:space="preserve">Jamsa, K. 2012. Cloud Computing. Jones &amp; Bartlett Learning. https://isbnsearch.org/is- bn/1449647391. </w:t>
      </w:r>
    </w:p>
    <w:p w14:paraId="081F04EF" w14:textId="77777777" w:rsidR="009E55CE" w:rsidRPr="005B1E4C" w:rsidRDefault="009E55CE" w:rsidP="009E55CE">
      <w:pPr>
        <w:rPr>
          <w:lang w:val="en-US"/>
        </w:rPr>
      </w:pPr>
      <w:r w:rsidRPr="005B1E4C">
        <w:rPr>
          <w:lang w:val="en-US"/>
        </w:rPr>
        <w:t xml:space="preserve">John, R. V. 2016. Cloud Computing Security. CRC Press. https://doi.org/10.1201/9781315372112. </w:t>
      </w:r>
    </w:p>
    <w:p w14:paraId="290CF4C8" w14:textId="77777777" w:rsidR="009E55CE" w:rsidRPr="005B1E4C" w:rsidRDefault="009E55CE" w:rsidP="009E55CE">
      <w:pPr>
        <w:rPr>
          <w:lang w:val="en-US"/>
        </w:rPr>
      </w:pPr>
      <w:r w:rsidRPr="005B1E4C">
        <w:rPr>
          <w:lang w:val="en-US"/>
        </w:rPr>
        <w:t xml:space="preserve">Kavis, M. 2014. Architecting the Cloud: Design Decisions for Cloud Computing Service Mod- els (SaaS, PaaS, and IaaS). John Wiley &amp; Sons. Retreived on 25.9.2018 from http://com- mon.books24x7.com.ezproxy.jamk.fi:2048/toc.aspx?bookid=62597. </w:t>
      </w:r>
    </w:p>
    <w:p w14:paraId="27D9E979" w14:textId="519E1028" w:rsidR="009E55CE" w:rsidRPr="005B1E4C" w:rsidRDefault="009E55CE" w:rsidP="009E55CE">
      <w:pPr>
        <w:rPr>
          <w:lang w:val="en-US"/>
        </w:rPr>
      </w:pPr>
      <w:r w:rsidRPr="005B1E4C">
        <w:rPr>
          <w:lang w:val="en-US"/>
        </w:rPr>
        <w:t xml:space="preserve">Kim, D., Sejun, S., Choi, S-B. 2017. Data Deduplication for Data Optimization for Storage and Network Systems Springer. Retreived on 11.1.2019 from https://- doi.org/10.1007/978-3-319-42280-0. </w:t>
      </w:r>
    </w:p>
    <w:p w14:paraId="6DDE83B9" w14:textId="77777777" w:rsidR="009E55CE" w:rsidRPr="005B1E4C" w:rsidRDefault="009E55CE" w:rsidP="009E55CE">
      <w:pPr>
        <w:rPr>
          <w:lang w:val="en-US"/>
        </w:rPr>
      </w:pPr>
      <w:r w:rsidRPr="005B1E4C">
        <w:rPr>
          <w:lang w:val="en-US"/>
        </w:rPr>
        <w:t xml:space="preserve">Kizza, M. J. 2012. Guide to Computer Network Security. Springer. Retreived on 15.1.2019 from https://doi.org/10.1007/978-1-4471-6654-2. </w:t>
      </w:r>
    </w:p>
    <w:p w14:paraId="0C7035F7" w14:textId="77777777" w:rsidR="009E55CE" w:rsidRPr="005B1E4C" w:rsidRDefault="009E55CE" w:rsidP="009E55CE">
      <w:pPr>
        <w:rPr>
          <w:lang w:val="en-US"/>
        </w:rPr>
      </w:pPr>
      <w:r w:rsidRPr="005B1E4C">
        <w:rPr>
          <w:lang w:val="en-US"/>
        </w:rPr>
        <w:t xml:space="preserve">Ko, R., Choo, R. 2015. The Cloud Security Ecosystem. Syngress. https://isbnsearch.org/is- bn/9780128015957. </w:t>
      </w:r>
    </w:p>
    <w:p w14:paraId="47D2EB9E" w14:textId="77777777" w:rsidR="009E55CE" w:rsidRPr="005B1E4C" w:rsidRDefault="009E55CE" w:rsidP="009E55CE">
      <w:pPr>
        <w:rPr>
          <w:lang w:val="en-US"/>
        </w:rPr>
      </w:pPr>
      <w:r w:rsidRPr="005B1E4C">
        <w:rPr>
          <w:lang w:val="en-US"/>
        </w:rPr>
        <w:t xml:space="preserve">Kokkonen, T. 2012. The experiences with and opinions on self-assessment among students and their teachers. Master’s Thesis. University of Jyväskylä. Retreived on 10.1.2019 from http://urn.fi/URN:NBN:fi:jyu-201205241727. </w:t>
      </w:r>
    </w:p>
    <w:p w14:paraId="01A5F0A8" w14:textId="77777777" w:rsidR="009E55CE" w:rsidRPr="005B1E4C" w:rsidRDefault="009E55CE" w:rsidP="009E55CE">
      <w:pPr>
        <w:rPr>
          <w:lang w:val="en-US"/>
        </w:rPr>
      </w:pPr>
      <w:r w:rsidRPr="005B1E4C">
        <w:rPr>
          <w:lang w:val="en-US"/>
        </w:rPr>
        <w:lastRenderedPageBreak/>
        <w:t xml:space="preserve">Krutz, RL., Dean Vines, RD. 2010. Cloud security: A comprehensive guide to secure cloud com- puting. John Wiley &amp; Sons. https://isbnsearch.org/isbn/9780470589878. </w:t>
      </w:r>
    </w:p>
    <w:p w14:paraId="560E11DB" w14:textId="77777777" w:rsidR="009E55CE" w:rsidRPr="005B1E4C" w:rsidRDefault="009E55CE" w:rsidP="009E55CE">
      <w:pPr>
        <w:rPr>
          <w:lang w:val="en-US"/>
        </w:rPr>
      </w:pPr>
      <w:r w:rsidRPr="005B1E4C">
        <w:rPr>
          <w:lang w:val="en-US"/>
        </w:rPr>
        <w:t xml:space="preserve">Lantz, B., Hall, R., Couraud, J. 2006. Locking down log files: enhancing network security by protecting log files. Utah State University. Retreived on 18.1.2019 from http://iacis.org/i- is/2006/Lantz_Hall_Couraud.pdf. </w:t>
      </w:r>
    </w:p>
    <w:p w14:paraId="74CFDA92" w14:textId="77777777" w:rsidR="009E55CE" w:rsidRPr="005B1E4C" w:rsidRDefault="009E55CE" w:rsidP="009E55CE">
      <w:pPr>
        <w:rPr>
          <w:lang w:val="en-US"/>
        </w:rPr>
      </w:pPr>
      <w:r w:rsidRPr="005B1E4C">
        <w:rPr>
          <w:lang w:val="en-US"/>
        </w:rPr>
        <w:t xml:space="preserve">Loske, A. 2015. IT Security Risk Management in the Context of Cloud Computing. Springer Fachme- dien Wiesbaden. Retreived on 7.1.2019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Cloud Security and Privacy. O’Reilly Media, Inc. https://isbnsearch.org/isbn/9780596802769. </w:t>
      </w:r>
    </w:p>
    <w:p w14:paraId="71948E00" w14:textId="77777777" w:rsidR="009E55CE" w:rsidRPr="005B1E4C" w:rsidRDefault="009E55CE" w:rsidP="009E55CE">
      <w:pPr>
        <w:rPr>
          <w:lang w:val="en-US"/>
        </w:rPr>
      </w:pPr>
      <w:r w:rsidRPr="005B1E4C">
        <w:rPr>
          <w:lang w:val="en-US"/>
        </w:rPr>
        <w:t xml:space="preserve">May, C J., Hammerstein, J., Mattson, J., Rush, K. 2006. Defense in Depth: Foundations for Se- cure and Resilient IT Enterprises. Carnegie Mellon University. Retreived on 22.1.2019 from http://citeseerx.ist.psu.edu/viewdoc/download?rep=rep1&amp;type=pdf&amp;doi=10.1.1.208.737. </w:t>
      </w:r>
    </w:p>
    <w:p w14:paraId="6B1884BE" w14:textId="77777777" w:rsidR="009E55CE" w:rsidRPr="005B1E4C" w:rsidRDefault="009E55CE" w:rsidP="009E55CE">
      <w:pPr>
        <w:rPr>
          <w:lang w:val="en-US"/>
        </w:rPr>
      </w:pPr>
      <w:r w:rsidRPr="005B1E4C">
        <w:rPr>
          <w:lang w:val="en-US"/>
        </w:rPr>
        <w:t xml:space="preserve">McGrath, M. P. 2012. Understanding PaaS. O’Reilly Media, Inc. https://isbnsearch.org/is- bn/9781449323424. </w:t>
      </w:r>
    </w:p>
    <w:p w14:paraId="26A958D9" w14:textId="77777777" w:rsidR="009E55CE" w:rsidRPr="005B1E4C" w:rsidRDefault="009E55CE" w:rsidP="009E55CE">
      <w:pPr>
        <w:rPr>
          <w:lang w:val="en-US"/>
        </w:rPr>
      </w:pPr>
      <w:r w:rsidRPr="005B1E4C">
        <w:rPr>
          <w:lang w:val="en-US"/>
        </w:rPr>
        <w:t xml:space="preserve">Mehan, J. 2014. CyberWar, CyberTerror, CyberCrime and CyberActivism. IT Governance Publishing. https://isbnsearch.org/isbn/9781849285711. </w:t>
      </w:r>
    </w:p>
    <w:p w14:paraId="3BF77F06" w14:textId="2C7B8674" w:rsidR="009E55CE" w:rsidRPr="005B1E4C" w:rsidRDefault="009E55CE" w:rsidP="009E55CE">
      <w:pPr>
        <w:rPr>
          <w:lang w:val="en-US"/>
        </w:rPr>
      </w:pPr>
      <w:r w:rsidRPr="005B1E4C">
        <w:rPr>
          <w:lang w:val="en-US"/>
        </w:rPr>
        <w:t xml:space="preserve">Microsoft Azure. 2019. Azure VPN Gateway Documentation Retreived on 28.3.2019 from https://- docs.microsoft.com/en-us/azure/vpn-gateway/. </w:t>
      </w:r>
    </w:p>
    <w:p w14:paraId="20D0E079" w14:textId="77777777" w:rsidR="009E55CE" w:rsidRPr="005B1E4C" w:rsidRDefault="009E55CE" w:rsidP="009E55CE">
      <w:pPr>
        <w:rPr>
          <w:lang w:val="en-US"/>
        </w:rPr>
      </w:pPr>
      <w:r w:rsidRPr="005B1E4C">
        <w:rPr>
          <w:lang w:val="en-US"/>
        </w:rPr>
        <w:t xml:space="preserve">Ndungu, M,. Kandel, S. 2015. Information security management in organizations Bach- elor’s thesis. Centria university of applien sciences. Retreived on 28.1.2019 from http://urn.fi/URN:NBN:fi:amk-2015061613437. </w:t>
      </w:r>
    </w:p>
    <w:p w14:paraId="08404CE4" w14:textId="77777777" w:rsidR="009E55CE" w:rsidRPr="005B1E4C" w:rsidRDefault="009E55CE" w:rsidP="009E55CE">
      <w:pPr>
        <w:rPr>
          <w:lang w:val="en-US"/>
        </w:rPr>
      </w:pPr>
      <w:r w:rsidRPr="005B1E4C">
        <w:rPr>
          <w:lang w:val="en-US"/>
        </w:rPr>
        <w:t xml:space="preserve">Nelson, S. 2011. Pro data backup and recovery. Apress. Retreived on 9.1.2019 from https://www.apress.com/us/book/9781430226628. </w:t>
      </w:r>
    </w:p>
    <w:p w14:paraId="25D26C85" w14:textId="77777777" w:rsidR="009E55CE" w:rsidRPr="005B1E4C" w:rsidRDefault="009E55CE" w:rsidP="009E55CE">
      <w:pPr>
        <w:rPr>
          <w:lang w:val="en-US"/>
        </w:rPr>
      </w:pPr>
      <w:r w:rsidRPr="005B1E4C">
        <w:rPr>
          <w:lang w:val="en-US"/>
        </w:rPr>
        <w:t xml:space="preserve">Nohlberg, M. 2008. Securing Information Assets: Understanding, Measuring and Pro- tecting against Social Engineering Attacks. Doctoral thesis. Stockholm University, Uni- </w:t>
      </w:r>
      <w:r w:rsidRPr="005B1E4C">
        <w:rPr>
          <w:lang w:val="en-US"/>
        </w:rPr>
        <w:lastRenderedPageBreak/>
        <w:t xml:space="preserve">versity of Skövde. Retreived on 28.1.2019 from http://www.diva-portal.org/smash/get/- diva2:200190/FULLTEXT01.pdf. </w:t>
      </w:r>
    </w:p>
    <w:p w14:paraId="1499EBCF" w14:textId="77777777" w:rsidR="009E55CE" w:rsidRPr="005B1E4C" w:rsidRDefault="009E55CE" w:rsidP="009E55CE">
      <w:pPr>
        <w:rPr>
          <w:lang w:val="en-US"/>
        </w:rPr>
      </w:pPr>
      <w:r w:rsidRPr="005B1E4C">
        <w:rPr>
          <w:lang w:val="en-US"/>
        </w:rPr>
        <w:t xml:space="preserve">Official GDPR website. Retreived on 7.1.2019 from https://ec.eu- ropa.eu/commission/priorities/justice-and-fundamental-rights/data-protection/2018-reform- eu-data-protection-rules_en. </w:t>
      </w:r>
    </w:p>
    <w:p w14:paraId="6FF80E3B" w14:textId="77777777" w:rsidR="009E55CE" w:rsidRPr="005B1E4C" w:rsidRDefault="009E55CE" w:rsidP="009E55CE">
      <w:pPr>
        <w:rPr>
          <w:lang w:val="en-US"/>
        </w:rPr>
      </w:pPr>
      <w:r w:rsidRPr="005B1E4C">
        <w:rPr>
          <w:lang w:val="en-US"/>
        </w:rPr>
        <w:t xml:space="preserve">Packetworks. The risks of not having business internet redundancy Retreived on 3.4.2018 from http://www.packetworks.net/blog/the-risks-of-not-having-business-internet-redundancy.htm. </w:t>
      </w:r>
    </w:p>
    <w:p w14:paraId="1A46E9D1" w14:textId="77777777" w:rsidR="009E55CE" w:rsidRPr="005B1E4C" w:rsidRDefault="009E55CE" w:rsidP="009E55CE">
      <w:pPr>
        <w:rPr>
          <w:lang w:val="en-US"/>
        </w:rPr>
      </w:pPr>
      <w:r w:rsidRPr="005B1E4C">
        <w:rPr>
          <w:lang w:val="en-US"/>
        </w:rPr>
        <w:t xml:space="preserve">Pepelnjak, I. Distributed firewalls: how badly do you want to fail? Retreived on 3.4.2018 from https://blog.ipspace.net/2011/04/distributed-firewalls-how-badly-do-you.html. </w:t>
      </w:r>
    </w:p>
    <w:p w14:paraId="2D84BE7C" w14:textId="77777777" w:rsidR="009E55CE" w:rsidRPr="005B1E4C" w:rsidRDefault="009E55CE" w:rsidP="009E55CE">
      <w:pPr>
        <w:rPr>
          <w:lang w:val="en-US"/>
        </w:rPr>
      </w:pPr>
      <w:r w:rsidRPr="005B1E4C">
        <w:rPr>
          <w:lang w:val="en-US"/>
        </w:rPr>
        <w:t xml:space="preserve">Pham, H., Woodworth, J., Salehi, M. A. 2018. Survey on Secure Search Over Encrypted Data on the Cloud. University of Louisiana at Lafayette, LA, USA. Retreived on 11.1.2019 from https://arxiv.org/pdf/1811.09767.pdf. </w:t>
      </w:r>
    </w:p>
    <w:p w14:paraId="588C606E" w14:textId="77777777" w:rsidR="009E55CE" w:rsidRPr="005B1E4C" w:rsidRDefault="009E55CE" w:rsidP="009E55CE">
      <w:pPr>
        <w:rPr>
          <w:lang w:val="en-US"/>
        </w:rPr>
      </w:pPr>
      <w:r w:rsidRPr="005B1E4C">
        <w:rPr>
          <w:lang w:val="en-US"/>
        </w:rPr>
        <w:t xml:space="preserve">Pompon, R. 2016. IT Security Risk Control Management: An Audit Preparation Plan. Apress. https://doi.org/10.1007/978-1-4842-2140-2. </w:t>
      </w:r>
    </w:p>
    <w:p w14:paraId="1C5C3D72" w14:textId="77777777" w:rsidR="009E55CE" w:rsidRPr="005B1E4C" w:rsidRDefault="009E55CE" w:rsidP="009E55CE">
      <w:pPr>
        <w:rPr>
          <w:lang w:val="en-US"/>
        </w:rPr>
      </w:pPr>
      <w:r w:rsidRPr="005B1E4C">
        <w:rPr>
          <w:lang w:val="en-US"/>
        </w:rPr>
        <w:t xml:space="preserve">Sanders, C., Smith, J. 2013. Applied Network Security Monitoring. Syngress. https://isb- nsearch.org/isbn/9780124172081. </w:t>
      </w:r>
    </w:p>
    <w:p w14:paraId="19ADFDF5" w14:textId="77777777" w:rsidR="009E55CE" w:rsidRDefault="009E55CE" w:rsidP="009E55CE">
      <w:r w:rsidRPr="005B1E4C">
        <w:rPr>
          <w:lang w:val="en-US"/>
        </w:rPr>
        <w:t xml:space="preserve">Smith, R. E. 2015. Elementary Information Security, 2nd Edition. </w:t>
      </w:r>
      <w:r>
        <w:t xml:space="preserve">Jones &amp; Bartlett Learning. https://isbnsearch.org/isbn/9781284055931. </w:t>
      </w:r>
    </w:p>
    <w:p w14:paraId="3261654A" w14:textId="78FBDE2E" w:rsidR="009E55CE" w:rsidRPr="005B1E4C" w:rsidRDefault="009E55CE" w:rsidP="009E55CE">
      <w:pPr>
        <w:rPr>
          <w:lang w:val="en-US"/>
        </w:rPr>
      </w:pPr>
      <w:r w:rsidRPr="005B1E4C">
        <w:rPr>
          <w:lang w:val="en-US"/>
        </w:rPr>
        <w:t xml:space="preserve">Oxford dictionary of English Stevenson, A. 2018. Oxford University Press. </w:t>
      </w:r>
    </w:p>
    <w:p w14:paraId="5D7785B2" w14:textId="77777777" w:rsidR="009E55CE" w:rsidRDefault="009E55CE" w:rsidP="009E55CE">
      <w:r w:rsidRPr="005B1E4C">
        <w:rPr>
          <w:lang w:val="en-US"/>
        </w:rPr>
        <w:t xml:space="preserve">Suikkanen, S. 2013. </w:t>
      </w:r>
      <w:r>
        <w:t xml:space="preserve">Cloud computing, Tieto cloud server model. Master The- sis. Saimaa University of Applied Sciences. Retreived on 10.11.2018 from http://urn.fi/URN:NBN:fi:amk-2013060613360. </w:t>
      </w:r>
    </w:p>
    <w:p w14:paraId="4D50F83F" w14:textId="77777777" w:rsidR="009E55CE" w:rsidRDefault="009E55CE" w:rsidP="009E55CE">
      <w:r>
        <w:t xml:space="preserve">Sun, X., Pan, Z., Bertino, E. 2018. Cloud computing and security : First International Conference, ICCCS 2015, Nanjing, China, August 13-15, 2015, Revised selected papers. Springer. Retreived on 9.1.2019 from https://link.springer.com/book/10.1007/978-3-319-48671-0. </w:t>
      </w:r>
    </w:p>
    <w:p w14:paraId="36506905" w14:textId="77777777" w:rsidR="009E55CE" w:rsidRDefault="009E55CE" w:rsidP="009E55CE">
      <w:r>
        <w:lastRenderedPageBreak/>
        <w:t xml:space="preserve">Thai Tran, H., Feuerlicht, G. 2015. Service Repository for Cloud Service Consumer Life Cycle Management. Faculty of Engineering and Information Technology, University of Technology, Sydney. Retreived on 21.1.2019 from https://link.springer.com/con- tent/pdf/10.1007%2F978-3-319-24072-5_12.pdf. </w:t>
      </w:r>
    </w:p>
    <w:p w14:paraId="45D9C061" w14:textId="77777777" w:rsidR="009E55CE" w:rsidRDefault="009E55CE" w:rsidP="009E55CE">
      <w:r w:rsidRPr="009E55CE">
        <w:t xml:space="preserve">Vilkka, H. 2015. Tutki ja kehitä. </w:t>
      </w:r>
      <w:r>
        <w:t xml:space="preserve">PS-Kustannus. </w:t>
      </w:r>
    </w:p>
    <w:p w14:paraId="4DB621BA" w14:textId="77777777" w:rsidR="009E55CE" w:rsidRDefault="009E55CE" w:rsidP="009E55CE">
      <w:r>
        <w:t xml:space="preserve">Vora, Z. 2017. Enterprise Cloud Security and Governance. Packt Publishing. https://isb- nsearch.org/isbn/9781788299558. </w:t>
      </w:r>
    </w:p>
    <w:p w14:paraId="5F38CA44" w14:textId="77777777" w:rsidR="009E55CE" w:rsidRDefault="009E55CE" w:rsidP="009E55CE">
      <w:r>
        <w:t xml:space="preserve">Wan, J., Lin, K., Zeng, D., Li, J., Xiang, Y., Liao, X., Huang, J,. Liu, Z. 2016. Cloud Computing, Security, Privacy in New Computing Environments,2016. Conference, SP- NCE 2016, Guangzhou, China. Retreived on 3.1.2019 from https://link.springer.com/con- tent/pdf/10.1007%2F978-3-319-69605-8.pdf. </w:t>
      </w:r>
    </w:p>
    <w:p w14:paraId="20B4698C" w14:textId="77777777" w:rsidR="009E55CE" w:rsidRDefault="009E55CE" w:rsidP="009E55CE">
      <w:r>
        <w:t xml:space="preserve">Wayner, P. 2009. Disappearing Cryptography, 3rd Edition. Morgan Kaufmann. https://isb- nsearch.org/isbn/9780123744791. </w:t>
      </w:r>
    </w:p>
    <w:p w14:paraId="4441E757" w14:textId="77777777" w:rsidR="009E55CE" w:rsidRDefault="009E55CE" w:rsidP="009E55CE">
      <w:r>
        <w:t xml:space="preserve">Winkler, V. 2011. Securing the Cloud. Syngress. https://isbnsearch.org/isbn/9781597495929. </w:t>
      </w:r>
    </w:p>
    <w:p w14:paraId="2F54D963" w14:textId="77777777" w:rsidR="009E55CE" w:rsidRDefault="009E55CE" w:rsidP="009E55CE">
      <w:r>
        <w:t xml:space="preserve">Xu, Z., Di, S., Zhang, W., Cheng, L., Wang, C. 2011. WAVNet: Wide-Area Network Virtualization Tech- nique for Virtual Private Cloud. IEEE. Retreived on 15.1.2019 from https://ieeexplore.ieee.org/s- tamp/stamp.jsp?tp=&amp;arnumber=6047197. </w:t>
      </w:r>
    </w:p>
    <w:p w14:paraId="410B326B" w14:textId="318AE988" w:rsidR="009E55CE" w:rsidRDefault="009E55CE" w:rsidP="009E55CE">
      <w:r>
        <w:t xml:space="preserve">Yang, K., Jia, X. 2013. Security for Cloud Storage systems. Springer. Retreived on 11.1.2019 from https://doi.org/10.1007/978-1-4614-7873-7. </w:t>
      </w:r>
    </w:p>
    <w:p w14:paraId="659A116E" w14:textId="77777777" w:rsidR="009E55CE" w:rsidRDefault="009E55CE" w:rsidP="009E55CE">
      <w:r>
        <w:t xml:space="preserve">Yeluri, R., Castro-Leon, E. 2014. Building the infrastructure for cloud security: a solutions view Apress Retreived on 3.12.2018 from https://doi.org/10.1007/978-1-4302-6146-9. </w:t>
      </w:r>
    </w:p>
    <w:p w14:paraId="22D0E9F3" w14:textId="77777777" w:rsidR="00824A23" w:rsidRPr="008072DE" w:rsidRDefault="00824A23" w:rsidP="00AC0315"/>
    <w:sectPr w:rsidR="00824A23" w:rsidRPr="008072DE" w:rsidSect="001B3F97">
      <w:footerReference w:type="default" r:id="rId20"/>
      <w:headerReference w:type="first" r:id="rId21"/>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25671" w14:textId="77777777" w:rsidR="00AF0514" w:rsidRDefault="00AF0514" w:rsidP="00520772">
      <w:pPr>
        <w:spacing w:after="0" w:line="240" w:lineRule="auto"/>
      </w:pPr>
      <w:r>
        <w:separator/>
      </w:r>
    </w:p>
  </w:endnote>
  <w:endnote w:type="continuationSeparator" w:id="0">
    <w:p w14:paraId="64E79126" w14:textId="77777777" w:rsidR="00AF0514" w:rsidRDefault="00AF0514"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622187" w:rsidRDefault="00622187">
    <w:pPr>
      <w:pStyle w:val="Footer"/>
      <w:rPr>
        <w:noProof/>
      </w:rPr>
    </w:pPr>
  </w:p>
  <w:p w14:paraId="76303E37" w14:textId="77777777" w:rsidR="00622187" w:rsidRDefault="00622187">
    <w:pPr>
      <w:pStyle w:val="Footer"/>
      <w:rPr>
        <w:noProof/>
      </w:rPr>
    </w:pPr>
  </w:p>
  <w:p w14:paraId="33CFCA07" w14:textId="77777777" w:rsidR="00622187" w:rsidRDefault="00622187">
    <w:pPr>
      <w:pStyle w:val="Footer"/>
      <w:rPr>
        <w:noProof/>
      </w:rPr>
    </w:pPr>
  </w:p>
  <w:p w14:paraId="458646BC" w14:textId="77777777" w:rsidR="00622187" w:rsidRDefault="00622187">
    <w:pPr>
      <w:pStyle w:val="Footer"/>
      <w:rPr>
        <w:noProof/>
      </w:rPr>
    </w:pPr>
  </w:p>
  <w:p w14:paraId="6884AE4E" w14:textId="45983B4A" w:rsidR="00622187" w:rsidRDefault="00622187">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622187" w:rsidRPr="00701321" w:rsidRDefault="00622187"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31EB0" w14:textId="77777777" w:rsidR="00AF0514" w:rsidRDefault="00AF0514" w:rsidP="00520772">
      <w:pPr>
        <w:spacing w:after="0" w:line="240" w:lineRule="auto"/>
      </w:pPr>
      <w:r>
        <w:separator/>
      </w:r>
    </w:p>
  </w:footnote>
  <w:footnote w:type="continuationSeparator" w:id="0">
    <w:p w14:paraId="5AFB592F" w14:textId="77777777" w:rsidR="00AF0514" w:rsidRDefault="00AF0514"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622187" w:rsidRDefault="00622187"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622187" w:rsidRDefault="00622187">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622187" w:rsidRDefault="006221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64B2C89F" w:rsidR="00622187" w:rsidRDefault="00622187">
        <w:pPr>
          <w:pStyle w:val="Header"/>
          <w:jc w:val="right"/>
        </w:pPr>
        <w:r>
          <w:fldChar w:fldCharType="begin"/>
        </w:r>
        <w:r>
          <w:instrText>PAGE   \* MERGEFORMAT</w:instrText>
        </w:r>
        <w:r>
          <w:fldChar w:fldCharType="separate"/>
        </w:r>
        <w:r>
          <w:rPr>
            <w:noProof/>
          </w:rPr>
          <w:t>1</w:t>
        </w:r>
        <w:r>
          <w:fldChar w:fldCharType="end"/>
        </w:r>
      </w:p>
    </w:sdtContent>
  </w:sdt>
  <w:p w14:paraId="5596D67B" w14:textId="28565D9D" w:rsidR="00622187" w:rsidRDefault="00622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4F75"/>
    <w:rsid w:val="00016973"/>
    <w:rsid w:val="00017DF5"/>
    <w:rsid w:val="0003045D"/>
    <w:rsid w:val="000320C7"/>
    <w:rsid w:val="000446C3"/>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1EE3"/>
    <w:rsid w:val="00226AE3"/>
    <w:rsid w:val="00227634"/>
    <w:rsid w:val="0024223C"/>
    <w:rsid w:val="00242901"/>
    <w:rsid w:val="002445EE"/>
    <w:rsid w:val="00245BD4"/>
    <w:rsid w:val="0025246C"/>
    <w:rsid w:val="00254C14"/>
    <w:rsid w:val="00262A9E"/>
    <w:rsid w:val="00294108"/>
    <w:rsid w:val="002B676B"/>
    <w:rsid w:val="002C3FEF"/>
    <w:rsid w:val="002D2C75"/>
    <w:rsid w:val="002E5DD7"/>
    <w:rsid w:val="002E684C"/>
    <w:rsid w:val="002F1C88"/>
    <w:rsid w:val="002F20AC"/>
    <w:rsid w:val="00302794"/>
    <w:rsid w:val="003072AB"/>
    <w:rsid w:val="003255A1"/>
    <w:rsid w:val="00326FB5"/>
    <w:rsid w:val="003274A5"/>
    <w:rsid w:val="00333439"/>
    <w:rsid w:val="0033481D"/>
    <w:rsid w:val="00335D05"/>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7823"/>
    <w:rsid w:val="00422232"/>
    <w:rsid w:val="004236EF"/>
    <w:rsid w:val="00427CAE"/>
    <w:rsid w:val="004574DC"/>
    <w:rsid w:val="0049471F"/>
    <w:rsid w:val="004955A5"/>
    <w:rsid w:val="004958F1"/>
    <w:rsid w:val="004A4B2A"/>
    <w:rsid w:val="004A651C"/>
    <w:rsid w:val="004C0ECA"/>
    <w:rsid w:val="004D5EFC"/>
    <w:rsid w:val="004E6081"/>
    <w:rsid w:val="00512DF3"/>
    <w:rsid w:val="00517AF2"/>
    <w:rsid w:val="00520772"/>
    <w:rsid w:val="00521074"/>
    <w:rsid w:val="00524AE8"/>
    <w:rsid w:val="00527965"/>
    <w:rsid w:val="005372CF"/>
    <w:rsid w:val="00547CB2"/>
    <w:rsid w:val="00562AA8"/>
    <w:rsid w:val="005638D1"/>
    <w:rsid w:val="005643B0"/>
    <w:rsid w:val="00584E82"/>
    <w:rsid w:val="00590AB6"/>
    <w:rsid w:val="005A63F7"/>
    <w:rsid w:val="005B1E4C"/>
    <w:rsid w:val="005B3185"/>
    <w:rsid w:val="005B3EBF"/>
    <w:rsid w:val="005C53E5"/>
    <w:rsid w:val="005D332D"/>
    <w:rsid w:val="005D3B9D"/>
    <w:rsid w:val="005D3DA5"/>
    <w:rsid w:val="005D4BC0"/>
    <w:rsid w:val="005E3550"/>
    <w:rsid w:val="005F1A52"/>
    <w:rsid w:val="00602BD9"/>
    <w:rsid w:val="00610785"/>
    <w:rsid w:val="00616A56"/>
    <w:rsid w:val="006219F6"/>
    <w:rsid w:val="00622187"/>
    <w:rsid w:val="00634739"/>
    <w:rsid w:val="00670C27"/>
    <w:rsid w:val="006723A3"/>
    <w:rsid w:val="00674A17"/>
    <w:rsid w:val="00682035"/>
    <w:rsid w:val="006864AE"/>
    <w:rsid w:val="00691307"/>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FA"/>
    <w:rsid w:val="008128E8"/>
    <w:rsid w:val="00824A23"/>
    <w:rsid w:val="00834209"/>
    <w:rsid w:val="008401D6"/>
    <w:rsid w:val="00841333"/>
    <w:rsid w:val="008426C1"/>
    <w:rsid w:val="00843065"/>
    <w:rsid w:val="008539C9"/>
    <w:rsid w:val="00877956"/>
    <w:rsid w:val="00890A41"/>
    <w:rsid w:val="008933BA"/>
    <w:rsid w:val="008955D1"/>
    <w:rsid w:val="008A30DA"/>
    <w:rsid w:val="008A67DB"/>
    <w:rsid w:val="008F11D6"/>
    <w:rsid w:val="008F37A2"/>
    <w:rsid w:val="00907B2C"/>
    <w:rsid w:val="00923111"/>
    <w:rsid w:val="0097057B"/>
    <w:rsid w:val="00975B3F"/>
    <w:rsid w:val="009B4CF8"/>
    <w:rsid w:val="009B5325"/>
    <w:rsid w:val="009E55CE"/>
    <w:rsid w:val="009E6311"/>
    <w:rsid w:val="009F1084"/>
    <w:rsid w:val="009F6441"/>
    <w:rsid w:val="00A04C9B"/>
    <w:rsid w:val="00A06DBC"/>
    <w:rsid w:val="00A12435"/>
    <w:rsid w:val="00A273D4"/>
    <w:rsid w:val="00A40D6A"/>
    <w:rsid w:val="00A40F4C"/>
    <w:rsid w:val="00A44A4F"/>
    <w:rsid w:val="00A635CA"/>
    <w:rsid w:val="00A6737F"/>
    <w:rsid w:val="00A70747"/>
    <w:rsid w:val="00A736B6"/>
    <w:rsid w:val="00A97395"/>
    <w:rsid w:val="00AA38BC"/>
    <w:rsid w:val="00AB2429"/>
    <w:rsid w:val="00AB46CD"/>
    <w:rsid w:val="00AC0315"/>
    <w:rsid w:val="00AC17F3"/>
    <w:rsid w:val="00AC73F8"/>
    <w:rsid w:val="00AE2875"/>
    <w:rsid w:val="00AF0514"/>
    <w:rsid w:val="00B15D91"/>
    <w:rsid w:val="00B24CD2"/>
    <w:rsid w:val="00B33822"/>
    <w:rsid w:val="00B350B9"/>
    <w:rsid w:val="00B40243"/>
    <w:rsid w:val="00B45F85"/>
    <w:rsid w:val="00B935EC"/>
    <w:rsid w:val="00BB3CDD"/>
    <w:rsid w:val="00BB7E4E"/>
    <w:rsid w:val="00BC44C8"/>
    <w:rsid w:val="00BC6796"/>
    <w:rsid w:val="00BE22ED"/>
    <w:rsid w:val="00BF647E"/>
    <w:rsid w:val="00C07705"/>
    <w:rsid w:val="00C5411A"/>
    <w:rsid w:val="00C66D46"/>
    <w:rsid w:val="00C839E0"/>
    <w:rsid w:val="00C9649F"/>
    <w:rsid w:val="00C96CF9"/>
    <w:rsid w:val="00CB084A"/>
    <w:rsid w:val="00CB6976"/>
    <w:rsid w:val="00CD009C"/>
    <w:rsid w:val="00CD1D51"/>
    <w:rsid w:val="00CD2D68"/>
    <w:rsid w:val="00CD4F68"/>
    <w:rsid w:val="00D06554"/>
    <w:rsid w:val="00D15392"/>
    <w:rsid w:val="00D24368"/>
    <w:rsid w:val="00D3653A"/>
    <w:rsid w:val="00D54DFF"/>
    <w:rsid w:val="00D814C2"/>
    <w:rsid w:val="00D8738F"/>
    <w:rsid w:val="00DA2F6E"/>
    <w:rsid w:val="00DA6672"/>
    <w:rsid w:val="00DB5251"/>
    <w:rsid w:val="00DC4F04"/>
    <w:rsid w:val="00DC746A"/>
    <w:rsid w:val="00DE594D"/>
    <w:rsid w:val="00DE6469"/>
    <w:rsid w:val="00E21491"/>
    <w:rsid w:val="00E348DB"/>
    <w:rsid w:val="00E36D33"/>
    <w:rsid w:val="00E41DA2"/>
    <w:rsid w:val="00E46C63"/>
    <w:rsid w:val="00E475DA"/>
    <w:rsid w:val="00E521E9"/>
    <w:rsid w:val="00E770F1"/>
    <w:rsid w:val="00EA14D7"/>
    <w:rsid w:val="00EA52B8"/>
    <w:rsid w:val="00EA630B"/>
    <w:rsid w:val="00EC2013"/>
    <w:rsid w:val="00ED5CEE"/>
    <w:rsid w:val="00EF4BAB"/>
    <w:rsid w:val="00EF75D2"/>
    <w:rsid w:val="00EF7B0E"/>
    <w:rsid w:val="00F16D1C"/>
    <w:rsid w:val="00F222D4"/>
    <w:rsid w:val="00F2347E"/>
    <w:rsid w:val="00F25C24"/>
    <w:rsid w:val="00F347CF"/>
    <w:rsid w:val="00F37D61"/>
    <w:rsid w:val="00F84DD9"/>
    <w:rsid w:val="00F97AB7"/>
    <w:rsid w:val="00FA1DE4"/>
    <w:rsid w:val="00FC3779"/>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FB32886E-FB96-1642-9669-E0E2C5B10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24229</Words>
  <Characters>138107</Characters>
  <Application>Microsoft Office Word</Application>
  <DocSecurity>0</DocSecurity>
  <Lines>1150</Lines>
  <Paragraphs>324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2019-03-29T04:31:00Z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