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spacing/>
        <w:jc w:val="center"/>
        <w:widowControl/>
        <w:tabs defTabSz="708"/>
        <w:rPr>
          <w:rFonts w:eastAsia="Times New Roman"/>
          <w:caps/>
          <w:sz w:val="28"/>
          <w:szCs w:val="28"/>
          <w:lang w:val="ru-ru" w:eastAsia="ru-ru"/>
        </w:rPr>
      </w:pPr>
      <w:r>
        <w:rPr>
          <w:rFonts w:eastAsia="Times New Roman"/>
          <w:caps/>
          <w:sz w:val="28"/>
          <w:szCs w:val="28"/>
          <w:lang w:val="ru-ru" w:eastAsia="ru-ru"/>
        </w:rPr>
        <w:t>Министерство науки и образования РОССИЙСКОЙ ФЕДЕРАЦИИ</w:t>
      </w:r>
    </w:p>
    <w:p>
      <w:pPr>
        <w:spacing/>
        <w:jc w:val="center"/>
        <w:widowControl/>
        <w:tabs defTabSz="708"/>
        <w:rPr>
          <w:rFonts w:eastAsia="Times New Roman"/>
          <w:caps/>
          <w:sz w:val="28"/>
          <w:szCs w:val="28"/>
          <w:lang w:val="ru-ru" w:eastAsia="ru-ru"/>
        </w:rPr>
      </w:pPr>
      <w:r>
        <w:rPr>
          <w:rFonts w:eastAsia="Times New Roman"/>
          <w:caps/>
          <w:sz w:val="28"/>
          <w:szCs w:val="28"/>
          <w:lang w:val="ru-ru" w:eastAsia="ru-ru"/>
        </w:rPr>
        <w:t>федеральное государственное бюджетное</w:t>
      </w:r>
    </w:p>
    <w:p>
      <w:pPr>
        <w:spacing/>
        <w:jc w:val="center"/>
        <w:widowControl/>
        <w:tabs defTabSz="708"/>
        <w:rPr>
          <w:rFonts w:eastAsia="Times New Roman"/>
          <w:caps/>
          <w:sz w:val="28"/>
          <w:szCs w:val="28"/>
          <w:lang w:val="ru-ru" w:eastAsia="ru-ru"/>
        </w:rPr>
      </w:pPr>
      <w:r>
        <w:rPr>
          <w:rFonts w:eastAsia="Times New Roman"/>
          <w:caps/>
          <w:sz w:val="28"/>
          <w:szCs w:val="28"/>
          <w:lang w:val="ru-ru" w:eastAsia="ru-ru"/>
        </w:rPr>
        <w:t>образовательное учреждение высшего образования</w:t>
      </w:r>
    </w:p>
    <w:p>
      <w:pPr>
        <w:spacing/>
        <w:jc w:val="center"/>
        <w:widowControl/>
        <w:tabs defTabSz="708"/>
        <w:rPr>
          <w:rFonts w:eastAsia="Times New Roman"/>
          <w:caps/>
          <w:sz w:val="28"/>
          <w:szCs w:val="28"/>
          <w:lang w:val="ru-ru" w:eastAsia="ru-ru"/>
        </w:rPr>
      </w:pPr>
      <w:r>
        <w:rPr>
          <w:rFonts w:eastAsia="Times New Roman"/>
          <w:caps/>
          <w:sz w:val="28"/>
          <w:szCs w:val="28"/>
          <w:lang w:val="ru-ru" w:eastAsia="ru-ru"/>
        </w:rPr>
        <w:t>«Казанский государственный энергетический университет»</w:t>
      </w:r>
    </w:p>
    <w:p>
      <w:pPr>
        <w:spacing/>
        <w:jc w:val="center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spacing/>
        <w:jc w:val="center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spacing/>
        <w:jc w:val="center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spacing/>
        <w:jc w:val="center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spacing/>
        <w:jc w:val="center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Кафедра «</w:t>
      </w:r>
      <w:r>
        <w:rPr>
          <w:rFonts w:eastAsia="Times New Roman"/>
          <w:caps/>
          <w:sz w:val="28"/>
          <w:szCs w:val="28"/>
          <w:lang w:val="ru-ru" w:eastAsia="ru-ru"/>
        </w:rPr>
        <w:t>Инженерная кибернетика</w:t>
      </w:r>
      <w:r>
        <w:rPr>
          <w:rFonts w:eastAsia="Times New Roman"/>
          <w:sz w:val="28"/>
          <w:szCs w:val="28"/>
          <w:lang w:val="ru-ru" w:eastAsia="ru-ru"/>
        </w:rPr>
        <w:t>»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spacing/>
        <w:jc w:val="center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spacing/>
        <w:jc w:val="center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spacing/>
        <w:jc w:val="center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spacing/>
        <w:jc w:val="center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spacing/>
        <w:jc w:val="center"/>
        <w:widowControl/>
        <w:tabs defTabSz="708"/>
        <w:rPr>
          <w:rFonts w:eastAsia="Times New Roman"/>
          <w:sz w:val="40"/>
          <w:szCs w:val="40"/>
          <w:lang w:val="ru-ru" w:eastAsia="ru-ru"/>
        </w:rPr>
      </w:pPr>
      <w:r>
        <w:rPr>
          <w:rFonts w:eastAsia="Times New Roman"/>
          <w:sz w:val="40"/>
          <w:szCs w:val="40"/>
          <w:lang w:val="ru-ru" w:eastAsia="ru-ru"/>
        </w:rPr>
        <w:t>Отчет по лабораторным работам</w:t>
      </w:r>
    </w:p>
    <w:p>
      <w:pPr>
        <w:spacing/>
        <w:jc w:val="center"/>
        <w:widowControl/>
        <w:tabs defTabSz="708"/>
        <w:rPr>
          <w:rFonts w:eastAsia="Times New Roman"/>
          <w:sz w:val="40"/>
          <w:szCs w:val="40"/>
          <w:lang w:val="ru-ru" w:eastAsia="ru-ru"/>
        </w:rPr>
      </w:pPr>
      <w:r>
        <w:rPr>
          <w:rFonts w:eastAsia="Times New Roman"/>
          <w:sz w:val="40"/>
          <w:szCs w:val="40"/>
          <w:lang w:val="ru-ru" w:eastAsia="ru-ru"/>
        </w:rPr>
        <w:t>по дисциплине «Математические модели и методы»</w:t>
      </w:r>
    </w:p>
    <w:p>
      <w:pPr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ind w:left="5670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Выполнил:</w:t>
      </w:r>
    </w:p>
    <w:p>
      <w:pPr>
        <w:ind w:left="5670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Студент гр. ТРП-2-21</w:t>
      </w:r>
    </w:p>
    <w:p>
      <w:pPr>
        <w:ind w:left="5670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Ходырев А.А.</w:t>
      </w:r>
    </w:p>
    <w:p>
      <w:pPr>
        <w:ind w:left="5670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ind w:left="5670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Проверили:</w:t>
      </w:r>
    </w:p>
    <w:p>
      <w:pPr>
        <w:ind w:left="5670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к.ф.–м.н., доцент Смирнов Ю.Н.,</w:t>
      </w:r>
    </w:p>
    <w:p>
      <w:pPr>
        <w:ind w:left="5670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к.т.н., доцент Косулин В.В., преподаватель Овсеенко Г.А.,</w:t>
      </w:r>
    </w:p>
    <w:p>
      <w:pPr>
        <w:ind w:left="5670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к.ф.–м.н., доцент Филимонова Т.К.</w:t>
      </w:r>
      <w:r/>
      <w:bookmarkStart w:id="0" w:name="_GoBack"/>
      <w:r/>
      <w:bookmarkEnd w:id="0"/>
      <w:r/>
      <w:r>
        <w:rPr>
          <w:rFonts w:eastAsia="Times New Roman"/>
          <w:sz w:val="28"/>
          <w:szCs w:val="28"/>
          <w:lang w:val="ru-ru" w:eastAsia="ru-ru"/>
        </w:rPr>
      </w:r>
    </w:p>
    <w:p>
      <w:pPr>
        <w:ind w:left="5670"/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widowControl/>
        <w:tabs defTabSz="708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</w:r>
    </w:p>
    <w:p>
      <w:pPr>
        <w:pStyle w:val="para1"/>
        <w:spacing/>
        <w:jc w:val="center"/>
        <w:keepLines w:val="0"/>
        <w:widowControl/>
        <w:tabs defTabSz="708"/>
        <w:rPr>
          <w:rFonts w:ascii="Cambria" w:hAnsi="Cambria" w:eastAsia="Cambria" w:cs="Cambria"/>
          <w:b w:val="0"/>
          <w:sz w:val="28"/>
          <w:szCs w:val="28"/>
          <w:lang w:val="ru-ru" w:eastAsia="ru-ru"/>
        </w:rPr>
      </w:pPr>
      <w:r>
        <w:rPr>
          <w:rFonts w:ascii="Cambria" w:hAnsi="Cambria" w:eastAsia="Cambria" w:cs="Cambria"/>
          <w:b w:val="0"/>
          <w:sz w:val="28"/>
          <w:szCs w:val="28"/>
          <w:lang w:val="ru-ru" w:eastAsia="ru-ru"/>
        </w:rPr>
        <w:t>Казань 2020</w:t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48"/>
          <w:szCs w:val="48"/>
        </w:rPr>
      </w:pPr>
      <w:r>
        <w:rPr>
          <w:rFonts w:ascii="Source Code Pro Black" w:hAnsi="Source Code Pro Black" w:eastAsia="Source Code Pro Black" w:cs="Source Code Pro Black"/>
          <w:sz w:val="48"/>
          <w:szCs w:val="48"/>
        </w:rPr>
        <w:t>Вариант 26</w:t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48"/>
          <w:szCs w:val="48"/>
        </w:rPr>
      </w:pPr>
      <w:r>
        <w:rPr>
          <w:rFonts w:ascii="Source Code Pro Black" w:hAnsi="Source Code Pro Black" w:eastAsia="Source Code Pro Black" w:cs="Source Code Pro Black"/>
          <w:sz w:val="48"/>
          <w:szCs w:val="48"/>
        </w:rPr>
        <w:t>Задание 1</w:t>
      </w:r>
    </w:p>
    <w:p>
      <w:pPr>
        <w:rPr>
          <w:rFonts w:ascii="Source Code Pro Black" w:hAnsi="Source Code Pro Black" w:eastAsia="Source Code Pro Black" w:cs="Source Code Pro Black"/>
          <w:sz w:val="48"/>
          <w:szCs w:val="48"/>
        </w:rPr>
      </w:pPr>
      <w:r>
        <w:rPr>
          <w:rFonts w:ascii="Source Code Pro Black" w:hAnsi="Source Code Pro Black" w:eastAsia="Source Code Pro Black" w:cs="Source Code Pro Black"/>
          <w:sz w:val="48"/>
          <w:szCs w:val="48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Формула</w:t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/>
      <w:r>
        <w:rPr>
          <w:noProof/>
        </w:rPr>
        <w:drawing>
          <wp:inline distT="114300" distB="114300" distL="114300" distR="114300">
            <wp:extent cx="3458210" cy="1656715"/>
            <wp:effectExtent l="0" t="0" r="0" b="0"/>
            <wp:docPr id="1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9"/>
                    <pic:cNvPicPr>
                      <a:picLocks noChangeAspect="1"/>
                      <a:extLst>
                        <a:ext uri="smNativeData">
                          <sm:smNativeData xmlns:sm="smNativeData" val="SMDATA_16_FoY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YVAAAxCgAARhUAADEK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IAAAAAAAAAAAAAAQAAAAAAAAB9AAAAAAAAAAAAAAB9AAAARhUAADEKAAAAAAAAfQAAAH0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656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КОД</w:t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// Gauss method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function[x] = Gauss(A, B)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x = rref([A, B]);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[a, b] = size(x);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x = x(:,b);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endfunction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// Matrix method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function[x] = Invers(A, B)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x = inv(A) * B;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endfunction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A = [5.7 6.6 -5.7 1.5;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8.8 -6.7 5.5 -4.5;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6.2 -5.7 -3.4 6.6;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4.3 8.7 -15.7 -5.8];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B = [-4.0;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7.0;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8.0;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-3.0];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printf('ans:\n');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Gauss(A, B);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printf('%1.5f\n', ans);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printf('Matrix method for test:\n');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ex = Invers(A, B);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printf('%1.5f\n', ex);</w:t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Решение</w:t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/>
      <w:r>
        <w:rPr>
          <w:noProof/>
        </w:rPr>
        <w:drawing>
          <wp:inline distT="114300" distB="114300" distL="114300" distR="114300">
            <wp:extent cx="2065655" cy="3657600"/>
            <wp:effectExtent l="0" t="0" r="0" b="0"/>
            <wp:docPr id="2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0"/>
                    <pic:cNvPicPr>
                      <a:picLocks noChangeAspect="1"/>
                      <a:extLst>
                        <a:ext uri="smNativeData">
                          <sm:smNativeData xmlns:sm="smNativeData" val="SMDATA_16_FoY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UMAACAFgAAtQwAAIAW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B6IAAAAAAAAAAAAAAAAAAAAAAAB9AAAAAAAAAAAAAAB9AAAAtQwAAIAWAAAAAAAAfQAAAH0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3657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Ответ</w:t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/>
      <w:r>
        <w:rPr>
          <w:noProof/>
        </w:rPr>
        <w:drawing>
          <wp:inline distT="114300" distB="114300" distL="114300" distR="114300">
            <wp:extent cx="1695450" cy="1472565"/>
            <wp:effectExtent l="0" t="0" r="0" b="0"/>
            <wp:docPr id="3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1"/>
                    <pic:cNvPicPr>
                      <a:picLocks noChangeAspect="1"/>
                      <a:extLst>
                        <a:ext uri="smNativeData">
                          <sm:smNativeData xmlns:sm="smNativeData" val="SMDATA_16_FoY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4KAAAPCQAAbgoAAA8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VAAAAB6IAAAAAAAAAAAAAAAAAAAAAAAB9AAAAAAAAAAAAAAB9AAAAbgoAAA8JAAAAAAAAfQAAAH0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72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48"/>
          <w:szCs w:val="48"/>
        </w:rPr>
      </w:pPr>
      <w:r>
        <w:rPr>
          <w:rFonts w:ascii="Source Code Pro Black" w:hAnsi="Source Code Pro Black" w:eastAsia="Source Code Pro Black" w:cs="Source Code Pro Black"/>
          <w:sz w:val="48"/>
          <w:szCs w:val="48"/>
        </w:rPr>
      </w:r>
    </w:p>
    <w:p>
      <w:pPr>
        <w:rPr>
          <w:rFonts w:ascii="Source Code Pro Black" w:hAnsi="Source Code Pro Black" w:eastAsia="Source Code Pro Black" w:cs="Source Code Pro Black"/>
          <w:sz w:val="48"/>
          <w:szCs w:val="48"/>
        </w:rPr>
      </w:pPr>
      <w:r>
        <w:rPr>
          <w:rFonts w:ascii="Source Code Pro Black" w:hAnsi="Source Code Pro Black" w:eastAsia="Source Code Pro Black" w:cs="Source Code Pro Black"/>
          <w:sz w:val="48"/>
          <w:szCs w:val="48"/>
        </w:rPr>
      </w:r>
    </w:p>
    <w:p>
      <w:pPr>
        <w:rPr>
          <w:rFonts w:ascii="Source Code Pro Black" w:hAnsi="Source Code Pro Black" w:eastAsia="Source Code Pro Black" w:cs="Source Code Pro Black"/>
          <w:sz w:val="48"/>
          <w:szCs w:val="48"/>
        </w:rPr>
      </w:pPr>
      <w:r>
        <w:rPr>
          <w:rFonts w:ascii="Source Code Pro Black" w:hAnsi="Source Code Pro Black" w:eastAsia="Source Code Pro Black" w:cs="Source Code Pro Black"/>
          <w:sz w:val="48"/>
          <w:szCs w:val="48"/>
        </w:rPr>
        <w:t>Задание 2</w:t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ФОРМУЛА</w:t>
      </w:r>
    </w:p>
    <w:p>
      <w:pPr>
        <w:rPr>
          <w:rFonts w:ascii="Basic Roman" w:hAnsi="Basic Roman" w:eastAsia="Basic Roman" w:cs="Basic Roman"/>
        </w:rPr>
      </w:pPr>
      <w:r/>
      <w:r>
        <w:rPr>
          <w:noProof/>
        </w:rPr>
        <w:drawing>
          <wp:inline distT="0" distB="0" distL="0" distR="0">
            <wp:extent cx="2325370" cy="2071370"/>
            <wp:effectExtent l="0" t="0" r="0" b="0"/>
            <wp:docPr id="4" name="Pictur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2"/>
                    <pic:cNvPicPr>
                      <a:extLst>
                        <a:ext uri="smNativeData">
                          <sm:smNativeData xmlns:sm="smNativeData" val="SMDATA_16_FoYi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4OAAC+DAAATg4AAL4M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bAAAAByAAAAAAAAAAAAAAAAAAAAAAAAAAAAAAAAAAAAAAAAAAAAAATg4AAL4M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071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Код</w:t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// Seidel method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function[x] = Seidel(A, B)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x = [0 0 0 0];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iters = 1000;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eps = 1e-5;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for i = 1:iters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printf('iter: %i\n', i);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disp(x);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</w:t>
        <w:tab/>
        <w:t>x1 = x(1); x2 = x(2); x3 = x(3); x4 = x(4);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ab/>
        <w:t>x(1) = (B(1) - A(1,2) * x(2) - A(1,3) * x(3) - A(1,4) * x(4)) / A(1,1);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ab/>
        <w:t>x(2) = (B(2) - A(2,1) * x(1) - A(2,3) * x(3) - A(2,4) * x(4)) / A(2,2);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x(3) = (B(3) - A(3,1) * x(1) - A(3,2) * x(2) - A(3,4) * x(4)) / A(3,3);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x(4) = (B(4) - A(4,1) * x(1) - A(4,2) * x(2) - A(4,3) * x(3)) / A(4,4);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ab/>
        <w:t>if ( (abs(x1 - x(1)) &lt; eps) &amp; (abs(x2 - x(2)) &lt; eps) &amp; (abs(x3 - x(3)) &lt; eps) &amp; (abs(x4 - x(4)) &lt; eps) )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break;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ab/>
        <w:t>end;</w:t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end;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endfunction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A = [5.7 6.6 -5.7 1.5;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8.8 -6.7 5.5 -4.5;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6.2 -5.7 -3.4 6.6;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4.3 8.7 -15.7 -5.8];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B = [-4.0;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7.0;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8.0;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-3.0];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Seidel(A, B);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ans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  <w:sz w:val="12"/>
          <w:szCs w:val="12"/>
        </w:rPr>
      </w:pPr>
      <w:r>
        <w:rPr>
          <w:rFonts w:ascii="Source Code Pro Black" w:hAnsi="Source Code Pro Black" w:eastAsia="Source Code Pro Black" w:cs="Source Code Pro Black"/>
          <w:sz w:val="12"/>
          <w:szCs w:val="1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РЕШЕНИЕ</w:t>
      </w: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/>
      <w:r>
        <w:rPr>
          <w:noProof/>
        </w:rPr>
        <w:drawing>
          <wp:inline distT="114300" distB="114300" distL="114300" distR="114300">
            <wp:extent cx="5357495" cy="3109595"/>
            <wp:effectExtent l="0" t="0" r="0" b="0"/>
            <wp:docPr id="5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2"/>
                    <pic:cNvPicPr>
                      <a:picLocks noChangeAspect="1"/>
                      <a:extLst>
                        <a:ext uri="smNativeData">
                          <sm:smNativeData xmlns:sm="smNativeData" val="SMDATA_16_FoY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UgAAAhEwAA9SAAACE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B6IAAAAAAAAAAAAAAQAAAAAAAAB9AAAAAQAAAAAAAAB9AAAA9SAAACETAAAAAAAAfQAAAH0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31095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ОТВЕТ</w:t>
      </w: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/>
      <w:r>
        <w:rPr>
          <w:noProof/>
        </w:rPr>
        <w:drawing>
          <wp:inline distT="114300" distB="114300" distL="114300" distR="114300">
            <wp:extent cx="1885950" cy="2269490"/>
            <wp:effectExtent l="0" t="0" r="0" b="0"/>
            <wp:docPr id="6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4"/>
                    <pic:cNvPicPr>
                      <a:picLocks noChangeAspect="1"/>
                      <a:extLst>
                        <a:ext uri="smNativeData">
                          <sm:smNativeData xmlns:sm="smNativeData" val="SMDATA_16_FoY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oLAAD2DQAAmgsAAPY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FAAAAB6IAAAAAAAAAAAAAAAAAAAAAAAB9AAAAAQAAAAAAAAB9AAAAmgsAAPYNAAAAAAAAfQAAAH0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69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48"/>
          <w:szCs w:val="48"/>
        </w:rPr>
      </w:pPr>
      <w:r>
        <w:rPr>
          <w:rFonts w:ascii="Source Code Pro Black" w:hAnsi="Source Code Pro Black" w:eastAsia="Source Code Pro Black" w:cs="Source Code Pro Black"/>
          <w:sz w:val="48"/>
          <w:szCs w:val="48"/>
        </w:rPr>
        <w:t>ЗАДАНИЕ 3</w:t>
      </w:r>
      <w:r>
        <w:rPr>
          <w:rFonts w:ascii="Source Code Pro Black" w:hAnsi="Source Code Pro Black" w:eastAsia="Source Code Pro Black" w:cs="Source Code Pro Black"/>
          <w:sz w:val="48"/>
          <w:szCs w:val="48"/>
        </w:rPr>
      </w:r>
    </w:p>
    <w:p>
      <w:pPr>
        <w:rPr>
          <w:rFonts w:ascii="Source Code Pro Black" w:hAnsi="Source Code Pro Black" w:eastAsia="Source Code Pro Black" w:cs="Source Code Pro Black"/>
          <w:sz w:val="48"/>
          <w:szCs w:val="48"/>
        </w:rPr>
      </w:pPr>
      <w:r>
        <w:rPr>
          <w:rFonts w:ascii="Source Code Pro Black" w:hAnsi="Source Code Pro Black" w:eastAsia="Source Code Pro Black" w:cs="Source Code Pro Black"/>
          <w:sz w:val="48"/>
          <w:szCs w:val="48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Формула</w:t>
      </w: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Basic Roman" w:hAnsi="Basic Roman" w:eastAsia="Basic Roman" w:cs="Basic Roman"/>
        </w:rPr>
      </w:pPr>
      <w:r/>
      <w:r>
        <w:rPr>
          <w:noProof/>
        </w:rPr>
        <w:drawing>
          <wp:inline distT="0" distB="0" distL="0" distR="0">
            <wp:extent cx="3302635" cy="2254885"/>
            <wp:effectExtent l="0" t="0" r="0" b="0"/>
            <wp:docPr id="7" name="Pictur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3"/>
                    <pic:cNvPicPr>
                      <a:extLst>
                        <a:ext uri="smNativeData">
                          <sm:smNativeData xmlns:sm="smNativeData" val="SMDATA_16_FoYi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EUAADfDQAAURQAAN8N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ByAAAAAAAAAAAAAAAAAAAAAAAAAAAAAAAAAAAAAAAAAAAAAAURQAAN8N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254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/>
      <w:r>
        <w:rPr>
          <w:noProof/>
        </w:rPr>
        <w:drawing>
          <wp:inline distT="114300" distB="114300" distL="114300" distR="114300">
            <wp:extent cx="3190875" cy="1657985"/>
            <wp:effectExtent l="0" t="0" r="0" b="0"/>
            <wp:docPr id="8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7"/>
                    <pic:cNvPicPr>
                      <a:picLocks noChangeAspect="1"/>
                      <a:extLst>
                        <a:ext uri="smNativeData">
                          <sm:smNativeData xmlns:sm="smNativeData" val="SMDATA_16_FoY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TAAAzCgAAoRMAADMK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NAAAAB6IAAAAAAAAAAAAAAQAAAAAAAAB9AAAAAAAAAAAAAAB9AAAAoRMAADMKAAAAAAAAfQAAAH0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57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/>
      <w:r>
        <w:rPr>
          <w:noProof/>
        </w:rPr>
        <w:drawing>
          <wp:inline distT="114300" distB="114300" distL="114300" distR="114300">
            <wp:extent cx="3190875" cy="1529080"/>
            <wp:effectExtent l="0" t="0" r="0" b="0"/>
            <wp:docPr id="9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8"/>
                    <pic:cNvPicPr>
                      <a:picLocks noChangeAspect="1"/>
                      <a:extLst>
                        <a:ext uri="smNativeData">
                          <sm:smNativeData xmlns:sm="smNativeData" val="SMDATA_16_FoY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TAABoCQAAoRMAAGg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PAAAAB6IAAAAAAAAAAAAAAQAAAAAAAAB9AAAAAAAAAAAAAAB9AAAAoRMAAGgJAAAAAAAAfQAAAH0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9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КОД</w:t>
      </w: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// Kramer method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function[x] = Kramer(A, B)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for i=1:4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</w:t>
        <w:tab/>
        <w:t>temp = A;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ab/>
        <w:t>for j=1:4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</w:t>
        <w:tab/>
        <w:t>temp(j,i) = B(j);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end;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ab/>
        <w:t>x(i) = det(temp) / det(A);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end;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endfunction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function[x] = Invers(A, B)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x = inv(A) * B;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endfunction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// Jacobi method (NOT WORKING)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function[x] = Jacobi(A, B)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</w:t>
        <w:tab/>
        <w:t>iters = 1;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x = [0; 0; 0; 0];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for _loop=1:iters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for i=1:4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  temp_x = [x(1) x(2) x(3) x(4)];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  temp = 0;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  for j=1:4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      if (j ~= i)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          temp = temp + A(i, j) * temp_x(j);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      end;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  end;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    x(i) = ( B(i) - temp) / A(i, i);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    end;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 xml:space="preserve">  end;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endfunction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A = [5.7 6.6 -5.7 1.5;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8.8 -6.7 5.5 -4.5;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6.2 -5.7 -3.4 6.6;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4.3 8.7 -15.7 -5.8];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B = [-4.0;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7.0;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8.0;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ab/>
        <w:t>-3.0];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printf('Kramer method:\n');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k = Kramer(A, B);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disp(k);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printf('Matrix method for test:\n')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m = Invers(A, B);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disp(m);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printf('Jacobi method (NOT WORKING.. idk why)');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j = Jacobi(A, B);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</w:rPr>
      </w:pPr>
      <w:r>
        <w:rPr>
          <w:rFonts w:ascii="Source Code Pro Black" w:hAnsi="Source Code Pro Black" w:eastAsia="Source Code Pro Black" w:cs="Source Code Pro Black"/>
        </w:rPr>
        <w:t>disp(j);</w:t>
      </w:r>
      <w:r>
        <w:rPr>
          <w:rFonts w:ascii="Source Code Pro Black" w:hAnsi="Source Code Pro Black" w:eastAsia="Source Code Pro Black" w:cs="Source Code Pro Black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РЕШЕНИЕ</w:t>
      </w: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Basic Roman" w:hAnsi="Basic Roman" w:eastAsia="Basic Roman" w:cs="Basic Roman"/>
        </w:rPr>
      </w:pPr>
      <w:r/>
      <w:r>
        <w:rPr>
          <w:noProof/>
        </w:rPr>
        <w:drawing>
          <wp:inline distT="114300" distB="114300" distL="114300" distR="114300">
            <wp:extent cx="3524250" cy="8174355"/>
            <wp:effectExtent l="0" t="0" r="0" b="0"/>
            <wp:docPr id="10" name="Pictur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3"/>
                    <pic:cNvPicPr>
                      <a:picLocks noChangeAspect="1"/>
                      <a:extLst>
                        <a:ext uri="smNativeData">
                          <sm:smNativeData xmlns:sm="smNativeData" val="SMDATA_16_FoY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4VAABJMgAArhUAAEky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XAAAAB6IAAAAAAAAAAAAAAAAAAAAAAAB9AAAAAQAAAAAAAAB9AAAArhUAAEkyAAAAAAAAfQAAAH0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74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>
        <w:rPr>
          <w:rFonts w:ascii="Source Code Pro Black" w:hAnsi="Source Code Pro Black" w:eastAsia="Source Code Pro Black" w:cs="Source Code Pro Black"/>
          <w:sz w:val="32"/>
          <w:szCs w:val="32"/>
        </w:rPr>
        <w:t>ОТВЕТ</w:t>
      </w:r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p>
      <w:pPr>
        <w:rPr>
          <w:rFonts w:ascii="Source Code Pro Black" w:hAnsi="Source Code Pro Black" w:eastAsia="Source Code Pro Black" w:cs="Source Code Pro Black"/>
          <w:sz w:val="32"/>
          <w:szCs w:val="32"/>
        </w:rPr>
      </w:pPr>
      <w:r/>
      <w:r>
        <w:rPr>
          <w:noProof/>
        </w:rPr>
        <w:drawing>
          <wp:inline distT="114300" distB="114300" distL="114300" distR="114300">
            <wp:extent cx="3162300" cy="2600325"/>
            <wp:effectExtent l="0" t="0" r="0" b="0"/>
            <wp:docPr id="11" name="Pict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4"/>
                    <pic:cNvPicPr>
                      <a:picLocks noChangeAspect="1"/>
                      <a:extLst>
                        <a:ext uri="smNativeData">
                          <sm:smNativeData xmlns:sm="smNativeData" val="SMDATA_16_FoY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ZAAAAB6IAAAAAAAAAAAAAAAAAAAAAAAC8AAAAAQAAAAAAAAC8AAAAdBMAAP8PAAAAAAAAvAAAAL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00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Source Code Pro Black" w:hAnsi="Source Code Pro Black" w:eastAsia="Source Code Pro Black" w:cs="Source Code Pro Black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Source Code Pro Black">
    <w:charset w:val="00"/>
    <w:family w:val="roman"/>
    <w:pitch w:val="default"/>
  </w:font>
  <w:font w:name="Source Code">
    <w:charset w:val="00"/>
    <w:family w:val="auto"/>
    <w:pitch w:val="default"/>
  </w:font>
  <w:font w:name="Cambri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3206934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2022-09-14T22:17:09Z</dcterms:created>
  <dcterms:modified xsi:type="dcterms:W3CDTF">2022-09-15T01:55:34Z</dcterms:modified>
</cp:coreProperties>
</file>