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m"/>
        <w:spacing w:lineRule="auto" w:line="276" w:before="4207" w:after="119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KKV </w:t>
      </w:r>
      <w:r>
        <w:rPr>
          <w:sz w:val="48"/>
          <w:szCs w:val="48"/>
        </w:rPr>
        <w:t>BELSŐ INFORMÁCIÓS RENDSZER</w:t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rPr/>
      </w:pPr>
      <w:r>
        <w:rPr/>
        <w:t>F</w:t>
      </w:r>
      <w:r>
        <w:rPr/>
        <w:t>elhasználói dokumentáció</w:t>
      </w:r>
    </w:p>
    <w:p>
      <w:pPr>
        <w:pStyle w:val="Heading2"/>
        <w:numPr>
          <w:ilvl w:val="1"/>
          <w:numId w:val="2"/>
        </w:numPr>
        <w:rPr/>
      </w:pPr>
      <w:bookmarkStart w:id="0" w:name="__DdeLink__800_4155635592"/>
      <w:r>
        <w:rPr/>
        <w:t>A program általános specifikációja</w:t>
      </w:r>
      <w:bookmarkEnd w:id="0"/>
    </w:p>
    <w:p>
      <w:pPr>
        <w:pStyle w:val="Heading2"/>
        <w:numPr>
          <w:ilvl w:val="0"/>
          <w:numId w:val="0"/>
        </w:numPr>
        <w:ind w:left="1151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Rendszerkövetelménye</w:t>
      </w:r>
      <w:r>
        <w:rPr/>
        <w:t>k</w:t>
      </w:r>
    </w:p>
    <w:p>
      <w:pPr>
        <w:pStyle w:val="Heading2"/>
        <w:numPr>
          <w:ilvl w:val="0"/>
          <w:numId w:val="0"/>
        </w:numPr>
        <w:ind w:left="1151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 program telepítése</w:t>
      </w:r>
    </w:p>
    <w:p>
      <w:pPr>
        <w:pStyle w:val="Heading2"/>
        <w:numPr>
          <w:ilvl w:val="0"/>
          <w:numId w:val="0"/>
        </w:numPr>
        <w:ind w:left="1151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 program használatának a részletes leírása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F</w:t>
      </w:r>
      <w:r>
        <w:rPr/>
        <w:t>ejlesztői dokumentáció</w:t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Témaválasztás</w:t>
      </w:r>
    </w:p>
    <w:p>
      <w:pPr>
        <w:pStyle w:val="Normal"/>
        <w:numPr>
          <w:ilvl w:val="0"/>
          <w:numId w:val="0"/>
        </w:numPr>
        <w:ind w:left="754" w:hanging="0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Az alkalmazott fejlesztői eszközök</w:t>
      </w:r>
    </w:p>
    <w:p>
      <w:pPr>
        <w:pStyle w:val="Normal"/>
        <w:numPr>
          <w:ilvl w:val="0"/>
          <w:numId w:val="0"/>
        </w:numPr>
        <w:ind w:left="754" w:hanging="0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A</w:t>
      </w:r>
      <w:r>
        <w:rPr>
          <w:rStyle w:val="Emphasis"/>
          <w:i w:val="false"/>
          <w:iCs w:val="false"/>
        </w:rPr>
        <w:t>z a</w:t>
      </w:r>
      <w:r>
        <w:rPr>
          <w:rStyle w:val="Emphasis"/>
          <w:i w:val="false"/>
          <w:iCs w:val="false"/>
        </w:rPr>
        <w:t>datmodell leírása</w:t>
      </w:r>
    </w:p>
    <w:p>
      <w:pPr>
        <w:pStyle w:val="Normal"/>
        <w:numPr>
          <w:ilvl w:val="0"/>
          <w:numId w:val="0"/>
        </w:numPr>
        <w:ind w:left="754" w:hanging="0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Részletes feladatspecifikáció, algoritmusok</w:t>
      </w:r>
    </w:p>
    <w:p>
      <w:pPr>
        <w:pStyle w:val="Normal"/>
        <w:numPr>
          <w:ilvl w:val="0"/>
          <w:numId w:val="0"/>
        </w:numPr>
        <w:ind w:left="754" w:hanging="0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Forráskód</w:t>
      </w:r>
    </w:p>
    <w:p>
      <w:pPr>
        <w:pStyle w:val="Normal"/>
        <w:numPr>
          <w:ilvl w:val="0"/>
          <w:numId w:val="0"/>
        </w:numPr>
        <w:ind w:left="754" w:hanging="0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>
          <w:rStyle w:val="Emphasis"/>
          <w:i w:val="false"/>
          <w:iCs w:val="false"/>
        </w:rPr>
        <w:t>Tesztelési dokumentáció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Továbbfejlesztési lehetőségek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Irodalomjegyzék, forrásmegjelölés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1134" w:top="1700" w:footer="1134" w:bottom="147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0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4819"/>
      <w:gridCol w:w="4819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jc w:val="center"/>
            <w:rPr/>
          </w:pPr>
          <w:r>
            <w:rPr/>
            <w:t>Tóth József</w:t>
          </w:r>
        </w:p>
        <w:p>
          <w:pPr>
            <w:pStyle w:val="TableContents"/>
            <w:jc w:val="center"/>
            <w:rPr/>
          </w:pPr>
          <w:r>
            <w:rPr/>
            <w:t>konzulens</w:t>
          </w:r>
        </w:p>
      </w:tc>
      <w:tc>
        <w:tcPr>
          <w:tcW w:w="4819" w:type="dxa"/>
          <w:tcBorders/>
          <w:shd w:fill="auto" w:val="clear"/>
        </w:tcPr>
        <w:p>
          <w:pPr>
            <w:pStyle w:val="TableContents"/>
            <w:jc w:val="center"/>
            <w:rPr/>
          </w:pPr>
          <w:r>
            <w:rPr/>
            <w:t>Kiss J. Gábor</w:t>
            <w:br/>
            <w:t>2/14. ED</w:t>
          </w:r>
        </w:p>
      </w:tc>
    </w:tr>
  </w:tbl>
  <w:p>
    <w:pPr>
      <w:pStyle w:val="Footer"/>
      <w:jc w:val="center"/>
      <w:rPr/>
    </w:pPr>
    <w:r>
      <w:rPr/>
      <w:t>Budapest,  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BKSZC Pogány Frigyes Szakgimnáziuma</w:t>
    </w:r>
  </w:p>
  <w:p>
    <w:pPr>
      <w:pStyle w:val="Normal"/>
      <w:jc w:val="center"/>
      <w:rPr/>
    </w:pPr>
    <w:r>
      <w:rPr/>
      <w:t>Szoftverfejlesztő</w:t>
    </w:r>
  </w:p>
  <w:p>
    <w:pPr>
      <w:pStyle w:val="Normal"/>
      <w:jc w:val="center"/>
      <w:rPr/>
    </w:pPr>
    <w:r>
      <w:rPr/>
      <w:t>54 213 05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>
    <w:lvl w:ilvl="0">
      <w:start w:val="1"/>
      <w:numFmt w:val="upperRoman"/>
      <w:lvlText w:val="%1."/>
      <w:lvlJc w:val="right"/>
      <w:pPr>
        <w:tabs>
          <w:tab w:val="num" w:pos="754"/>
        </w:tabs>
        <w:ind w:left="754" w:hanging="174"/>
      </w:pPr>
      <w:rPr/>
    </w:lvl>
    <w:lvl w:ilvl="1">
      <w:start w:val="1"/>
      <w:numFmt w:val="upperRoman"/>
      <w:lvlText w:val="%2."/>
      <w:lvlJc w:val="right"/>
      <w:pPr>
        <w:tabs>
          <w:tab w:val="num" w:pos="1508"/>
        </w:tabs>
        <w:ind w:left="1508" w:hanging="174"/>
      </w:pPr>
      <w:rPr/>
    </w:lvl>
    <w:lvl w:ilvl="2">
      <w:start w:val="1"/>
      <w:numFmt w:val="upperRoman"/>
      <w:lvlText w:val="%3."/>
      <w:lvlJc w:val="right"/>
      <w:pPr>
        <w:tabs>
          <w:tab w:val="num" w:pos="1191"/>
        </w:tabs>
        <w:ind w:left="1191" w:hanging="174"/>
      </w:pPr>
      <w:rPr/>
    </w:lvl>
    <w:lvl w:ilvl="3">
      <w:start w:val="1"/>
      <w:numFmt w:val="upperRoman"/>
      <w:lvlText w:val="%4."/>
      <w:lvlJc w:val="right"/>
      <w:pPr>
        <w:tabs>
          <w:tab w:val="num" w:pos="2262"/>
        </w:tabs>
        <w:ind w:left="2262" w:hanging="174"/>
      </w:pPr>
      <w:rPr/>
    </w:lvl>
    <w:lvl w:ilvl="4">
      <w:start w:val="1"/>
      <w:numFmt w:val="upperRoman"/>
      <w:lvlText w:val="%5."/>
      <w:lvlJc w:val="right"/>
      <w:pPr>
        <w:tabs>
          <w:tab w:val="num" w:pos="3016"/>
        </w:tabs>
        <w:ind w:left="3016" w:hanging="174"/>
      </w:pPr>
      <w:rPr/>
    </w:lvl>
    <w:lvl w:ilvl="5">
      <w:start w:val="1"/>
      <w:numFmt w:val="upperRoman"/>
      <w:lvlText w:val="%6."/>
      <w:lvlJc w:val="right"/>
      <w:pPr>
        <w:tabs>
          <w:tab w:val="num" w:pos="3771"/>
        </w:tabs>
        <w:ind w:left="3771" w:hanging="174"/>
      </w:pPr>
      <w:rPr/>
    </w:lvl>
    <w:lvl w:ilvl="6">
      <w:start w:val="1"/>
      <w:numFmt w:val="upperRoman"/>
      <w:lvlText w:val="%7."/>
      <w:lvlJc w:val="right"/>
      <w:pPr>
        <w:tabs>
          <w:tab w:val="num" w:pos="4525"/>
        </w:tabs>
        <w:ind w:left="4525" w:hanging="174"/>
      </w:pPr>
      <w:rPr/>
    </w:lvl>
    <w:lvl w:ilvl="7">
      <w:start w:val="1"/>
      <w:numFmt w:val="upperRoman"/>
      <w:lvlText w:val="%8."/>
      <w:lvlJc w:val="right"/>
      <w:pPr>
        <w:tabs>
          <w:tab w:val="num" w:pos="5279"/>
        </w:tabs>
        <w:ind w:left="5279" w:hanging="174"/>
      </w:pPr>
      <w:rPr/>
    </w:lvl>
    <w:lvl w:ilvl="8">
      <w:start w:val="1"/>
      <w:numFmt w:val="upperRoman"/>
      <w:lvlText w:val="%9."/>
      <w:lvlJc w:val="right"/>
      <w:pPr>
        <w:tabs>
          <w:tab w:val="num" w:pos="6033"/>
        </w:tabs>
        <w:ind w:left="6033" w:hanging="174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4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0"/>
        <w:numId w:val="2"/>
      </w:numPr>
      <w:spacing w:before="200" w:after="120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m">
    <w:name w:val="Cím"/>
    <w:basedOn w:val="Heading"/>
    <w:next w:val="TextBody"/>
    <w:qFormat/>
    <w:pPr>
      <w:suppressAutoHyphens w:val="true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umbering123">
    <w:name w:val="Numbering 123"/>
    <w:qFormat/>
  </w:style>
  <w:style w:type="numbering" w:styleId="NumberingIVX">
    <w:name w:val="Numbering IVX"/>
    <w:qFormat/>
  </w:style>
  <w:style w:type="numbering" w:styleId="NumberingABC">
    <w:name w:val="Numbering ABC"/>
    <w:qFormat/>
  </w:style>
  <w:style w:type="numbering" w:styleId="List1">
    <w:name w:val="List 1"/>
    <w:qFormat/>
  </w:style>
  <w:style w:type="numbering" w:styleId="Numberingivx1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6</Pages>
  <Words>412</Words>
  <Characters>2116</Characters>
  <CharactersWithSpaces>2355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2020-02-10T18:51:54Z</dcterms:created>
  <dc:creator/>
  <dc:description/>
  <dc:language>hu-HU</dc:language>
  <cp:lastModifiedBy/>
  <dcterms:modified xsi:type="dcterms:W3CDTF">2020-02-11T00:34:27Z</dcterms:modified>
  <cp:revision>8</cp:revision>
  <dc:subject/>
  <dc:title/>
</cp:coreProperties>
</file>