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spacing w:lineRule="auto" w:line="276" w:before="4207" w:after="119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KKV </w:t>
      </w:r>
      <w:r>
        <w:rPr>
          <w:sz w:val="48"/>
          <w:szCs w:val="48"/>
        </w:rPr>
        <w:t>BELSŐ INFORMÁCIÓS RENDSZER</w:t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F</w:t>
      </w:r>
      <w:r>
        <w:rPr/>
        <w:t>elhasználói dokumentáció</w:t>
      </w:r>
    </w:p>
    <w:p>
      <w:pPr>
        <w:pStyle w:val="Heading2"/>
        <w:numPr>
          <w:ilvl w:val="1"/>
          <w:numId w:val="2"/>
        </w:numPr>
        <w:rPr/>
      </w:pPr>
      <w:r>
        <w:rPr/>
        <w:t>A program általános specifikációja</w:t>
      </w:r>
    </w:p>
    <w:p>
      <w:pPr>
        <w:pStyle w:val="TextBody"/>
        <w:widowControl/>
        <w:suppressAutoHyphens w:val="false"/>
        <w:bidi w:val="0"/>
        <w:spacing w:lineRule="auto" w:line="360" w:before="75" w:after="0"/>
        <w:ind w:left="0" w:right="0" w:firstLine="840"/>
        <w:jc w:val="both"/>
        <w:rPr/>
      </w:pPr>
      <w:r>
        <w:rPr/>
        <w:t xml:space="preserve">Egy feladat, egy projekt sikeres megvalósításának egyik fontos feltétele, hogy a munka során a feladaton dolgozók közötti kommunikáció, az információ csere és az adatok átadása gördülékeny, folyamatos, áttekinthető és nyomon követhető legyen. </w:t>
      </w:r>
      <w:r>
        <w:rPr/>
        <w:t>Napjaink</w:t>
      </w:r>
      <w:r>
        <w:rPr/>
        <w:t xml:space="preserve">ra </w:t>
      </w:r>
      <w:r>
        <w:rPr/>
        <w:t xml:space="preserve">az elektronikus kommunikáció </w:t>
      </w:r>
      <w:r>
        <w:rPr/>
        <w:t>vált az információ közvetítésének alapvető módjává</w:t>
      </w:r>
      <w:r>
        <w:rPr/>
        <w:t xml:space="preserve">.  </w:t>
      </w:r>
    </w:p>
    <w:p>
      <w:pPr>
        <w:pStyle w:val="TextBody"/>
        <w:widowControl/>
        <w:suppressAutoHyphens w:val="false"/>
        <w:bidi w:val="0"/>
        <w:spacing w:lineRule="auto" w:line="360" w:before="75" w:after="0"/>
        <w:ind w:left="0" w:right="0" w:firstLine="840"/>
        <w:jc w:val="both"/>
        <w:rPr/>
      </w:pPr>
      <w:r>
        <w:rPr/>
        <w:t>Sok</w:t>
      </w:r>
      <w:r>
        <w:rPr/>
        <w:t>féle</w:t>
      </w:r>
      <w:r>
        <w:rPr/>
        <w:t xml:space="preserve"> </w:t>
      </w:r>
      <w:r>
        <w:rPr/>
        <w:t>lehetőséget kínáló programok</w:t>
      </w:r>
      <w:r>
        <w:rPr/>
        <w:t xml:space="preserve"> áll</w:t>
      </w:r>
      <w:r>
        <w:rPr/>
        <w:t>nak</w:t>
      </w:r>
      <w:r>
        <w:rPr/>
        <w:t xml:space="preserve"> a felhasználók rendelkezésre, </w:t>
      </w:r>
      <w:r>
        <w:rPr/>
        <w:t>melyekkel megvalósítható az in</w:t>
      </w:r>
    </w:p>
    <w:p>
      <w:pPr>
        <w:pStyle w:val="Heading2"/>
        <w:numPr>
          <w:ilvl w:val="1"/>
          <w:numId w:val="2"/>
        </w:numPr>
        <w:rPr/>
      </w:pPr>
      <w:r>
        <w:rPr/>
        <w:t>Rendszerkövetelménye</w:t>
      </w:r>
      <w:r>
        <w:rPr/>
        <w:t>k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Rendszerkövetelmények</w:t>
      </w:r>
      <w:r>
        <w:rPr/>
        <w:t>.</w:t>
      </w:r>
    </w:p>
    <w:p>
      <w:pPr>
        <w:pStyle w:val="Heading2"/>
        <w:numPr>
          <w:ilvl w:val="1"/>
          <w:numId w:val="2"/>
        </w:numPr>
        <w:rPr/>
      </w:pPr>
      <w:r>
        <w:rPr/>
        <w:t>A program telepítése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Telepítés</w:t>
      </w:r>
      <w:r>
        <w:rPr/>
        <w:t>.</w:t>
      </w:r>
    </w:p>
    <w:p>
      <w:pPr>
        <w:pStyle w:val="Heading2"/>
        <w:numPr>
          <w:ilvl w:val="1"/>
          <w:numId w:val="2"/>
        </w:numPr>
        <w:rPr/>
      </w:pPr>
      <w:r>
        <w:rPr/>
        <w:t>A program használatának a részletes leírása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Leírás</w:t>
      </w:r>
      <w:r>
        <w:rPr/>
        <w:t>.</w:t>
      </w:r>
    </w:p>
    <w:p>
      <w:pPr>
        <w:pStyle w:val="Heading1"/>
        <w:numPr>
          <w:ilvl w:val="0"/>
          <w:numId w:val="3"/>
        </w:numPr>
        <w:rPr/>
      </w:pPr>
      <w:r>
        <w:rPr/>
        <w:t>F</w:t>
      </w:r>
      <w:r>
        <w:rPr/>
        <w:t>ejlesztői dokumentáció</w:t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Témaválasztás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Témaválasztás</w:t>
      </w:r>
      <w:r>
        <w:rPr/>
        <w:t>.</w:t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Az alkalmazott fejlesztői eszközök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Eszközök</w:t>
      </w:r>
      <w:r>
        <w:rPr/>
        <w:t>.</w:t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A</w:t>
      </w:r>
      <w:r>
        <w:rPr>
          <w:rStyle w:val="Emphasis"/>
          <w:i w:val="false"/>
          <w:iCs w:val="false"/>
        </w:rPr>
        <w:t>z a</w:t>
      </w:r>
      <w:r>
        <w:rPr>
          <w:rStyle w:val="Emphasis"/>
          <w:i w:val="false"/>
          <w:iCs w:val="false"/>
        </w:rPr>
        <w:t>datmodell leírása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Az adatmodell</w:t>
      </w:r>
      <w:r>
        <w:rPr/>
        <w:t>.</w:t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Részletes feladatspecifikáció, algoritmusok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Algoritmusok</w:t>
      </w:r>
      <w:r>
        <w:rPr/>
        <w:t>.</w:t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Forráskód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Forráskód</w:t>
      </w:r>
      <w:r>
        <w:rPr/>
        <w:t>.</w:t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Tesztelési dokumentáció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Teszt</w:t>
      </w:r>
      <w:r>
        <w:rPr/>
        <w:t>.</w:t>
      </w:r>
    </w:p>
    <w:p>
      <w:pPr>
        <w:pStyle w:val="Heading2"/>
        <w:numPr>
          <w:ilvl w:val="1"/>
          <w:numId w:val="4"/>
        </w:numPr>
        <w:rPr/>
      </w:pPr>
      <w:r>
        <w:rPr/>
        <w:t>Továbbfejlesztési lehetőségek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Fejlesztés</w:t>
      </w:r>
      <w:r>
        <w:rPr/>
        <w:t>.</w:t>
      </w:r>
    </w:p>
    <w:p>
      <w:pPr>
        <w:pStyle w:val="Heading2"/>
        <w:numPr>
          <w:ilvl w:val="1"/>
          <w:numId w:val="4"/>
        </w:numPr>
        <w:rPr/>
      </w:pPr>
      <w:r>
        <w:rPr/>
        <w:t>Irodalomjegyzék, forrásmegjelölé</w:t>
      </w:r>
      <w:r>
        <w:rPr/>
        <w:t>s</w:t>
      </w:r>
    </w:p>
    <w:p>
      <w:pPr>
        <w:pStyle w:val="TextBody"/>
        <w:widowControl/>
        <w:suppressAutoHyphens w:val="false"/>
        <w:bidi w:val="0"/>
        <w:spacing w:lineRule="auto" w:line="360" w:before="312" w:after="156"/>
        <w:ind w:left="0" w:right="0" w:firstLine="840"/>
        <w:jc w:val="both"/>
        <w:rPr/>
      </w:pPr>
      <w:r>
        <w:rPr/>
        <w:t>Források</w:t>
      </w:r>
      <w:r>
        <w:rPr/>
        <w:t>.</w:t>
      </w:r>
    </w:p>
    <w:sectPr>
      <w:headerReference w:type="even" r:id="rId2"/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1134" w:top="1700" w:footer="1134" w:bottom="147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9"/>
      <w:gridCol w:w="4819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jc w:val="center"/>
            <w:rPr/>
          </w:pPr>
          <w:r>
            <w:rPr/>
            <w:t>Tóth József</w:t>
          </w:r>
        </w:p>
        <w:p>
          <w:pPr>
            <w:pStyle w:val="TableContents"/>
            <w:jc w:val="center"/>
            <w:rPr/>
          </w:pPr>
          <w:r>
            <w:rPr/>
            <w:t>konzulens</w:t>
          </w:r>
        </w:p>
      </w:tc>
      <w:tc>
        <w:tcPr>
          <w:tcW w:w="4819" w:type="dxa"/>
          <w:tcBorders/>
          <w:shd w:fill="auto" w:val="clear"/>
        </w:tcPr>
        <w:p>
          <w:pPr>
            <w:pStyle w:val="TableContents"/>
            <w:jc w:val="center"/>
            <w:rPr/>
          </w:pPr>
          <w:r>
            <w:rPr/>
            <w:t>Kiss J. Gábor</w:t>
            <w:br/>
            <w:t>2/14. ED</w:t>
          </w:r>
        </w:p>
      </w:tc>
    </w:tr>
  </w:tbl>
  <w:p>
    <w:pPr>
      <w:pStyle w:val="Footer"/>
      <w:jc w:val="center"/>
      <w:rPr/>
    </w:pPr>
    <w:r>
      <w:rPr/>
      <w:t>Budapest,  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suppressLineNumbers/>
      <w:tabs>
        <w:tab w:val="center" w:pos="4819" w:leader="none"/>
        <w:tab w:val="right" w:pos="9638" w:leader="none"/>
      </w:tabs>
      <w:spacing w:lineRule="auto" w:line="360" w:before="0" w:after="15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spacing w:before="0" w:after="15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BKSZC Pogány Frigyes Szakgimnáziuma</w:t>
    </w:r>
  </w:p>
  <w:p>
    <w:pPr>
      <w:pStyle w:val="Header"/>
      <w:jc w:val="center"/>
      <w:rPr/>
    </w:pPr>
    <w:r>
      <w:rPr/>
      <w:t>Szoftverfejlesztő</w:t>
    </w:r>
  </w:p>
  <w:p>
    <w:pPr>
      <w:pStyle w:val="Header"/>
      <w:spacing w:before="0" w:after="156"/>
      <w:jc w:val="center"/>
      <w:rPr/>
    </w:pPr>
    <w:r>
      <w:rPr/>
      <w:t>54 213 05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754"/>
        </w:tabs>
        <w:ind w:left="754" w:hanging="174"/>
      </w:pPr>
      <w:rPr/>
    </w:lvl>
    <w:lvl w:ilvl="1">
      <w:start w:val="1"/>
      <w:numFmt w:val="upperRoman"/>
      <w:lvlText w:val="%2."/>
      <w:lvlJc w:val="right"/>
      <w:pPr>
        <w:tabs>
          <w:tab w:val="num" w:pos="1508"/>
        </w:tabs>
        <w:ind w:left="1508" w:hanging="174"/>
      </w:pPr>
      <w:rPr/>
    </w:lvl>
    <w:lvl w:ilvl="2">
      <w:start w:val="1"/>
      <w:numFmt w:val="upperRoman"/>
      <w:lvlText w:val="%3."/>
      <w:lvlJc w:val="right"/>
      <w:pPr>
        <w:tabs>
          <w:tab w:val="num" w:pos="1191"/>
        </w:tabs>
        <w:ind w:left="1191" w:hanging="174"/>
      </w:pPr>
      <w:rPr/>
    </w:lvl>
    <w:lvl w:ilvl="3">
      <w:start w:val="1"/>
      <w:numFmt w:val="upperRoman"/>
      <w:lvlText w:val="%4."/>
      <w:lvlJc w:val="right"/>
      <w:pPr>
        <w:tabs>
          <w:tab w:val="num" w:pos="2262"/>
        </w:tabs>
        <w:ind w:left="2262" w:hanging="174"/>
      </w:pPr>
      <w:rPr/>
    </w:lvl>
    <w:lvl w:ilvl="4">
      <w:start w:val="1"/>
      <w:numFmt w:val="upperRoman"/>
      <w:lvlText w:val="%5."/>
      <w:lvlJc w:val="right"/>
      <w:pPr>
        <w:tabs>
          <w:tab w:val="num" w:pos="3016"/>
        </w:tabs>
        <w:ind w:left="3016" w:hanging="174"/>
      </w:pPr>
      <w:rPr/>
    </w:lvl>
    <w:lvl w:ilvl="5">
      <w:start w:val="1"/>
      <w:numFmt w:val="upperRoman"/>
      <w:lvlText w:val="%6."/>
      <w:lvlJc w:val="right"/>
      <w:pPr>
        <w:tabs>
          <w:tab w:val="num" w:pos="3771"/>
        </w:tabs>
        <w:ind w:left="3771" w:hanging="174"/>
      </w:pPr>
      <w:rPr/>
    </w:lvl>
    <w:lvl w:ilvl="6">
      <w:start w:val="1"/>
      <w:numFmt w:val="upperRoman"/>
      <w:lvlText w:val="%7."/>
      <w:lvlJc w:val="right"/>
      <w:pPr>
        <w:tabs>
          <w:tab w:val="num" w:pos="4525"/>
        </w:tabs>
        <w:ind w:left="4525" w:hanging="174"/>
      </w:pPr>
      <w:rPr/>
    </w:lvl>
    <w:lvl w:ilvl="7">
      <w:start w:val="1"/>
      <w:numFmt w:val="upperRoman"/>
      <w:lvlText w:val="%8."/>
      <w:lvlJc w:val="right"/>
      <w:pPr>
        <w:tabs>
          <w:tab w:val="num" w:pos="5279"/>
        </w:tabs>
        <w:ind w:left="5279" w:hanging="174"/>
      </w:pPr>
      <w:rPr/>
    </w:lvl>
    <w:lvl w:ilvl="8">
      <w:start w:val="1"/>
      <w:numFmt w:val="upperRoman"/>
      <w:lvlText w:val="%9."/>
      <w:lvlJc w:val="right"/>
      <w:pPr>
        <w:tabs>
          <w:tab w:val="num" w:pos="6033"/>
        </w:tabs>
        <w:ind w:left="6033" w:hanging="174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1134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24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2"/>
      </w:numPr>
      <w:spacing w:before="200" w:after="312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msor">
    <w:name w:val="Címso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  <w:spacing w:before="0" w:after="156"/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  <w:spacing w:lineRule="auto" w:line="360" w:before="0" w:after="156"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m">
    <w:name w:val="Cím"/>
    <w:basedOn w:val="Heading"/>
    <w:next w:val="TextBody"/>
    <w:qFormat/>
    <w:pPr>
      <w:suppressAutoHyphens w:val="true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hanging="283"/>
    </w:pPr>
    <w:rPr/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spacing w:before="0" w:after="156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  <w:style w:type="numbering" w:styleId="NumberingIVX">
    <w:name w:val="Numbering IVX"/>
    <w:qFormat/>
  </w:style>
  <w:style w:type="numbering" w:styleId="NumberingABC">
    <w:name w:val="Numbering ABC"/>
    <w:qFormat/>
  </w:style>
  <w:style w:type="numbering" w:styleId="List1">
    <w:name w:val="List 1"/>
    <w:qFormat/>
  </w:style>
  <w:style w:type="numbering" w:styleId="Numberingivx1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403</TotalTime>
  <Application>LibreOffice/6.0.7.3$Linux_X86_64 LibreOffice_project/00m0$Build-3</Application>
  <Pages>6</Pages>
  <Words>480</Words>
  <Characters>2628</Characters>
  <CharactersWithSpaces>2922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2020-02-10T18:51:54Z</dcterms:created>
  <dc:creator/>
  <dc:description/>
  <dc:language>hu-HU</dc:language>
  <cp:lastModifiedBy/>
  <dcterms:modified xsi:type="dcterms:W3CDTF">2020-02-11T08:21:09Z</dcterms:modified>
  <cp:revision>16</cp:revision>
  <dc:subject/>
  <dc:title/>
</cp:coreProperties>
</file>