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4C" w:rsidRDefault="0081304B" w:rsidP="000D3D70">
      <w:pPr>
        <w:pStyle w:val="1"/>
        <w:jc w:val="center"/>
      </w:pPr>
      <w:bookmarkStart w:id="0" w:name="_GoBack"/>
      <w:bookmarkEnd w:id="0"/>
      <w:r>
        <w:rPr>
          <w:rFonts w:hint="eastAsia"/>
        </w:rPr>
        <w:t>小麦幼苗盐胁迫处理后在生理生化形态特征及基因表达变化</w:t>
      </w:r>
    </w:p>
    <w:p w:rsidR="0081304B" w:rsidRDefault="0081304B" w:rsidP="0081304B">
      <w:pPr>
        <w:pStyle w:val="1"/>
      </w:pPr>
      <w:r>
        <w:rPr>
          <w:rFonts w:hint="eastAsia"/>
        </w:rPr>
        <w:t>摘要</w:t>
      </w:r>
    </w:p>
    <w:p w:rsidR="0081304B" w:rsidRPr="0081304B" w:rsidRDefault="0081304B" w:rsidP="0081304B"/>
    <w:p w:rsidR="004C26B0" w:rsidRPr="004C26B0" w:rsidRDefault="0081304B" w:rsidP="004C26B0">
      <w:pPr>
        <w:pStyle w:val="1"/>
      </w:pPr>
      <w:r>
        <w:rPr>
          <w:rFonts w:hint="eastAsia"/>
        </w:rPr>
        <w:t>关键字</w:t>
      </w:r>
      <w:r w:rsidR="004C26B0">
        <w:rPr>
          <w:rFonts w:hint="eastAsia"/>
        </w:rPr>
        <w:t>：盐胁迫；</w:t>
      </w:r>
    </w:p>
    <w:p w:rsidR="0081304B" w:rsidRDefault="0081304B" w:rsidP="0081304B">
      <w:pPr>
        <w:pStyle w:val="1"/>
      </w:pPr>
      <w:r>
        <w:rPr>
          <w:rFonts w:hint="eastAsia"/>
        </w:rPr>
        <w:t>英文摘要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前言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材料与方法</w:t>
      </w:r>
    </w:p>
    <w:p w:rsidR="0081304B" w:rsidRDefault="004C26B0" w:rsidP="004C26B0">
      <w:pPr>
        <w:pStyle w:val="2"/>
      </w:pPr>
      <w:r>
        <w:rPr>
          <w:rFonts w:hint="eastAsia"/>
        </w:rPr>
        <w:t>材料</w:t>
      </w:r>
    </w:p>
    <w:p w:rsidR="004C26B0" w:rsidRDefault="004C26B0" w:rsidP="004C26B0">
      <w:pPr>
        <w:pStyle w:val="3"/>
      </w:pPr>
      <w:r>
        <w:rPr>
          <w:rFonts w:hint="eastAsia"/>
        </w:rPr>
        <w:t>H</w:t>
      </w:r>
      <w:r>
        <w:t>oagland</w:t>
      </w:r>
      <w:r>
        <w:rPr>
          <w:rFonts w:hint="eastAsia"/>
        </w:rPr>
        <w:t>溶液配置</w:t>
      </w:r>
    </w:p>
    <w:p w:rsidR="004C26B0" w:rsidRPr="004C26B0" w:rsidRDefault="004C26B0" w:rsidP="004C26B0"/>
    <w:p w:rsidR="004C26B0" w:rsidRDefault="004C26B0" w:rsidP="004C26B0">
      <w:pPr>
        <w:pStyle w:val="3"/>
      </w:pPr>
      <w:r>
        <w:rPr>
          <w:rFonts w:hint="eastAsia"/>
        </w:rPr>
        <w:t>小麦培养</w:t>
      </w:r>
    </w:p>
    <w:p w:rsidR="004C26B0" w:rsidRPr="004C26B0" w:rsidRDefault="004C26B0" w:rsidP="004C26B0"/>
    <w:p w:rsidR="004C26B0" w:rsidRDefault="004C26B0" w:rsidP="004C26B0">
      <w:pPr>
        <w:pStyle w:val="3"/>
      </w:pPr>
      <w:r>
        <w:rPr>
          <w:rFonts w:hint="eastAsia"/>
        </w:rPr>
        <w:lastRenderedPageBreak/>
        <w:t>其它实验器具</w:t>
      </w:r>
    </w:p>
    <w:p w:rsidR="004C26B0" w:rsidRPr="004C26B0" w:rsidRDefault="004C26B0" w:rsidP="004C26B0"/>
    <w:p w:rsidR="004C26B0" w:rsidRDefault="004C26B0" w:rsidP="004C26B0">
      <w:pPr>
        <w:pStyle w:val="2"/>
      </w:pPr>
      <w:r>
        <w:rPr>
          <w:rFonts w:hint="eastAsia"/>
        </w:rPr>
        <w:t>实验方法</w:t>
      </w:r>
    </w:p>
    <w:p w:rsidR="003F1000" w:rsidRPr="003F1000" w:rsidRDefault="003F1000" w:rsidP="003F1000">
      <w:pPr>
        <w:pStyle w:val="3"/>
      </w:pPr>
      <w:r>
        <w:rPr>
          <w:rFonts w:hint="eastAsia"/>
        </w:rPr>
        <w:t>营养指标测定</w:t>
      </w:r>
    </w:p>
    <w:p w:rsidR="003F1000" w:rsidRDefault="003F1000" w:rsidP="003F1000">
      <w:pPr>
        <w:pStyle w:val="3"/>
      </w:pPr>
      <w:r>
        <w:rPr>
          <w:rFonts w:hint="eastAsia"/>
        </w:rPr>
        <w:t>电导率法测定膜相对透性</w:t>
      </w:r>
    </w:p>
    <w:p w:rsidR="003F1000" w:rsidRDefault="003F1000" w:rsidP="003F1000">
      <w:pPr>
        <w:pStyle w:val="3"/>
      </w:pPr>
      <w:r>
        <w:rPr>
          <w:rFonts w:hint="eastAsia"/>
        </w:rPr>
        <w:t>分光光度法测定叶绿素含量</w:t>
      </w:r>
    </w:p>
    <w:p w:rsidR="003F1000" w:rsidRDefault="003F1000" w:rsidP="003F1000">
      <w:pPr>
        <w:pStyle w:val="3"/>
      </w:pPr>
      <w:r w:rsidRPr="003F1000">
        <w:rPr>
          <w:rFonts w:hint="eastAsia"/>
        </w:rPr>
        <w:t>硫代巴比妥酸法</w:t>
      </w:r>
      <w:r>
        <w:rPr>
          <w:rFonts w:hint="eastAsia"/>
        </w:rPr>
        <w:t>测定丙二醛含量</w:t>
      </w:r>
    </w:p>
    <w:p w:rsidR="003F1000" w:rsidRPr="003F1000" w:rsidRDefault="002C4CB2" w:rsidP="003F1000">
      <w:pPr>
        <w:pStyle w:val="3"/>
      </w:pPr>
      <w:r>
        <w:rPr>
          <w:rFonts w:hint="eastAsia"/>
        </w:rPr>
        <w:t xml:space="preserve"> </w:t>
      </w:r>
    </w:p>
    <w:p w:rsidR="0081304B" w:rsidRDefault="0081304B" w:rsidP="0081304B">
      <w:pPr>
        <w:pStyle w:val="1"/>
      </w:pPr>
      <w:r>
        <w:rPr>
          <w:rFonts w:hint="eastAsia"/>
        </w:rPr>
        <w:t>实验结果</w:t>
      </w:r>
    </w:p>
    <w:p w:rsidR="0081304B" w:rsidRDefault="007754D2" w:rsidP="007754D2">
      <w:pPr>
        <w:pStyle w:val="2"/>
      </w:pPr>
      <w:r>
        <w:rPr>
          <w:rFonts w:hint="eastAsia"/>
        </w:rPr>
        <w:t>营养指标变化情况</w:t>
      </w:r>
    </w:p>
    <w:p w:rsidR="007754D2" w:rsidRDefault="007754D2" w:rsidP="007754D2">
      <w:pPr>
        <w:pStyle w:val="2"/>
      </w:pPr>
      <w:r>
        <w:rPr>
          <w:rFonts w:hint="eastAsia"/>
        </w:rPr>
        <w:t>生理生化指标变化情况</w:t>
      </w:r>
    </w:p>
    <w:p w:rsidR="007754D2" w:rsidRPr="007754D2" w:rsidRDefault="007754D2" w:rsidP="007754D2">
      <w:pPr>
        <w:pStyle w:val="2"/>
      </w:pPr>
      <w:r>
        <w:rPr>
          <w:rFonts w:hint="eastAsia"/>
        </w:rPr>
        <w:t>基因表达变化情况</w:t>
      </w:r>
    </w:p>
    <w:p w:rsidR="0081304B" w:rsidRDefault="0081304B" w:rsidP="0081304B">
      <w:pPr>
        <w:pStyle w:val="1"/>
      </w:pPr>
      <w:r>
        <w:rPr>
          <w:rFonts w:hint="eastAsia"/>
        </w:rPr>
        <w:t>讨论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致谢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参考文献</w:t>
      </w:r>
    </w:p>
    <w:p w:rsidR="0081304B" w:rsidRPr="0081304B" w:rsidRDefault="0081304B" w:rsidP="0081304B"/>
    <w:p w:rsidR="0081304B" w:rsidRPr="0081304B" w:rsidRDefault="0081304B" w:rsidP="0081304B">
      <w:pPr>
        <w:pStyle w:val="1"/>
      </w:pPr>
      <w:r>
        <w:rPr>
          <w:rFonts w:hint="eastAsia"/>
        </w:rPr>
        <w:t>附录</w:t>
      </w:r>
    </w:p>
    <w:sectPr w:rsidR="0081304B" w:rsidRPr="008130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66" w:rsidRDefault="00A34B66" w:rsidP="00455EC5">
      <w:r>
        <w:separator/>
      </w:r>
    </w:p>
  </w:endnote>
  <w:endnote w:type="continuationSeparator" w:id="0">
    <w:p w:rsidR="00A34B66" w:rsidRDefault="00A34B66" w:rsidP="0045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66" w:rsidRDefault="00A34B66" w:rsidP="00455EC5">
      <w:r>
        <w:separator/>
      </w:r>
    </w:p>
  </w:footnote>
  <w:footnote w:type="continuationSeparator" w:id="0">
    <w:p w:rsidR="00A34B66" w:rsidRDefault="00A34B66" w:rsidP="0045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4B"/>
    <w:rsid w:val="000D3D70"/>
    <w:rsid w:val="002C4CB2"/>
    <w:rsid w:val="003F1000"/>
    <w:rsid w:val="00455EC5"/>
    <w:rsid w:val="004C26B0"/>
    <w:rsid w:val="006C5129"/>
    <w:rsid w:val="007754D2"/>
    <w:rsid w:val="007E2DE9"/>
    <w:rsid w:val="0081304B"/>
    <w:rsid w:val="00834E79"/>
    <w:rsid w:val="009D7E4C"/>
    <w:rsid w:val="00A34B66"/>
    <w:rsid w:val="00BF5AE8"/>
    <w:rsid w:val="00D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04B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4C26B0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6B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6F18-8F7C-41A9-8690-FC96815F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2018-06-06T02:42:00Z</dcterms:created>
  <dcterms:modified xsi:type="dcterms:W3CDTF">2018-06-06T02:42:00Z</dcterms:modified>
</cp:coreProperties>
</file>