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E95DD">
      <w:pPr>
        <w:jc w:val="center"/>
        <w:textAlignment w:val="center"/>
        <w:rPr>
          <w:rFonts w:hint="default" w:ascii="Calibri" w:hAnsi="Calibri" w:cs="Calibri"/>
          <w:b w:val="0"/>
          <w:i w:val="0"/>
          <w:color w:val="000000"/>
          <w:sz w:val="40"/>
          <w:szCs w:val="44"/>
          <w:lang w:val="en-US"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40"/>
          <w:szCs w:val="44"/>
          <w:lang w:val="en-US" w:eastAsia="zh-CN"/>
        </w:rPr>
        <w:t>追光班化学测试</w:t>
      </w:r>
    </w:p>
    <w:p w14:paraId="72CB5B7D">
      <w:pPr>
        <w:jc w:val="center"/>
        <w:textAlignment w:val="center"/>
        <w:rPr>
          <w:rFonts w:ascii="Calibri" w:hAnsi="Calibri" w:eastAsia="Calibri" w:cs="Calibri"/>
          <w:b w:val="0"/>
          <w:i w:val="0"/>
          <w:color w:val="000000"/>
          <w:sz w:val="21"/>
        </w:rPr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14:paraId="7A6A801C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7FC4C716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一、单选题（共32分）</w:t>
      </w:r>
    </w:p>
    <w:p w14:paraId="47FE22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1．（本题2分）人类最早利用并能进行冶炼的金属是</w:t>
      </w:r>
    </w:p>
    <w:p w14:paraId="4E6DC9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A．铁</w:t>
      </w:r>
      <w:r>
        <w:rPr>
          <w:sz w:val="21"/>
        </w:rPr>
        <w:tab/>
      </w:r>
      <w:r>
        <w:rPr>
          <w:sz w:val="21"/>
        </w:rPr>
        <w:t>B．铜</w:t>
      </w:r>
      <w:r>
        <w:rPr>
          <w:sz w:val="21"/>
        </w:rPr>
        <w:tab/>
      </w:r>
      <w:r>
        <w:rPr>
          <w:sz w:val="21"/>
        </w:rPr>
        <w:t>C．铝</w:t>
      </w:r>
      <w:r>
        <w:rPr>
          <w:sz w:val="21"/>
        </w:rPr>
        <w:tab/>
      </w:r>
      <w:r>
        <w:rPr>
          <w:sz w:val="21"/>
        </w:rPr>
        <w:t>D．金</w:t>
      </w:r>
    </w:p>
    <w:p w14:paraId="6116BC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2．（本题2分）与人体具有很好的相容性，可用来制造人造骨的合金是(　 　)</w:t>
      </w:r>
    </w:p>
    <w:p w14:paraId="1A041F2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A．不锈钢</w:t>
      </w:r>
      <w:r>
        <w:rPr>
          <w:sz w:val="21"/>
        </w:rPr>
        <w:tab/>
      </w:r>
      <w:r>
        <w:rPr>
          <w:sz w:val="21"/>
        </w:rPr>
        <w:t>B．白金</w:t>
      </w:r>
      <w:r>
        <w:rPr>
          <w:sz w:val="21"/>
        </w:rPr>
        <w:tab/>
      </w:r>
      <w:r>
        <w:rPr>
          <w:sz w:val="21"/>
        </w:rPr>
        <w:t>C．铂金</w:t>
      </w:r>
      <w:r>
        <w:rPr>
          <w:sz w:val="21"/>
        </w:rPr>
        <w:tab/>
      </w:r>
      <w:r>
        <w:rPr>
          <w:sz w:val="21"/>
        </w:rPr>
        <w:t>D．钛和钛合金</w:t>
      </w:r>
    </w:p>
    <w:p w14:paraId="40179A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3．（本题2分）下列化学反应属于置换反应的是</w:t>
      </w:r>
    </w:p>
    <w:p w14:paraId="3509EEB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A．4P+5O</w:t>
      </w:r>
      <w:r>
        <w:rPr>
          <w:sz w:val="21"/>
          <w:vertAlign w:val="subscript"/>
        </w:rPr>
        <w:t>2</w:t>
      </w:r>
      <w:r>
        <w:object>
          <v:shape id="_x0000_i1025" o:spt="75" alt="eqIde413a014d2a14e75f9918d3b0113ef94" type="#_x0000_t75" style="height:33.65pt;width:23.75pt;" o:ole="t" filled="f" o:preferrelative="t" stroked="f" coordsize="21600,21600">
            <v:path/>
            <v:fill on="f" focussize="0,0"/>
            <v:stroke on="f" joinstyle="miter"/>
            <v:imagedata r:id="rId7" o:title="eqIde413a014d2a14e75f9918d3b0113ef94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sz w:val="21"/>
        </w:rPr>
        <w:t>2P</w:t>
      </w:r>
      <w:r>
        <w:rPr>
          <w:sz w:val="21"/>
          <w:vertAlign w:val="subscript"/>
        </w:rPr>
        <w:t>2</w:t>
      </w:r>
      <w:r>
        <w:rPr>
          <w:sz w:val="21"/>
        </w:rPr>
        <w:t>O</w:t>
      </w:r>
      <w:r>
        <w:rPr>
          <w:sz w:val="21"/>
          <w:vertAlign w:val="subscript"/>
        </w:rPr>
        <w:t>5</w:t>
      </w:r>
      <w:r>
        <w:rPr>
          <w:sz w:val="21"/>
        </w:rPr>
        <w:tab/>
      </w:r>
      <w:r>
        <w:rPr>
          <w:sz w:val="21"/>
        </w:rPr>
        <w:t>B．C+2CuO</w:t>
      </w:r>
      <w:r>
        <w:object>
          <v:shape id="_x0000_i1026" o:spt="75" alt="eqIdec5d05002f6a7ca3c818ea0233a9639f" type="#_x0000_t75" style="height:33.65pt;width:23.75pt;" o:ole="t" filled="f" o:preferrelative="t" stroked="f" coordsize="21600,21600">
            <v:path/>
            <v:fill on="f" focussize="0,0"/>
            <v:stroke on="f" joinstyle="miter"/>
            <v:imagedata r:id="rId9" o:title="eqIdec5d05002f6a7ca3c818ea0233a9639f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sz w:val="21"/>
        </w:rPr>
        <w:t>2Cu+CO</w:t>
      </w:r>
      <w:r>
        <w:rPr>
          <w:sz w:val="21"/>
          <w:vertAlign w:val="subscript"/>
        </w:rPr>
        <w:t>2</w:t>
      </w:r>
      <w:r>
        <w:rPr>
          <w:sz w:val="21"/>
        </w:rPr>
        <w:t>↑</w:t>
      </w:r>
    </w:p>
    <w:p w14:paraId="74DA474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C．NaOH+HCl=NaCI+H</w:t>
      </w:r>
      <w:r>
        <w:rPr>
          <w:sz w:val="21"/>
          <w:vertAlign w:val="subscript"/>
        </w:rPr>
        <w:t>2</w:t>
      </w:r>
      <w:r>
        <w:rPr>
          <w:sz w:val="21"/>
        </w:rPr>
        <w:t>O</w:t>
      </w:r>
      <w:r>
        <w:rPr>
          <w:sz w:val="21"/>
        </w:rPr>
        <w:tab/>
      </w:r>
      <w:r>
        <w:rPr>
          <w:sz w:val="21"/>
        </w:rPr>
        <w:t>D．H</w:t>
      </w:r>
      <w:r>
        <w:rPr>
          <w:sz w:val="21"/>
          <w:vertAlign w:val="subscript"/>
        </w:rPr>
        <w:t>2</w:t>
      </w:r>
      <w:r>
        <w:rPr>
          <w:sz w:val="21"/>
        </w:rPr>
        <w:t>CO</w:t>
      </w:r>
      <w:r>
        <w:rPr>
          <w:sz w:val="21"/>
          <w:vertAlign w:val="subscript"/>
        </w:rPr>
        <w:t>3</w:t>
      </w:r>
      <w:r>
        <w:object>
          <v:shape id="_x0000_i1027" o:spt="75" alt="eqId83f2ad13afa895d5a44a951a4592b71b" type="#_x0000_t75" style="height:29pt;width:9.65pt;" o:ole="t" filled="f" o:preferrelative="t" stroked="f" coordsize="21600,21600">
            <v:path/>
            <v:fill on="f" focussize="0,0"/>
            <v:stroke on="f" joinstyle="miter"/>
            <v:imagedata r:id="rId11" o:title="eqId83f2ad13afa895d5a44a951a4592b71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sz w:val="21"/>
        </w:rPr>
        <w:t>H</w:t>
      </w:r>
      <w:r>
        <w:rPr>
          <w:sz w:val="21"/>
          <w:vertAlign w:val="subscript"/>
        </w:rPr>
        <w:t>2</w:t>
      </w:r>
      <w:r>
        <w:rPr>
          <w:sz w:val="21"/>
        </w:rPr>
        <w:t>O+CO</w:t>
      </w:r>
      <w:r>
        <w:rPr>
          <w:sz w:val="21"/>
          <w:vertAlign w:val="subscript"/>
        </w:rPr>
        <w:t>2</w:t>
      </w:r>
      <w:r>
        <w:rPr>
          <w:sz w:val="21"/>
        </w:rPr>
        <w:t>↑</w:t>
      </w:r>
    </w:p>
    <w:p w14:paraId="680E60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4．（本题2分）X、Y、Z三种金属中，只有Z能与稀盐酸反应，当把X，Y放入硝酸银溶液时，只有Y表面有银析出，则X、Y、Z三种金属的活动性顺序为（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 w14:paraId="50EF38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A．X＞Y＞Z</w:t>
      </w:r>
      <w:r>
        <w:rPr>
          <w:sz w:val="21"/>
        </w:rPr>
        <w:tab/>
      </w:r>
      <w:r>
        <w:rPr>
          <w:sz w:val="21"/>
        </w:rPr>
        <w:t>B．Z＞X＞Y</w:t>
      </w:r>
      <w:r>
        <w:rPr>
          <w:sz w:val="21"/>
        </w:rPr>
        <w:tab/>
      </w:r>
      <w:r>
        <w:rPr>
          <w:sz w:val="21"/>
        </w:rPr>
        <w:t>C．Y＞Z＞X</w:t>
      </w:r>
      <w:r>
        <w:rPr>
          <w:sz w:val="21"/>
        </w:rPr>
        <w:tab/>
      </w:r>
      <w:r>
        <w:rPr>
          <w:sz w:val="21"/>
        </w:rPr>
        <w:t>D．Z＞Y＞X</w:t>
      </w:r>
    </w:p>
    <w:p w14:paraId="642A50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5．（本题2分）下列有关金属及合金的说法正确的是</w:t>
      </w:r>
    </w:p>
    <w:p w14:paraId="2FADC20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A．常温下所有的金属都是固体</w:t>
      </w:r>
      <w:r>
        <w:rPr>
          <w:sz w:val="21"/>
        </w:rPr>
        <w:tab/>
      </w:r>
      <w:r>
        <w:rPr>
          <w:sz w:val="21"/>
        </w:rPr>
        <w:t>B．黄铜片的硬度比纯铜片大</w:t>
      </w:r>
    </w:p>
    <w:p w14:paraId="0DFEDF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C．合金的熔点一般比其成分金属高</w:t>
      </w:r>
      <w:r>
        <w:rPr>
          <w:sz w:val="21"/>
        </w:rPr>
        <w:tab/>
      </w:r>
      <w:r>
        <w:rPr>
          <w:sz w:val="21"/>
        </w:rPr>
        <w:t>D．钢的含碳量比生铁的含碳量高</w:t>
      </w:r>
    </w:p>
    <w:p w14:paraId="4901DB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6．（本题2分）在下列各种情况下，埋在地下的输油铸铁管道被腐蚀速度最慢的是</w:t>
      </w:r>
    </w:p>
    <w:p w14:paraId="0A58479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A．在潮湿，疏松的土壤中</w:t>
      </w:r>
    </w:p>
    <w:p w14:paraId="4473CE4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B．在含铁元素较多的酸性土壤中</w:t>
      </w:r>
    </w:p>
    <w:p w14:paraId="1EEBA86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C．在干燥、致密、不透气的土壤中</w:t>
      </w:r>
    </w:p>
    <w:p w14:paraId="084BFC7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D．在含砂粒较多，潮湿透气的土壤中</w:t>
      </w:r>
    </w:p>
    <w:p w14:paraId="7294E2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7．（本题2分）把铁矿石、焦炭和石灰石一起加入高炉炼铁中进行冶炼，得到的产物是</w:t>
      </w:r>
    </w:p>
    <w:p w14:paraId="0561CF2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A．生铁</w:t>
      </w:r>
    </w:p>
    <w:p w14:paraId="18F05EB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B．纯铁</w:t>
      </w:r>
    </w:p>
    <w:p w14:paraId="58A21BE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C．铜</w:t>
      </w:r>
    </w:p>
    <w:p w14:paraId="122B933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D．钢</w:t>
      </w:r>
    </w:p>
    <w:p w14:paraId="04E15B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8．（本题2分）山西有着悠久的历史和丰富的文物。下列山西文物中，不属于金属制品的是（　　）</w:t>
      </w:r>
    </w:p>
    <w:p w14:paraId="175AB89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 xml:space="preserve">A．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62000" cy="914400"/>
            <wp:effectExtent l="0" t="0" r="0" b="0"/>
            <wp:docPr id="100003" name="图片 100003" descr="@@@9217cc09-7f69-46b5-9f39-c4757fa5d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217cc09-7f69-46b5-9f39-c4757fa5df6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西周晋候苏钟</w:t>
      </w:r>
      <w:r>
        <w:rPr>
          <w:sz w:val="21"/>
        </w:rPr>
        <w:tab/>
      </w:r>
      <w:r>
        <w:rPr>
          <w:sz w:val="21"/>
        </w:rPr>
        <w:t xml:space="preserve">B．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90550" cy="600075"/>
            <wp:effectExtent l="0" t="0" r="3810" b="9525"/>
            <wp:docPr id="100005" name="图片 100005" descr="@@@33b099a3-7db3-4f11-9b42-10280780b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3b099a3-7db3-4f11-9b42-10280780b2c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春秋侯马盟书</w:t>
      </w:r>
    </w:p>
    <w:p w14:paraId="70714AB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 xml:space="preserve">C．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42950" cy="952500"/>
            <wp:effectExtent l="0" t="0" r="3810" b="7620"/>
            <wp:docPr id="100007" name="图片 100007" descr="@@@38502872-734d-40df-b87e-c87d3b8cc8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8502872-734d-40df-b87e-c87d3b8cc8d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西周晋候鸟尊</w:t>
      </w:r>
      <w:r>
        <w:rPr>
          <w:sz w:val="21"/>
        </w:rPr>
        <w:tab/>
      </w:r>
      <w:r>
        <w:rPr>
          <w:sz w:val="21"/>
        </w:rPr>
        <w:t xml:space="preserve">D．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704850"/>
            <wp:effectExtent l="0" t="0" r="7620" b="11430"/>
            <wp:docPr id="100009" name="图片 100009" descr="@@@0b6ee933-e46f-4289-8d67-653088c2e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b6ee933-e46f-4289-8d67-653088c2e95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唐朝开元铁牛</w:t>
      </w:r>
    </w:p>
    <w:p w14:paraId="40C51C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9．（本题2分）下列金属中，不能从CuSO</w:t>
      </w:r>
      <w:r>
        <w:rPr>
          <w:sz w:val="21"/>
          <w:vertAlign w:val="subscript"/>
        </w:rPr>
        <w:t>4</w:t>
      </w:r>
      <w:r>
        <w:rPr>
          <w:sz w:val="21"/>
        </w:rPr>
        <w:t>溶液中置换出Cu的是</w:t>
      </w:r>
    </w:p>
    <w:p w14:paraId="3010EF3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A．Zn</w:t>
      </w:r>
      <w:r>
        <w:rPr>
          <w:sz w:val="21"/>
        </w:rPr>
        <w:tab/>
      </w:r>
      <w:r>
        <w:rPr>
          <w:sz w:val="21"/>
        </w:rPr>
        <w:t>B．Al</w:t>
      </w:r>
      <w:r>
        <w:rPr>
          <w:sz w:val="21"/>
        </w:rPr>
        <w:tab/>
      </w:r>
      <w:r>
        <w:rPr>
          <w:sz w:val="21"/>
        </w:rPr>
        <w:t>C．Ag</w:t>
      </w:r>
      <w:r>
        <w:rPr>
          <w:sz w:val="21"/>
        </w:rPr>
        <w:tab/>
      </w:r>
      <w:r>
        <w:rPr>
          <w:sz w:val="21"/>
        </w:rPr>
        <w:t>D．Fe</w:t>
      </w:r>
    </w:p>
    <w:p w14:paraId="742B51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10．（本题2分）下列有关金属资源的利用和保护不合理的是</w:t>
      </w:r>
    </w:p>
    <w:p w14:paraId="4F6B507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A．废旧金属的回收利用是保护金属资源的有效途径之一</w:t>
      </w:r>
    </w:p>
    <w:p w14:paraId="578B3C4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B．银是导电性最好的金属，可全面取代铜、铝做导线</w:t>
      </w:r>
    </w:p>
    <w:p w14:paraId="6391918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C．车船表面涂油漆可防止生锈</w:t>
      </w:r>
    </w:p>
    <w:p w14:paraId="0E11010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D．炼铁的主要原料有铁矿石、焦炭、石灰石</w:t>
      </w:r>
    </w:p>
    <w:p w14:paraId="146FC0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11．（本题2分）生活中的下列现象，属于化学变化的是</w:t>
      </w:r>
    </w:p>
    <w:p w14:paraId="0DAF74F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A．用石墨制金刚石</w:t>
      </w:r>
      <w:r>
        <w:rPr>
          <w:sz w:val="21"/>
        </w:rPr>
        <w:tab/>
      </w:r>
      <w:r>
        <w:rPr>
          <w:sz w:val="21"/>
        </w:rPr>
        <w:t>B．干冰升华</w:t>
      </w:r>
      <w:r>
        <w:rPr>
          <w:sz w:val="21"/>
        </w:rPr>
        <w:tab/>
      </w:r>
      <w:r>
        <w:rPr>
          <w:sz w:val="21"/>
        </w:rPr>
        <w:t>C．铁杵磨成针</w:t>
      </w:r>
      <w:r>
        <w:rPr>
          <w:sz w:val="21"/>
        </w:rPr>
        <w:tab/>
      </w:r>
      <w:r>
        <w:rPr>
          <w:sz w:val="21"/>
        </w:rPr>
        <w:t>D．铜和锌制成合金</w:t>
      </w:r>
    </w:p>
    <w:p w14:paraId="5B0E41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12．（本题2分）下列金属活动性顺序，排列正确的是</w:t>
      </w:r>
    </w:p>
    <w:p w14:paraId="6DF315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A．Zn&gt;Cu&gt;Mg</w:t>
      </w:r>
      <w:r>
        <w:rPr>
          <w:sz w:val="21"/>
        </w:rPr>
        <w:tab/>
      </w:r>
      <w:r>
        <w:rPr>
          <w:sz w:val="21"/>
        </w:rPr>
        <w:t>B．Zn&gt;Mg&gt;Cu</w:t>
      </w:r>
      <w:r>
        <w:rPr>
          <w:sz w:val="21"/>
        </w:rPr>
        <w:tab/>
      </w:r>
      <w:r>
        <w:rPr>
          <w:sz w:val="21"/>
        </w:rPr>
        <w:t>C．Mg&gt;Fe&gt;Cu</w:t>
      </w:r>
      <w:r>
        <w:rPr>
          <w:sz w:val="21"/>
        </w:rPr>
        <w:tab/>
      </w:r>
      <w:r>
        <w:rPr>
          <w:sz w:val="21"/>
        </w:rPr>
        <w:t>D．Fe&gt;Mg&gt;Zn</w:t>
      </w:r>
    </w:p>
    <w:p w14:paraId="657137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13．（本题2分）验证Zn、Fe、Ag金属的活动性强弱，下列的试剂组合不能达到实验目的是</w:t>
      </w:r>
    </w:p>
    <w:p w14:paraId="1254C60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A．FeSO</w:t>
      </w:r>
      <w:r>
        <w:rPr>
          <w:sz w:val="21"/>
          <w:vertAlign w:val="subscript"/>
        </w:rPr>
        <w:t>4</w:t>
      </w:r>
      <w:r>
        <w:rPr>
          <w:sz w:val="21"/>
        </w:rPr>
        <w:t>溶液、Zn、Ag</w:t>
      </w:r>
    </w:p>
    <w:p w14:paraId="627BB5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B．ZnSO</w:t>
      </w:r>
      <w:r>
        <w:rPr>
          <w:sz w:val="21"/>
          <w:vertAlign w:val="subscript"/>
        </w:rPr>
        <w:t>4</w:t>
      </w:r>
      <w:r>
        <w:rPr>
          <w:sz w:val="21"/>
        </w:rPr>
        <w:t>溶液、FeSO</w:t>
      </w:r>
      <w:r>
        <w:rPr>
          <w:sz w:val="21"/>
          <w:vertAlign w:val="subscript"/>
        </w:rPr>
        <w:t>4</w:t>
      </w:r>
      <w:r>
        <w:rPr>
          <w:sz w:val="21"/>
        </w:rPr>
        <w:t>溶液、Ag</w:t>
      </w:r>
    </w:p>
    <w:p w14:paraId="720DDF7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C．ZnCl</w:t>
      </w:r>
      <w:r>
        <w:rPr>
          <w:sz w:val="21"/>
          <w:vertAlign w:val="subscript"/>
        </w:rPr>
        <w:t>2</w:t>
      </w:r>
      <w:r>
        <w:rPr>
          <w:sz w:val="21"/>
        </w:rPr>
        <w:t>溶液、 AgNO</w:t>
      </w:r>
      <w:r>
        <w:rPr>
          <w:sz w:val="21"/>
          <w:vertAlign w:val="subscript"/>
        </w:rPr>
        <w:t>3</w:t>
      </w:r>
      <w:r>
        <w:rPr>
          <w:sz w:val="21"/>
        </w:rPr>
        <w:t>溶液、Fe</w:t>
      </w:r>
    </w:p>
    <w:p w14:paraId="335A2B0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D．ZnSO</w:t>
      </w:r>
      <w:r>
        <w:rPr>
          <w:sz w:val="21"/>
          <w:vertAlign w:val="subscript"/>
        </w:rPr>
        <w:t>4</w:t>
      </w:r>
      <w:r>
        <w:rPr>
          <w:sz w:val="21"/>
        </w:rPr>
        <w:t>溶液、稀盐酸溶液、Fe、Ag</w:t>
      </w:r>
    </w:p>
    <w:p w14:paraId="250B2C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14．（本题2分）下列四种金属中，能与稀H</w:t>
      </w:r>
      <w:r>
        <w:rPr>
          <w:sz w:val="21"/>
          <w:vertAlign w:val="subscript"/>
        </w:rPr>
        <w:t>2</w:t>
      </w:r>
      <w:r>
        <w:rPr>
          <w:sz w:val="21"/>
        </w:rPr>
        <w:t>SO</w:t>
      </w:r>
      <w:r>
        <w:rPr>
          <w:sz w:val="21"/>
          <w:vertAlign w:val="subscript"/>
        </w:rPr>
        <w:t>4</w:t>
      </w:r>
      <w:r>
        <w:rPr>
          <w:sz w:val="21"/>
        </w:rPr>
        <w:t>反应放出H</w:t>
      </w:r>
      <w:r>
        <w:rPr>
          <w:sz w:val="21"/>
          <w:vertAlign w:val="subscript"/>
        </w:rPr>
        <w:t>2</w:t>
      </w:r>
      <w:r>
        <w:rPr>
          <w:sz w:val="21"/>
        </w:rPr>
        <w:t>的是（　　）</w:t>
      </w:r>
    </w:p>
    <w:p w14:paraId="0859D8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A．Cu</w:t>
      </w:r>
      <w:r>
        <w:rPr>
          <w:sz w:val="21"/>
        </w:rPr>
        <w:tab/>
      </w:r>
      <w:r>
        <w:rPr>
          <w:sz w:val="21"/>
        </w:rPr>
        <w:t>B．Ag</w:t>
      </w:r>
      <w:r>
        <w:rPr>
          <w:sz w:val="21"/>
        </w:rPr>
        <w:tab/>
      </w:r>
      <w:r>
        <w:rPr>
          <w:sz w:val="21"/>
        </w:rPr>
        <w:t>C．Zn</w:t>
      </w:r>
      <w:r>
        <w:rPr>
          <w:sz w:val="21"/>
        </w:rPr>
        <w:tab/>
      </w:r>
      <w:r>
        <w:rPr>
          <w:sz w:val="21"/>
        </w:rPr>
        <w:t>D．Hg</w:t>
      </w:r>
    </w:p>
    <w:p w14:paraId="1F5B0F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15．（本题2分）人类的生活和生产都离不开金属。下面对金属的利用不是由金属活动性决定的是（　　）</w:t>
      </w:r>
    </w:p>
    <w:p w14:paraId="659ACB1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A．用铁回收含银废液中的银</w:t>
      </w:r>
      <w:r>
        <w:rPr>
          <w:sz w:val="21"/>
        </w:rPr>
        <w:tab/>
      </w:r>
      <w:r>
        <w:rPr>
          <w:sz w:val="21"/>
        </w:rPr>
        <w:t>B．用锌与稀硫酸反应制取氢气</w:t>
      </w:r>
    </w:p>
    <w:p w14:paraId="34822CB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C．古代金银制品能保存至今</w:t>
      </w:r>
      <w:r>
        <w:rPr>
          <w:sz w:val="21"/>
        </w:rPr>
        <w:tab/>
      </w:r>
      <w:r>
        <w:rPr>
          <w:sz w:val="21"/>
        </w:rPr>
        <w:t>D．生活中经常用铜来制备导线</w:t>
      </w:r>
    </w:p>
    <w:p w14:paraId="7CCCD7FD">
      <w:pPr>
        <w:shd w:val="clear" w:color="auto" w:fill="auto"/>
        <w:spacing w:line="360" w:lineRule="auto"/>
        <w:jc w:val="left"/>
        <w:textAlignment w:val="center"/>
        <w:rPr>
          <w:sz w:val="21"/>
          <w:em w:val="dot"/>
          <w:lang w:eastAsia="zh-CN"/>
        </w:rPr>
      </w:pPr>
      <w:r>
        <w:rPr>
          <w:sz w:val="21"/>
        </w:rPr>
        <w:t>16．（本题2分）下列说法</w:t>
      </w:r>
      <w:r>
        <w:rPr>
          <w:sz w:val="21"/>
          <w:em w:val="dot"/>
          <w:lang w:eastAsia="zh-CN"/>
        </w:rPr>
        <w:t>正确</w:t>
      </w:r>
      <w:r>
        <w:rPr>
          <w:sz w:val="21"/>
        </w:rPr>
        <w:t>的是</w:t>
      </w:r>
    </w:p>
    <w:p w14:paraId="6A3BBB9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A．用洗洁精清洗油渍，目的是和油渍反应</w:t>
      </w:r>
    </w:p>
    <w:p w14:paraId="625FB1F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B．测定溶液pH时，需预先用蒸馏水将pH试纸湿润</w:t>
      </w:r>
    </w:p>
    <w:p w14:paraId="5AB436A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C．在积雪路面撒盐，目的是提高沸点</w:t>
      </w:r>
    </w:p>
    <w:p w14:paraId="11E14BE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D．合金的熔点一般比组成金属低，如做保险丝的武德合金</w:t>
      </w:r>
    </w:p>
    <w:p w14:paraId="34EF4081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4136EF90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二、填空题（共20分）</w:t>
      </w:r>
    </w:p>
    <w:p w14:paraId="685E3D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17．（本题4分）铝是地壳中含量最多的金属元素，铝的化合物种类繁多，氧化铝的熔点（2050℃）高于铝的熔点（660℃）。硬铝（含铝、铜、镁、硅）是用途广泛的铝合金。回答问题：</w:t>
      </w:r>
    </w:p>
    <w:p w14:paraId="782924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（1）硬铝比铝的硬度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(填“大”或“小”)，硬铝含有的非金属元素是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E45C8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（2）氧化铝可用于制造耐火砖等高温材料，这是因为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。</w:t>
      </w:r>
    </w:p>
    <w:p w14:paraId="6C5C3C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（3）从活泼金属的化合物中提炼单质比较困难。人类3000多年前就使用铜，1500多年前就使用铁。推测人类使用铝比铁的年代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(填“早”或“晚”)。</w:t>
      </w:r>
    </w:p>
    <w:p w14:paraId="04279B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18．（本题6分）同学们在合作学习中对过氧化氢和水的组成和结构、性质、转化、应用、保存等以结构图的形式进行了如下梳理，请联系实际，解决以下问题：</w:t>
      </w:r>
    </w:p>
    <w:p w14:paraId="2E7BCE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81425" cy="1895475"/>
            <wp:effectExtent l="0" t="0" r="13335" b="9525"/>
            <wp:docPr id="100011" name="图片 100011" descr="@@@b76197ab-798b-4975-8177-18ec10fd7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76197ab-798b-4975-8177-18ec10fd75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03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(1)从宏观角度看，过氧化氢和水的元素组成相同；从微观角度看，过氧化氢和水都是由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(填“分子”或“原子”)构成的。</w:t>
      </w:r>
    </w:p>
    <w:p w14:paraId="1112C0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(2)过氧化氢在加热、光照等条件下极易分解并放出热量，所以保存过氧化氢时需注意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4D227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(3)过氧化氢在二氧化锰催化下可迅速转化为水，写出该反应的</w:t>
      </w:r>
      <w:r>
        <w:rPr>
          <w:rFonts w:hint="eastAsia"/>
          <w:sz w:val="21"/>
          <w:lang w:val="en-US" w:eastAsia="zh-CN"/>
        </w:rPr>
        <w:t>化学方程</w:t>
      </w:r>
      <w:r>
        <w:rPr>
          <w:sz w:val="21"/>
        </w:rPr>
        <w:t>式：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。该变化过程中，没有发生改变的微观粒子是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(填粒子名称)。</w:t>
      </w:r>
    </w:p>
    <w:p w14:paraId="32D058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(4)水的用途广泛，写出其中一种：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7886CE3">
      <w:pPr>
        <w:shd w:val="clear" w:color="auto" w:fill="auto"/>
        <w:spacing w:line="360" w:lineRule="auto"/>
        <w:ind w:firstLine="560"/>
        <w:jc w:val="left"/>
        <w:textAlignment w:val="center"/>
        <w:rPr>
          <w:sz w:val="21"/>
        </w:rPr>
      </w:pPr>
      <w:r>
        <w:rPr>
          <w:sz w:val="21"/>
        </w:rPr>
        <w:t>（本题10分）2025年8月，第12届世界运动会在成都举办，以“运动无限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气象万千”为主题，为全球呈现活力与时尚、运动与欢乐、科技与创新的中国式现代化万千气象。</w:t>
      </w:r>
    </w:p>
    <w:p w14:paraId="7E49AC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请分析图文信息，就相关问题表达观点，完成11~14的相关问题。</w:t>
      </w:r>
    </w:p>
    <w:p w14:paraId="2D7108A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929640"/>
            <wp:effectExtent l="0" t="0" r="12065" b="0"/>
            <wp:docPr id="100013" name="图片 100013" descr="@@@af6ea137-29bc-4cac-9a37-c217a7b6b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f6ea137-29bc-4cac-9a37-c217a7b6b3b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2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BC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19．(2分)居住：运动员村生活服务中心采用中国传统技艺——“冷巷”降温，其原理是气流穿过由宽变窄的区域，流速加快形成负压，从而带走室内热空气和湿气实现降温。“冷巷”降温属于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变化，判断依据是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。降温后气体分子的运动速率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(填“加快”或“减慢”)。</w:t>
      </w:r>
    </w:p>
    <w:p w14:paraId="2DC73A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20．(3分)开幕：运动会开幕式火炬采用了氢能燃料，由此说明氢气具有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性。氢气在常温下为气态，我们可以将其压缩为液态储存，从微观角度分析，在加压过程中，发生变化的是分子的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。氢气燃烧生成水，该反应属于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(填“化合”或“分解”)反应。</w:t>
      </w:r>
    </w:p>
    <w:p w14:paraId="168860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21．(3分)转播：拍摄高清视频和图像的设备上都用到了CMOS图像传感器，CMOS图像传感器的制造用到了硅锗半导体。硅和锗两种元素的本质区别是其原子的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不同。在地壳中含量居第二位的是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，它属于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(填元素类别)。</w:t>
      </w:r>
    </w:p>
    <w:p w14:paraId="17077D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22．(2分)比赛：我国传统项目——龙舟首次进入世界运动会。为了让龙舟更加美观，通常会在木质龙舟表面涂上红色颜料，该颜料应具有的性质是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(填“难”或“易”)溶于水。</w:t>
      </w:r>
    </w:p>
    <w:p w14:paraId="4ACA33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FFE453E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21A9AA0C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三、实验题（共18分）</w:t>
      </w:r>
    </w:p>
    <w:p w14:paraId="509FAB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23．（本题6分）探究“可燃物燃烧的条件”。已知白磷的着火点为40℃，红磷的着火点为260℃。</w:t>
      </w:r>
    </w:p>
    <w:p w14:paraId="11AC52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实验方法：如图所示进行实验，观察现象。</w:t>
      </w:r>
    </w:p>
    <w:p w14:paraId="1801A4F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143000"/>
            <wp:effectExtent l="0" t="0" r="5715" b="0"/>
            <wp:docPr id="100015" name="图片 100015" descr="@@@288a5d12-79be-4822-9d0c-ee1812c186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88a5d12-79be-4822-9d0c-ee1812c1868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4A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(1)实验原理：该实验发生反应的化学方程式为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8D8DE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(2)实验现象：烧杯底部的白磷不燃烧，Y 型管中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，气球先鼓起后变瘪。</w:t>
      </w:r>
    </w:p>
    <w:p w14:paraId="075F0C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(3)实验结论：可燃物燃烧的条件是与氧气(或空气)接触和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C03BA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问题与思考：</w:t>
      </w:r>
    </w:p>
    <w:p w14:paraId="55CA5F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(4)该实验中使用气球的目的是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CCB66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(5)若将烧杯底部的白磷换为红磷，其他条件不变，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(填“能”或“不能”) 得出“可燃物燃烧需要氧气(或空气)”的结论。</w:t>
      </w:r>
    </w:p>
    <w:p w14:paraId="41AB5A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24．（本题6分）同学们在学习金属的化学性质时，发现金属与酸反应速率与金属种类有关。请设计实验予以验证。</w:t>
      </w:r>
    </w:p>
    <w:p w14:paraId="02481B9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90550" cy="981075"/>
            <wp:effectExtent l="0" t="0" r="3810" b="9525"/>
            <wp:docPr id="100017" name="图片 100017" descr="@@@367aac83-89f1-4828-95b7-2f556eaf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67aac83-89f1-4828-95b7-2f556eaf29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46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实验目的：验证金属种类能影响金属与酸反应速率。</w:t>
      </w:r>
    </w:p>
    <w:p w14:paraId="10F777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实验步骤：</w:t>
      </w:r>
    </w:p>
    <w:p w14:paraId="78723A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(1)分别取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放入两个试管中，加入等质量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的稀盐酸，观察现象。</w:t>
      </w:r>
    </w:p>
    <w:p w14:paraId="39542D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实验现象：</w:t>
      </w:r>
    </w:p>
    <w:p w14:paraId="01032E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64DE2A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实验结论：金属种类能影响金属与酸反应速率。</w:t>
      </w:r>
    </w:p>
    <w:p w14:paraId="029D28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问题与讨论：</w:t>
      </w:r>
    </w:p>
    <w:p w14:paraId="761F43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(3)实验前，若没有打磨金属有可能影响实验现象。</w:t>
      </w:r>
    </w:p>
    <w:p w14:paraId="54607B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①选用金属铝进行实验，开始没有观察到明显现象，其原因可能是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57FD3B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②选用金属铁进行实验，观察到溶液变黄色，原因可能是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（用化学方程式表示）。</w:t>
      </w:r>
    </w:p>
    <w:p w14:paraId="130B3C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25．（本题6分）如图所示是探究氧气化学性质的实验，请回答：</w:t>
      </w:r>
    </w:p>
    <w:p w14:paraId="4D612C9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05300" cy="1762125"/>
            <wp:effectExtent l="0" t="0" r="7620" b="5715"/>
            <wp:docPr id="100019" name="图片 100019" descr="@@@ce646517-9d03-4d22-ae9a-b7e599d201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e646517-9d03-4d22-ae9a-b7e599d2013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30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(1)实验一：木炭在图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(填“①”或“②”)中燃烧更剧烈；③中注入适量的澄清石灰水，振荡后出现的现象是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B48CB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(2)实验二：图⑤中铁丝在氧气中剧烈燃烧，火星四射，放出热量，生成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色固体；反应的</w:t>
      </w:r>
      <w:r>
        <w:rPr>
          <w:rFonts w:hint="eastAsia"/>
          <w:sz w:val="21"/>
          <w:lang w:val="en-US" w:eastAsia="zh-CN"/>
        </w:rPr>
        <w:t>化学方程</w:t>
      </w:r>
      <w:bookmarkStart w:id="0" w:name="_GoBack"/>
      <w:bookmarkEnd w:id="0"/>
      <w:r>
        <w:rPr>
          <w:sz w:val="21"/>
        </w:rPr>
        <w:t>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；集气瓶中预先要放少量水的作用是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2907A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D81D6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F374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7D6F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599</Words>
  <Characters>698</Characters>
  <Lines>0</Lines>
  <Paragraphs>0</Paragraphs>
  <TotalTime>4</TotalTime>
  <ScaleCrop>false</ScaleCrop>
  <LinksUpToDate>false</LinksUpToDate>
  <CharactersWithSpaces>728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旻可爱</cp:lastModifiedBy>
  <dcterms:modified xsi:type="dcterms:W3CDTF">2026-02-26T14:58:45Z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d951b54808224cdba1506f5cf0ffdb62mjm5mdiwmzc0mq</vt:lpwstr>
  </property>
  <property fmtid="{D5CDD505-2E9C-101B-9397-08002B2CF9AE}" pid="4" name="KSOTemplateDocerSaveRecord">
    <vt:lpwstr>eyJoZGlkIjoiMTU0YTE1MTMzMjQ1NzY3YWRiZDY1MTRlZWMzOTQ1MGMiLCJ1c2VySWQiOiI2NTk4NDUzNzAifQ==</vt:lpwstr>
  </property>
  <property fmtid="{D5CDD505-2E9C-101B-9397-08002B2CF9AE}" pid="5" name="KSOProductBuildVer">
    <vt:lpwstr>2052-12.1.0.24657</vt:lpwstr>
  </property>
  <property fmtid="{D5CDD505-2E9C-101B-9397-08002B2CF9AE}" pid="6" name="ICV">
    <vt:lpwstr>B53EEAD461394BC6ACD06480A762504A_12</vt:lpwstr>
  </property>
</Properties>
</file>