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0BCC" w14:textId="63A128A7" w:rsidR="002A2B68" w:rsidRDefault="00BF70F2" w:rsidP="002666DD">
      <w:pPr>
        <w:pStyle w:val="1"/>
        <w:spacing w:before="0" w:after="240"/>
        <w:rPr>
          <w:lang w:val="ru-RU"/>
        </w:rPr>
      </w:pPr>
      <w:r>
        <w:rPr>
          <w:lang w:val="ru-RU"/>
        </w:rPr>
        <w:t>Растровая графика</w:t>
      </w:r>
    </w:p>
    <w:p w14:paraId="38A16AC1" w14:textId="1C2484E8" w:rsidR="00BF70F2" w:rsidRDefault="002666DD" w:rsidP="002666DD">
      <w:pPr>
        <w:spacing w:after="240"/>
        <w:rPr>
          <w:szCs w:val="28"/>
          <w:lang w:val="ru-RU"/>
        </w:rPr>
      </w:pPr>
      <w:r w:rsidRPr="002666DD">
        <w:rPr>
          <w:szCs w:val="28"/>
          <w:lang w:val="ru-RU"/>
        </w:rPr>
        <w:t>Разложение в растр</w:t>
      </w:r>
      <w:r>
        <w:rPr>
          <w:szCs w:val="28"/>
          <w:lang w:val="ru-RU"/>
        </w:rPr>
        <w:t xml:space="preserve"> – процесс определения пикселей, наилучшим образом аппроксимирующих заданный отрезок</w:t>
      </w:r>
    </w:p>
    <w:p w14:paraId="400B72BA" w14:textId="59B43CC0" w:rsidR="0099427B" w:rsidRDefault="003473AF" w:rsidP="003473AF">
      <w:pPr>
        <w:pStyle w:val="2"/>
        <w:rPr>
          <w:lang w:val="ru-RU"/>
        </w:rPr>
      </w:pPr>
      <w:r>
        <w:rPr>
          <w:lang w:val="ru-RU"/>
        </w:rPr>
        <w:t>Цифровой дифференциальный анализатор (ЦДА)</w:t>
      </w:r>
    </w:p>
    <w:p w14:paraId="728B87E9" w14:textId="5C342A4C" w:rsidR="00E15526" w:rsidRDefault="00E15526" w:rsidP="00E15526">
      <w:pPr>
        <w:rPr>
          <w:lang w:val="ru-RU"/>
        </w:rPr>
      </w:pPr>
      <w:r>
        <w:rPr>
          <w:lang w:val="ru-RU"/>
        </w:rPr>
        <w:t>Стр 50 с псевдокодом и примерами</w:t>
      </w:r>
    </w:p>
    <w:p w14:paraId="58478DFC" w14:textId="49CE1A52" w:rsidR="00000F8E" w:rsidRDefault="00000F8E" w:rsidP="00E15526">
      <w:pPr>
        <w:rPr>
          <w:lang w:val="ru-RU"/>
        </w:rPr>
      </w:pPr>
    </w:p>
    <w:p w14:paraId="02D48872" w14:textId="129A0911" w:rsidR="00C16CBC" w:rsidRDefault="00C16CBC" w:rsidP="00E15526">
      <w:pPr>
        <w:rPr>
          <w:lang w:val="ru-RU"/>
        </w:rPr>
      </w:pPr>
      <w:r w:rsidRPr="00C16CBC">
        <w:rPr>
          <w:lang w:val="ru-RU"/>
        </w:rPr>
        <w:drawing>
          <wp:inline distT="0" distB="0" distL="0" distR="0" wp14:anchorId="1F3E4A33" wp14:editId="5713185A">
            <wp:extent cx="5040000" cy="1857600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8E2" w14:textId="2E40F04F" w:rsidR="00C16CBC" w:rsidRDefault="00C16CBC" w:rsidP="00E15526">
      <w:pPr>
        <w:rPr>
          <w:lang w:val="ru-RU"/>
        </w:rPr>
      </w:pPr>
      <w:r w:rsidRPr="00C16CBC">
        <w:rPr>
          <w:lang w:val="ru-RU"/>
        </w:rPr>
        <w:drawing>
          <wp:inline distT="0" distB="0" distL="0" distR="0" wp14:anchorId="35EB3827" wp14:editId="79A1AA8E">
            <wp:extent cx="5040000" cy="43560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4EE" w14:textId="6DA853D9" w:rsidR="00E8710B" w:rsidRDefault="00E8710B" w:rsidP="00E15526">
      <w:pPr>
        <w:rPr>
          <w:lang w:val="ru-RU"/>
        </w:rPr>
      </w:pPr>
    </w:p>
    <w:p w14:paraId="6DA59E2C" w14:textId="05B1DF05" w:rsidR="00E8710B" w:rsidRDefault="00E8710B" w:rsidP="00E15526">
      <w:pPr>
        <w:rPr>
          <w:lang w:val="ru-RU"/>
        </w:rPr>
      </w:pPr>
    </w:p>
    <w:p w14:paraId="13C57EFD" w14:textId="1AA55DEB" w:rsidR="00E8710B" w:rsidRDefault="00E8710B" w:rsidP="00E15526">
      <w:pPr>
        <w:rPr>
          <w:lang w:val="ru-RU"/>
        </w:rPr>
      </w:pPr>
    </w:p>
    <w:p w14:paraId="5510C814" w14:textId="7FD87A95" w:rsidR="00E8710B" w:rsidRDefault="00E8710B" w:rsidP="00E15526">
      <w:pPr>
        <w:rPr>
          <w:lang w:val="ru-RU"/>
        </w:rPr>
      </w:pPr>
    </w:p>
    <w:p w14:paraId="2EE3A5BC" w14:textId="6E59DDA8" w:rsidR="00E8710B" w:rsidRDefault="00E8710B" w:rsidP="00E15526">
      <w:pPr>
        <w:rPr>
          <w:lang w:val="ru-RU"/>
        </w:rPr>
      </w:pPr>
    </w:p>
    <w:p w14:paraId="0899775C" w14:textId="0284CBAF" w:rsidR="00E8710B" w:rsidRDefault="00E8710B" w:rsidP="00E15526">
      <w:pPr>
        <w:rPr>
          <w:lang w:val="ru-RU"/>
        </w:rPr>
      </w:pPr>
    </w:p>
    <w:p w14:paraId="3B86A216" w14:textId="3704F199" w:rsidR="00E8710B" w:rsidRDefault="00E8710B" w:rsidP="00E15526">
      <w:pPr>
        <w:rPr>
          <w:lang w:val="ru-RU"/>
        </w:rPr>
      </w:pPr>
    </w:p>
    <w:p w14:paraId="53B54FA0" w14:textId="6DBC8D2E" w:rsidR="00E8710B" w:rsidRDefault="00E8710B" w:rsidP="00E15526">
      <w:pPr>
        <w:rPr>
          <w:lang w:val="ru-RU"/>
        </w:rPr>
      </w:pPr>
    </w:p>
    <w:p w14:paraId="758118AA" w14:textId="0B97BC81" w:rsidR="00E8710B" w:rsidRDefault="00E8710B" w:rsidP="00E8710B">
      <w:pPr>
        <w:pStyle w:val="1"/>
        <w:rPr>
          <w:lang w:val="ru-RU"/>
        </w:rPr>
      </w:pPr>
      <w:r>
        <w:rPr>
          <w:lang w:val="ru-RU"/>
        </w:rPr>
        <w:t>Алгоритм Брезенхема</w:t>
      </w:r>
    </w:p>
    <w:p w14:paraId="5727680B" w14:textId="654086D7" w:rsidR="00E8710B" w:rsidRDefault="00E8710B" w:rsidP="00E15526">
      <w:pPr>
        <w:rPr>
          <w:lang w:val="ru-RU"/>
        </w:rPr>
      </w:pPr>
    </w:p>
    <w:p w14:paraId="7781D645" w14:textId="62F04AB0" w:rsidR="00E8710B" w:rsidRDefault="00E8710B" w:rsidP="00E15526">
      <w:pPr>
        <w:rPr>
          <w:lang w:val="ru-RU"/>
        </w:rPr>
      </w:pPr>
      <w:r w:rsidRPr="00E8710B">
        <w:rPr>
          <w:lang w:val="ru-RU"/>
        </w:rPr>
        <w:drawing>
          <wp:inline distT="0" distB="0" distL="0" distR="0" wp14:anchorId="376E2EA9" wp14:editId="4F938391">
            <wp:extent cx="5040000" cy="11016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F4D" w14:textId="33354B7E" w:rsidR="00E8710B" w:rsidRDefault="00E8710B" w:rsidP="00E15526">
      <w:pPr>
        <w:rPr>
          <w:lang w:val="ru-RU"/>
        </w:rPr>
      </w:pPr>
      <w:r w:rsidRPr="00E8710B">
        <w:rPr>
          <w:lang w:val="ru-RU"/>
        </w:rPr>
        <w:drawing>
          <wp:inline distT="0" distB="0" distL="0" distR="0" wp14:anchorId="5136F7CE" wp14:editId="19E3F9A0">
            <wp:extent cx="5040000" cy="202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9D5" w14:textId="2B2047AD" w:rsidR="00E37F6C" w:rsidRDefault="00E37F6C" w:rsidP="00E15526">
      <w:pPr>
        <w:rPr>
          <w:lang w:val="ru-RU"/>
        </w:rPr>
      </w:pPr>
    </w:p>
    <w:p w14:paraId="106A93A3" w14:textId="63AE9B3F" w:rsidR="00E37F6C" w:rsidRDefault="00E37F6C" w:rsidP="00E15526">
      <w:pPr>
        <w:rPr>
          <w:lang w:val="ru-RU"/>
        </w:rPr>
      </w:pPr>
    </w:p>
    <w:p w14:paraId="3C86A138" w14:textId="13E3B950" w:rsidR="00E37F6C" w:rsidRDefault="00E37F6C" w:rsidP="00E15526">
      <w:pPr>
        <w:rPr>
          <w:lang w:val="ru-RU"/>
        </w:rPr>
      </w:pPr>
    </w:p>
    <w:p w14:paraId="2248EEFB" w14:textId="6304E082" w:rsidR="00E37F6C" w:rsidRDefault="00E37F6C" w:rsidP="00E15526">
      <w:pPr>
        <w:rPr>
          <w:lang w:val="ru-RU"/>
        </w:rPr>
      </w:pPr>
    </w:p>
    <w:p w14:paraId="4D25C673" w14:textId="3D3B00D8" w:rsidR="00E37F6C" w:rsidRDefault="00E37F6C" w:rsidP="00E15526">
      <w:pPr>
        <w:rPr>
          <w:lang w:val="ru-RU"/>
        </w:rPr>
      </w:pPr>
    </w:p>
    <w:p w14:paraId="1B9C3ADC" w14:textId="538ABBF9" w:rsidR="00E37F6C" w:rsidRDefault="00E37F6C" w:rsidP="00E15526">
      <w:pPr>
        <w:rPr>
          <w:lang w:val="ru-RU"/>
        </w:rPr>
      </w:pPr>
    </w:p>
    <w:p w14:paraId="0C5A2630" w14:textId="7977B409" w:rsidR="00E37F6C" w:rsidRDefault="00E37F6C" w:rsidP="00E15526">
      <w:pPr>
        <w:rPr>
          <w:lang w:val="ru-RU"/>
        </w:rPr>
      </w:pPr>
    </w:p>
    <w:p w14:paraId="0042AABE" w14:textId="043488A0" w:rsidR="00E37F6C" w:rsidRDefault="00E37F6C" w:rsidP="00E37F6C">
      <w:pPr>
        <w:pStyle w:val="1"/>
        <w:rPr>
          <w:lang w:val="ru-RU"/>
        </w:rPr>
      </w:pPr>
      <w:r w:rsidRPr="00E37F6C">
        <w:rPr>
          <w:lang w:val="ru-RU"/>
        </w:rPr>
        <w:t>Алгоритм Брезенхема с устранением ступенчатости</w:t>
      </w:r>
    </w:p>
    <w:p w14:paraId="6E6A10E1" w14:textId="44B95AF3" w:rsidR="00E37F6C" w:rsidRDefault="00E37F6C" w:rsidP="00E15526">
      <w:pPr>
        <w:rPr>
          <w:lang w:val="ru-RU"/>
        </w:rPr>
      </w:pPr>
      <w:r>
        <w:rPr>
          <w:lang w:val="ru-RU"/>
        </w:rPr>
        <w:t>стр 125</w:t>
      </w:r>
    </w:p>
    <w:p w14:paraId="539378A2" w14:textId="77777777" w:rsidR="00E8710B" w:rsidRDefault="00E8710B" w:rsidP="00E15526">
      <w:pPr>
        <w:rPr>
          <w:lang w:val="ru-RU"/>
        </w:rPr>
      </w:pPr>
    </w:p>
    <w:p w14:paraId="43F7153B" w14:textId="78F6423C" w:rsidR="00E8710B" w:rsidRDefault="00E8710B" w:rsidP="00E15526">
      <w:pPr>
        <w:rPr>
          <w:lang w:val="ru-RU"/>
        </w:rPr>
      </w:pPr>
    </w:p>
    <w:p w14:paraId="1A57F4C8" w14:textId="77777777" w:rsidR="00E8710B" w:rsidRPr="00E15526" w:rsidRDefault="00E8710B" w:rsidP="00E15526">
      <w:pPr>
        <w:rPr>
          <w:lang w:val="ru-RU"/>
        </w:rPr>
      </w:pPr>
    </w:p>
    <w:sectPr w:rsidR="00E8710B" w:rsidRPr="00E15526" w:rsidSect="00AE58A9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A9"/>
    <w:rsid w:val="00000F8E"/>
    <w:rsid w:val="002666DD"/>
    <w:rsid w:val="002A2B68"/>
    <w:rsid w:val="003473AF"/>
    <w:rsid w:val="007C2804"/>
    <w:rsid w:val="0099427B"/>
    <w:rsid w:val="00AE58A9"/>
    <w:rsid w:val="00BF70F2"/>
    <w:rsid w:val="00C16CBC"/>
    <w:rsid w:val="00CE41D2"/>
    <w:rsid w:val="00E15526"/>
    <w:rsid w:val="00E37F6C"/>
    <w:rsid w:val="00E8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8C41A"/>
  <w15:chartTrackingRefBased/>
  <w15:docId w15:val="{4888E0B4-A1EE-466E-8AE7-592054C4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egoe U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D2"/>
    <w:pPr>
      <w:widowControl w:val="0"/>
      <w:suppressAutoHyphens/>
      <w:autoSpaceDN w:val="0"/>
      <w:spacing w:after="0" w:line="240" w:lineRule="auto"/>
      <w:textAlignment w:val="baseline"/>
    </w:pPr>
    <w:rPr>
      <w:rFonts w:cs="Tahoma"/>
      <w:sz w:val="28"/>
      <w:szCs w:val="20"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BF70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73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0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20">
    <w:name w:val="Заголовок 2 Знак"/>
    <w:basedOn w:val="a0"/>
    <w:link w:val="2"/>
    <w:uiPriority w:val="9"/>
    <w:rsid w:val="003473A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6</cp:revision>
  <dcterms:created xsi:type="dcterms:W3CDTF">2024-03-24T08:47:00Z</dcterms:created>
  <dcterms:modified xsi:type="dcterms:W3CDTF">2024-03-24T16:08:00Z</dcterms:modified>
</cp:coreProperties>
</file>