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Slide Title: Call Center Analytics – Automating Agent Performance Evaluation</w:t>
      </w:r>
    </w:p>
    <w:p>
      <w:r>
        <w:pict>
          <v:rect style="width:0;height:1.5pt" o:hralign="center" o:hrstd="t" o:hr="t"/>
        </w:pict>
      </w:r>
    </w:p>
    <w:bookmarkStart w:id="20" w:name="problem-statement"/>
    <w:p>
      <w:pPr>
        <w:pStyle w:val="Heading3"/>
      </w:pPr>
      <w:r>
        <w:rPr>
          <w:b/>
          <w:bCs/>
        </w:rPr>
        <w:t xml:space="preserve">1. Problem Statement</w:t>
      </w:r>
    </w:p>
    <w:p>
      <w:pPr>
        <w:pStyle w:val="FirstParagraph"/>
      </w:pPr>
      <w:r>
        <w:t xml:space="preserve">At SAB Bank, customers contact the support center via phone for help with queries or issues. A small internal QA team manually reviews recorded customer-agent conversations to assess agent performance based on key soft-skill metrics: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Responsiveness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Empathy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Accountability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Connectedness</w:t>
      </w:r>
    </w:p>
    <w:p>
      <w:pPr>
        <w:pStyle w:val="FirstParagraph"/>
      </w:pPr>
      <w:r>
        <w:t xml:space="preserve">However, this process is:</w:t>
      </w:r>
      <w:r>
        <w:t xml:space="preserve"> </w:t>
      </w:r>
      <w:r>
        <w:t xml:space="preserve">- Time-consuming and labor-intensive</w:t>
      </w:r>
      <w:r>
        <w:t xml:space="preserve"> </w:t>
      </w:r>
      <w:r>
        <w:t xml:space="preserve">- Inconsistent due to subjective human interpretation</w:t>
      </w:r>
      <w:r>
        <w:t xml:space="preserve"> </w:t>
      </w:r>
      <w:r>
        <w:t xml:space="preserve">- Limited in scale and scope</w:t>
      </w:r>
    </w:p>
    <w:p>
      <w:r>
        <w:pict>
          <v:rect style="width:0;height:1.5pt" o:hralign="center" o:hrstd="t" o:hr="t"/>
        </w:pict>
      </w:r>
    </w:p>
    <w:bookmarkEnd w:id="20"/>
    <w:bookmarkStart w:id="22" w:name="solution-overview"/>
    <w:p>
      <w:pPr>
        <w:pStyle w:val="Heading3"/>
      </w:pPr>
      <w:r>
        <w:rPr>
          <w:b/>
          <w:bCs/>
        </w:rPr>
        <w:t xml:space="preserve">2. Solution Overview</w:t>
      </w:r>
    </w:p>
    <w:p>
      <w:pPr>
        <w:pStyle w:val="FirstParagraph"/>
      </w:pPr>
      <w:r>
        <w:t xml:space="preserve">To overcome the limitations of manual evaluation, we have developed an AI-powered pipeline that automates the entire process, ensuring faster, unbiased, and consistent analysis.</w:t>
      </w:r>
    </w:p>
    <w:bookmarkStart w:id="21" w:name="how-it-works"/>
    <w:p>
      <w:pPr>
        <w:pStyle w:val="Heading4"/>
      </w:pPr>
      <w:r>
        <w:rPr>
          <w:b/>
          <w:bCs/>
        </w:rPr>
        <w:t xml:space="preserve">How It Works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Audio</w:t>
      </w:r>
      <w:r>
        <w:t xml:space="preserve">: System accepts call recordings in WAV format (supports both Arabic and English).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Speech-to-Text Transcription</w:t>
      </w:r>
      <w:r>
        <w:t xml:space="preserve">: A state-of-the-art speech-to-text model transcribes the audio into text.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Speaker Diarization</w:t>
      </w:r>
      <w:r>
        <w:t xml:space="preserve">: Diarization segments the transcript and labels speakers (agent vs. customer) accurately.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LLM-Based Evaluation</w:t>
      </w:r>
      <w:r>
        <w:t xml:space="preserve">: A large language model (LLM) analyses the agent’s part of the conversation using predefined soft-skill metrics, generating both scores and reasoning.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Output Report</w:t>
      </w:r>
      <w:r>
        <w:t xml:space="preserve">: A structured report is generated for each call, detailing agent performance and rationale behind each metric.</w:t>
      </w:r>
    </w:p>
    <w:p>
      <w:pPr>
        <w:pStyle w:val="FirstParagraph"/>
      </w:pPr>
      <w:r>
        <w:t xml:space="preserve">This solution is modular, scalable, and can be integrated into SAB’s quality assurance workflow.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outcome-benefits"/>
    <w:p>
      <w:pPr>
        <w:pStyle w:val="Heading3"/>
      </w:pPr>
      <w:r>
        <w:rPr>
          <w:b/>
          <w:bCs/>
        </w:rPr>
        <w:t xml:space="preserve">3. Outcome / Benefits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End-to-End Automation</w:t>
      </w:r>
      <w:r>
        <w:br/>
      </w:r>
      <w:r>
        <w:t xml:space="preserve">Eliminates manual intervention, saving time and operational cost.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Objective &amp; Consistent Evaluation</w:t>
      </w:r>
      <w:r>
        <w:br/>
      </w:r>
      <w:r>
        <w:t xml:space="preserve">Removes human bias, delivering standardized and fair assessments.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Actionable Insights for Training</w:t>
      </w:r>
      <w:r>
        <w:br/>
      </w:r>
      <w:r>
        <w:t xml:space="preserve">Provides detailed reasoning for each metric, supporting targeted training and continuous improvement.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Scalable &amp; Reliable</w:t>
      </w:r>
      <w:r>
        <w:br/>
      </w:r>
      <w:r>
        <w:t xml:space="preserve">Supports high call volumes with multilingual capability, enabling broad quality monitoring coverage.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2025-07-16T07:40:59Z</dcterms:created>
  <dcterms:modified xsi:type="dcterms:W3CDTF">2025-07-16T07:40:59Z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