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/>
          <w:b/>
          <w:sz w:val="24"/>
        </w:rPr>
        <w:t>УТВЕРЖДАЮ</w:t>
      </w:r>
    </w:p>
    <w:p>
      <w:pPr>
        <w:pStyle w:val="Normal"/>
        <w:jc w:val="right"/>
        <w:rPr>
          <w:rFonts w:ascii="Arial" w:hAnsi="Arial" w:eastAsia="Arial" w:cs="Arial"/>
          <w:color w:val="2D2D2D"/>
          <w:sz w:val="24"/>
        </w:rPr>
      </w:pPr>
      <w:r>
        <w:rPr>
          <w:rFonts w:eastAsia="Arial" w:cs="Arial"/>
          <w:color w:val="2D2D2D"/>
          <w:sz w:val="24"/>
        </w:rPr>
        <w:t>Проректор ННГУ им.Н.И.Лобачевского</w:t>
      </w:r>
    </w:p>
    <w:p>
      <w:pPr>
        <w:pStyle w:val="Normal"/>
        <w:jc w:val="right"/>
        <w:rPr>
          <w:rFonts w:ascii="Arial" w:hAnsi="Arial" w:eastAsia="Arial" w:cs="Arial"/>
          <w:color w:val="2D2D2D"/>
          <w:sz w:val="24"/>
        </w:rPr>
      </w:pPr>
      <w:r>
        <w:rPr>
          <w:rFonts w:eastAsia="Arial" w:cs="Arial"/>
          <w:color w:val="2D2D2D"/>
          <w:sz w:val="24"/>
        </w:rPr>
        <w:t>по научной работе</w:t>
      </w:r>
    </w:p>
    <w:p>
      <w:pPr>
        <w:pStyle w:val="Normal"/>
        <w:jc w:val="right"/>
        <w:rPr>
          <w:rFonts w:ascii="Arial" w:hAnsi="Arial" w:eastAsia="Arial" w:cs="Arial"/>
          <w:color w:val="2D2D2D"/>
          <w:sz w:val="24"/>
        </w:rPr>
      </w:pPr>
      <w:r>
        <w:rPr>
          <w:rFonts w:eastAsia="Arial" w:cs="Arial"/>
          <w:color w:val="2D2D2D"/>
          <w:sz w:val="24"/>
        </w:rPr>
        <w:t>____________________М.В.Иванченко</w:t>
      </w:r>
    </w:p>
    <w:p>
      <w:pPr>
        <w:pStyle w:val="Normal"/>
        <w:jc w:val="right"/>
        <w:rPr>
          <w:rFonts w:ascii="Arial" w:hAnsi="Arial" w:eastAsia="Arial" w:cs="Arial"/>
          <w:color w:val="2D2D2D"/>
          <w:sz w:val="24"/>
        </w:rPr>
      </w:pPr>
      <w:r>
        <w:rPr>
          <w:rFonts w:eastAsia="Arial" w:cs="Arial"/>
          <w:color w:val="2D2D2D"/>
          <w:sz w:val="24"/>
        </w:rPr>
        <w:t>«_____»______________</w:t>
      </w:r>
      <w:r>
        <w:rPr>
          <w:rFonts w:eastAsia="Arial" w:cs="Arial"/>
          <w:color w:val="2D2D2D"/>
          <w:sz w:val="24"/>
        </w:rPr>
        <w:t>2021г.</w:t>
      </w:r>
    </w:p>
    <w:p>
      <w:pPr>
        <w:pStyle w:val="Normal"/>
        <w:jc w:val="right"/>
        <w:rPr>
          <w:rFonts w:ascii="Arial" w:hAnsi="Arial" w:eastAsia="Arial" w:cs="Arial"/>
          <w:b w:val="false"/>
          <w:b w:val="false"/>
          <w:sz w:val="24"/>
        </w:rPr>
      </w:pPr>
      <w:r>
        <w:rPr>
          <w:rFonts w:eastAsia="Arial" w:cs="Arial"/>
          <w:b w:val="false"/>
          <w:sz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2D2D2D"/>
          <w:sz w:val="24"/>
        </w:rPr>
      </w:pPr>
      <w:r>
        <w:rPr>
          <w:rFonts w:eastAsia="Arial" w:cs="Arial"/>
          <w:b/>
          <w:color w:val="2D2D2D"/>
          <w:sz w:val="24"/>
        </w:rPr>
        <w:t>АКТ</w:t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color w:val="2D2D2D"/>
          <w:sz w:val="24"/>
          <w:szCs w:val="28"/>
        </w:rPr>
      </w:pPr>
      <w:r>
        <w:rPr>
          <w:rFonts w:eastAsia="Arial" w:cs="Arial"/>
          <w:b w:val="false"/>
          <w:color w:val="2D2D2D"/>
          <w:sz w:val="24"/>
        </w:rPr>
        <w:t xml:space="preserve">о внедрении результата диссертационной работы </w:t>
        <w:br/>
        <w:t>«Цифровая коррекция фазовых и дисперсионных искажений</w:t>
        <w:br/>
        <w:t>в трактах радиосистем» ст.преподавателя радиофизического факультета ННГУ им.Н.И.Лобачевского Морозова Никиты Сергеевича,</w:t>
        <w:br/>
        <w:t>представленной на соискание ученой степени кандидата технических наук</w:t>
        <w:br/>
        <w:t xml:space="preserve">по специальности 2.2.13 — </w:t>
      </w:r>
      <w:r>
        <w:rPr>
          <w:rFonts w:eastAsia="Arial" w:cs="Arial"/>
          <w:b w:val="false"/>
          <w:color w:val="2D2D2D"/>
          <w:sz w:val="24"/>
          <w:szCs w:val="28"/>
        </w:rPr>
        <w:t>Радиотехника, в том числе системы и устройства телевидения  </w:t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color w:val="2D2D2D"/>
          <w:sz w:val="24"/>
        </w:rPr>
      </w:pPr>
      <w:r>
        <w:rPr>
          <w:rFonts w:eastAsia="Arial" w:cs="Arial"/>
          <w:b w:val="false"/>
          <w:color w:val="2D2D2D"/>
          <w:sz w:val="24"/>
        </w:rPr>
      </w:r>
    </w:p>
    <w:p>
      <w:pPr>
        <w:pStyle w:val="Normal"/>
        <w:ind w:left="0" w:right="0" w:firstLine="567"/>
        <w:jc w:val="both"/>
        <w:rPr>
          <w:rFonts w:ascii="Arial" w:hAnsi="Arial" w:eastAsia="Arial" w:cs="Arial"/>
          <w:b w:val="false"/>
          <w:b w:val="false"/>
          <w:color w:val="2D2D2D"/>
          <w:sz w:val="24"/>
          <w:szCs w:val="28"/>
        </w:rPr>
      </w:pPr>
      <w:r>
        <w:rPr>
          <w:rFonts w:eastAsia="Arial" w:cs="Arial"/>
          <w:b w:val="false"/>
          <w:color w:val="2D2D2D"/>
          <w:sz w:val="24"/>
          <w:szCs w:val="28"/>
        </w:rPr>
        <w:t xml:space="preserve">Акт составлен в том, что результаты диссертационного исследования Н.С.Морозова внедрены в </w:t>
      </w:r>
      <w:r>
        <w:rPr>
          <w:rFonts w:eastAsia="Arial" w:cs="Arial"/>
          <w:b w:val="false"/>
          <w:color w:val="2D2D2D"/>
          <w:sz w:val="24"/>
          <w:szCs w:val="28"/>
        </w:rPr>
        <w:t>учебную и научно-исследовательскую работу на кафедре радиотехники радиофизического факультета ННГУ им.Н.И.Лобачевского.</w:t>
      </w:r>
    </w:p>
    <w:p>
      <w:pPr>
        <w:pStyle w:val="Normal"/>
        <w:ind w:left="0" w:right="0" w:firstLine="567"/>
        <w:jc w:val="both"/>
        <w:rPr>
          <w:rFonts w:ascii="Arial" w:hAnsi="Arial" w:eastAsia="Arial" w:cs="Arial"/>
          <w:b w:val="false"/>
          <w:b w:val="false"/>
          <w:color w:val="2D2D2D"/>
          <w:sz w:val="24"/>
          <w:szCs w:val="28"/>
        </w:rPr>
      </w:pPr>
      <w:r>
        <w:rPr>
          <w:rFonts w:eastAsia="Arial" w:cs="Arial"/>
          <w:b w:val="false"/>
          <w:color w:val="2D2D2D"/>
          <w:sz w:val="24"/>
          <w:szCs w:val="28"/>
        </w:rPr>
        <w:t>В</w:t>
      </w:r>
      <w:r>
        <w:rPr>
          <w:rFonts w:eastAsia="Arial" w:cs="Arial"/>
          <w:b w:val="false"/>
          <w:color w:val="2D2D2D"/>
          <w:sz w:val="24"/>
          <w:szCs w:val="28"/>
        </w:rPr>
        <w:t>недрены следующие результаты диссертационной работы</w:t>
      </w:r>
      <w:r>
        <w:rPr>
          <w:rFonts w:eastAsia="Arial" w:cs="Arial"/>
          <w:b w:val="false"/>
          <w:color w:val="2D2D2D"/>
          <w:sz w:val="24"/>
          <w:szCs w:val="28"/>
        </w:rPr>
        <w:t>:</w:t>
      </w:r>
    </w:p>
    <w:p>
      <w:pPr>
        <w:pStyle w:val="ListParagraph"/>
        <w:numPr>
          <w:ilvl w:val="0"/>
          <w:numId w:val="1"/>
        </w:numPr>
        <w:ind w:left="0" w:right="0" w:firstLine="567"/>
        <w:jc w:val="both"/>
        <w:rPr>
          <w:rFonts w:ascii="Arial" w:hAnsi="Arial" w:eastAsia="Arial" w:cs="Arial"/>
          <w:b w:val="false"/>
          <w:b w:val="false"/>
          <w:color w:val="2D2D2D"/>
          <w:sz w:val="24"/>
          <w:szCs w:val="28"/>
        </w:rPr>
      </w:pPr>
      <w:r>
        <w:rPr>
          <w:rFonts w:eastAsia="Arial" w:cs="Arial"/>
          <w:b w:val="false"/>
          <w:color w:val="2D2D2D"/>
          <w:sz w:val="24"/>
          <w:szCs w:val="28"/>
        </w:rPr>
        <w:t xml:space="preserve">Алгоритм цифровой компенсации фазовых искажений </w:t>
      </w:r>
      <w:r>
        <w:rPr>
          <w:rFonts w:eastAsia="Arial" w:cs="Arial"/>
          <w:b w:val="false"/>
          <w:color w:val="2D2D2D"/>
          <w:sz w:val="24"/>
          <w:szCs w:val="28"/>
        </w:rPr>
        <w:t>антиалайзингового фильтра АЦП-ЦАП тракта в рамках лабораторной работы по курсу «Цифровая обработка сигналов»</w:t>
      </w:r>
      <w:r>
        <w:rPr>
          <w:rFonts w:eastAsia="Arial" w:cs="Arial"/>
          <w:b w:val="false"/>
          <w:color w:val="2D2D2D"/>
          <w:sz w:val="24"/>
          <w:szCs w:val="28"/>
        </w:rPr>
        <w:t>;</w:t>
      </w:r>
    </w:p>
    <w:p>
      <w:pPr>
        <w:pStyle w:val="ListParagraph"/>
        <w:numPr>
          <w:ilvl w:val="0"/>
          <w:numId w:val="1"/>
        </w:numPr>
        <w:ind w:left="0" w:right="0" w:firstLine="567"/>
        <w:jc w:val="both"/>
        <w:rPr>
          <w:rFonts w:ascii="Arial" w:hAnsi="Arial" w:eastAsia="Arial" w:cs="Arial"/>
          <w:b w:val="false"/>
          <w:b w:val="false"/>
          <w:color w:val="2D2D2D"/>
          <w:sz w:val="24"/>
          <w:szCs w:val="28"/>
        </w:rPr>
      </w:pPr>
      <w:r>
        <w:rPr>
          <w:rFonts w:eastAsia="Arial" w:cs="Arial"/>
          <w:b w:val="false"/>
          <w:color w:val="2D2D2D"/>
          <w:sz w:val="24"/>
          <w:szCs w:val="28"/>
        </w:rPr>
        <w:t>Дискретная модель цифрового фазового фильтра с целочисленными коэффициентами в рамках научно-исследовательской работы студентов специальности 10.05.02 «Информационная безопасность телекоммуникационных систем (специалитет)» специализации «Системы подвижной цифровой защищенной связи».</w:t>
      </w:r>
    </w:p>
    <w:p>
      <w:pPr>
        <w:pStyle w:val="Normal"/>
        <w:ind w:left="0" w:right="0" w:firstLine="567"/>
        <w:jc w:val="both"/>
        <w:rPr>
          <w:rFonts w:ascii="Arial" w:hAnsi="Arial" w:eastAsia="Arial" w:cs="Arial"/>
          <w:b w:val="false"/>
          <w:b w:val="false"/>
          <w:color w:val="2D2D2D"/>
          <w:sz w:val="24"/>
        </w:rPr>
      </w:pPr>
      <w:r>
        <w:rPr>
          <w:rFonts w:eastAsia="Arial" w:cs="Arial"/>
          <w:b w:val="false"/>
          <w:color w:val="2D2D2D"/>
          <w:sz w:val="24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color w:val="2D2D2D"/>
          <w:sz w:val="24"/>
          <w:szCs w:val="28"/>
        </w:rPr>
      </w:pPr>
      <w:r>
        <w:rPr>
          <w:rFonts w:eastAsia="Arial" w:cs="Arial"/>
          <w:b w:val="false"/>
          <w:color w:val="2D2D2D"/>
          <w:sz w:val="24"/>
        </w:rPr>
        <w:br/>
      </w:r>
      <w:r>
        <w:rPr>
          <w:rFonts w:eastAsia="Arial" w:cs="Arial"/>
          <w:b w:val="false"/>
          <w:color w:val="2D2D2D"/>
          <w:sz w:val="24"/>
        </w:rPr>
        <w:t>З</w:t>
      </w:r>
      <w:r>
        <w:rPr>
          <w:rFonts w:eastAsia="Arial" w:cs="Arial"/>
          <w:b w:val="false"/>
          <w:color w:val="2D2D2D"/>
          <w:sz w:val="24"/>
        </w:rPr>
        <w:t>ав</w:t>
      </w:r>
      <w:r>
        <w:rPr>
          <w:rFonts w:eastAsia="Arial" w:cs="Arial"/>
          <w:b w:val="false"/>
          <w:color w:val="2D2D2D"/>
          <w:sz w:val="24"/>
        </w:rPr>
        <w:t xml:space="preserve">едующий </w:t>
      </w:r>
      <w:r>
        <w:rPr>
          <w:rFonts w:eastAsia="Arial" w:cs="Arial"/>
          <w:b w:val="false"/>
          <w:color w:val="2D2D2D"/>
          <w:sz w:val="24"/>
        </w:rPr>
        <w:t>каф.радиотехники</w:t>
        <w:br/>
      </w:r>
      <w:r>
        <w:rPr>
          <w:rFonts w:eastAsia="Arial" w:cs="Arial"/>
          <w:b w:val="false"/>
          <w:color w:val="2D2D2D"/>
          <w:sz w:val="24"/>
        </w:rPr>
        <w:t>РФФ ННГУ им.Н.И.Лобачевского</w:t>
      </w:r>
      <w:r>
        <w:rPr>
          <w:rFonts w:eastAsia="Arial" w:cs="Arial"/>
          <w:b w:val="false"/>
          <w:color w:val="2D2D2D"/>
          <w:sz w:val="24"/>
        </w:rPr>
        <w:br/>
        <w:t>д.т.н.: </w:t>
        <w:tab/>
        <w:tab/>
        <w:tab/>
        <w:tab/>
        <w:tab/>
        <w:tab/>
        <w:tab/>
        <w:t>Евгений Сергеевич Фитасов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Unicode MS">
    <w:altName w:val="Malgun Gothic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79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799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80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80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0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0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8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80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80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15"/>
    <w:uiPriority w:val="10"/>
    <w:qFormat/>
    <w:rPr>
      <w:sz w:val="48"/>
      <w:szCs w:val="48"/>
    </w:rPr>
  </w:style>
  <w:style w:type="character" w:styleId="SubtitleChar">
    <w:name w:val="Subtitle Char"/>
    <w:link w:val="813"/>
    <w:uiPriority w:val="11"/>
    <w:qFormat/>
    <w:rPr>
      <w:sz w:val="24"/>
      <w:szCs w:val="24"/>
    </w:rPr>
  </w:style>
  <w:style w:type="character" w:styleId="QuoteChar">
    <w:name w:val="Quote Char"/>
    <w:link w:val="812"/>
    <w:uiPriority w:val="29"/>
    <w:qFormat/>
    <w:rPr>
      <w:i/>
    </w:rPr>
  </w:style>
  <w:style w:type="character" w:styleId="IntenseQuoteChar">
    <w:name w:val="Intense Quote Char"/>
    <w:link w:val="814"/>
    <w:uiPriority w:val="30"/>
    <w:qFormat/>
    <w:rPr>
      <w:i/>
    </w:rPr>
  </w:style>
  <w:style w:type="character" w:styleId="HeaderChar">
    <w:name w:val="Header Char"/>
    <w:link w:val="810"/>
    <w:uiPriority w:val="99"/>
    <w:qFormat/>
    <w:rPr/>
  </w:style>
  <w:style w:type="character" w:styleId="FooterChar">
    <w:name w:val="Footer Char"/>
    <w:link w:val="809"/>
    <w:uiPriority w:val="99"/>
    <w:qFormat/>
    <w:rPr/>
  </w:style>
  <w:style w:type="character" w:styleId="CaptionChar">
    <w:name w:val="Caption Char"/>
    <w:link w:val="809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80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83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Style13">
    <w:name w:val="Footnote Text"/>
    <w:basedOn w:val="Normal"/>
    <w:link w:val="78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78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Web">
    <w:name w:val="Обычный (Web)"/>
    <w:qFormat/>
    <w:pPr>
      <w:keepNext w:val="false"/>
      <w:keepLines w:val="false"/>
      <w:pageBreakBefore w:val="false"/>
      <w:widowControl/>
      <w:pBdr/>
      <w:shd w:val="nil" w:color="000000"/>
      <w:bidi w:val="0"/>
      <w:spacing w:lineRule="auto" w:line="240" w:beforeAutospacing="0" w:before="280" w:afterAutospacing="0" w:after="280"/>
      <w:ind w:left="0" w:right="0" w:hanging="0"/>
      <w:jc w:val="left"/>
    </w:pPr>
    <w:rPr>
      <w:rFonts w:ascii="Arial Unicode MS;Malgun Gothic;Times New Roman" w:hAnsi="Arial Unicode MS;Malgun Gothic;Times New Roman" w:eastAsia="Times New Roman" w:cs="Arial Unicode MS;Malgun Gothic;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0"/>
      <w:sz w:val="20"/>
      <w:szCs w:val="20"/>
      <w:u w:val="none"/>
      <w:vertAlign w:val="baseline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LibreOffice/7.0.0.3$Windows_x86 LibreOffice_project/8061b3e9204bef6b321a21033174034a5e2ea88e</Application>
  <Pages>1</Pages>
  <Words>133</Words>
  <Characters>1174</Characters>
  <CharactersWithSpaces>1305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2021-12-02T15:20:49Z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