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7"/>
        <w:jc w:val="center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</w:t>
      </w:r>
      <w:r>
        <w:rPr>
          <w:b/>
          <w:sz w:val="28"/>
          <w:szCs w:val="28"/>
        </w:rPr>
        <w:t xml:space="preserve">ТЗЫВ</w:t>
      </w:r>
      <w:r>
        <w:rPr>
          <w:b/>
          <w:sz w:val="28"/>
          <w:szCs w:val="28"/>
        </w:rPr>
      </w:r>
      <w:r/>
      <w:r>
        <w:rPr>
          <w:b/>
          <w:sz w:val="28"/>
          <w:szCs w:val="28"/>
        </w:rPr>
      </w:r>
      <w:r/>
    </w:p>
    <w:p>
      <w:pPr>
        <w:pStyle w:val="597"/>
        <w:jc w:val="both"/>
        <w:spacing w:line="360" w:lineRule="auto"/>
      </w:pPr>
      <w:r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автореферат </w:t>
      </w:r>
      <w:r>
        <w:rPr>
          <w:sz w:val="28"/>
          <w:szCs w:val="28"/>
        </w:rPr>
        <w:t xml:space="preserve">диссертационн</w:t>
      </w:r>
      <w:r>
        <w:rPr>
          <w:sz w:val="28"/>
          <w:szCs w:val="28"/>
        </w:rPr>
        <w:t xml:space="preserve">ой</w:t>
      </w:r>
      <w:r>
        <w:rPr>
          <w:sz w:val="28"/>
          <w:szCs w:val="28"/>
        </w:rPr>
        <w:t xml:space="preserve"> работ</w:t>
      </w:r>
      <w:r>
        <w:rPr>
          <w:sz w:val="28"/>
          <w:szCs w:val="28"/>
        </w:rPr>
        <w:t xml:space="preserve">ы</w:t>
      </w:r>
      <w:r>
        <w:rPr>
          <w:sz w:val="28"/>
          <w:szCs w:val="28"/>
        </w:rPr>
        <w:t xml:space="preserve"> Морозова Никиты Сергеевича «Цифровая коррекция фазовых и дисперсионных искажений в каналах связи»</w:t>
      </w:r>
      <w:r>
        <w:rPr>
          <w:sz w:val="28"/>
          <w:szCs w:val="28"/>
        </w:rPr>
        <w:t xml:space="preserve">, представленн</w:t>
      </w:r>
      <w:r>
        <w:rPr>
          <w:sz w:val="28"/>
          <w:szCs w:val="28"/>
        </w:rPr>
        <w:t xml:space="preserve">ой</w:t>
      </w:r>
      <w:r>
        <w:rPr>
          <w:sz w:val="28"/>
          <w:szCs w:val="28"/>
        </w:rPr>
        <w:t xml:space="preserve"> на соискание ученой степени кандидата технических наук </w:t>
      </w:r>
      <w:r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специальности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2.2.13 — Радиотехника, в том числе системы и устройства телевидения.</w:t>
      </w:r>
      <w:r>
        <w:rPr>
          <w:sz w:val="28"/>
          <w:szCs w:val="28"/>
        </w:rPr>
      </w:r>
      <w:r/>
      <w:r>
        <w:rPr>
          <w:sz w:val="28"/>
          <w:szCs w:val="28"/>
        </w:rPr>
      </w:r>
      <w:r/>
    </w:p>
    <w:p>
      <w:pPr>
        <w:pStyle w:val="597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597"/>
        <w:ind w:firstLine="708"/>
        <w:jc w:val="both"/>
        <w:spacing w:line="360" w:lineRule="auto"/>
      </w:pPr>
      <w:r>
        <w:rPr>
          <w:sz w:val="28"/>
          <w:szCs w:val="28"/>
        </w:rPr>
        <w:t xml:space="preserve">Задачи синтеза систем цифровой обработки сигналов в современных системах передачи всегда представляют определенный интерес и актуальность.</w:t>
      </w:r>
      <w:r>
        <w:rPr>
          <w:sz w:val="28"/>
          <w:szCs w:val="28"/>
        </w:rPr>
        <w:t xml:space="preserve"> В работе Морозова Н.С. </w:t>
      </w:r>
      <w:r>
        <w:rPr>
          <w:sz w:val="28"/>
          <w:szCs w:val="28"/>
        </w:rPr>
        <w:t xml:space="preserve">Показан метод синтеза компенсаторов фазовых нелинейностей, возникающих при прохождении сигнала</w:t>
      </w:r>
      <w:r>
        <w:rPr>
          <w:sz w:val="28"/>
          <w:szCs w:val="28"/>
        </w:rPr>
        <w:t xml:space="preserve"> с заданными характеристиками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приведены решения для разных каналов связи (в том числе для многомодового оптоволоконного)</w:t>
      </w:r>
      <w:r>
        <w:rPr>
          <w:sz w:val="28"/>
          <w:szCs w:val="28"/>
        </w:rPr>
        <w:t xml:space="preserve"> фазовых фильтров с коэффициентами малой разрядности</w:t>
      </w:r>
      <w:r>
        <w:rPr>
          <w:sz w:val="28"/>
          <w:szCs w:val="28"/>
        </w:rPr>
        <w:t xml:space="preserve">, практически подтверждена их устойчивость.</w:t>
      </w:r>
      <w:r>
        <w:rPr>
          <w:sz w:val="28"/>
          <w:szCs w:val="28"/>
        </w:rPr>
      </w:r>
      <w:r/>
    </w:p>
    <w:p>
      <w:pPr>
        <w:pStyle w:val="597"/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Работа имеет практическую значимость, которая заключается в</w:t>
      </w:r>
      <w:r>
        <w:rPr>
          <w:sz w:val="28"/>
          <w:szCs w:val="28"/>
        </w:rPr>
        <w:t xml:space="preserve"> обеспечении фазовой линейности всего тракта ценой малых вычислительных затрат на фильтр невысокого порядка с целочисленными коэффициентами</w:t>
      </w:r>
      <w:r>
        <w:rPr>
          <w:sz w:val="28"/>
          <w:szCs w:val="28"/>
        </w:rPr>
        <w:t xml:space="preserve">.</w:t>
      </w:r>
      <w:r/>
    </w:p>
    <w:p>
      <w:pPr>
        <w:pStyle w:val="597"/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Судя по автореферату, работа </w:t>
      </w:r>
      <w:r>
        <w:rPr>
          <w:sz w:val="28"/>
          <w:szCs w:val="28"/>
        </w:rPr>
        <w:t xml:space="preserve">достаточно</w:t>
      </w:r>
      <w:r>
        <w:rPr>
          <w:sz w:val="28"/>
          <w:szCs w:val="28"/>
        </w:rPr>
        <w:t xml:space="preserve"> апробирована на научно-технических конференциях</w:t>
      </w:r>
      <w:r>
        <w:rPr>
          <w:sz w:val="28"/>
          <w:szCs w:val="28"/>
        </w:rPr>
        <w:t xml:space="preserve">.</w:t>
      </w:r>
      <w:r/>
    </w:p>
    <w:p>
      <w:pPr>
        <w:pStyle w:val="597"/>
        <w:ind w:firstLine="708"/>
        <w:jc w:val="both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 недостатку работы можно отнести следующее:</w:t>
      </w:r>
      <w:r/>
    </w:p>
    <w:p>
      <w:pPr>
        <w:pStyle w:val="597"/>
        <w:ind w:firstLine="708"/>
        <w:jc w:val="both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</w:t>
      </w:r>
      <w:r>
        <w:rPr>
          <w:bCs/>
          <w:sz w:val="28"/>
          <w:szCs w:val="28"/>
        </w:rPr>
        <w:t xml:space="preserve"> волоконно-оптический тракт упоминается только в контексте компенсации частотной дисперсии и, в отличие от ранее показанных решений, для него нет практического подтверждения устойчивости и не указано, может ли такой фильтр фактически применяться на практике для высокоскоростных линий передачи, которыми и являются оптоволоконные каналы.</w:t>
      </w:r>
      <w:r/>
    </w:p>
    <w:p>
      <w:pPr>
        <w:pStyle w:val="597"/>
        <w:ind w:firstLine="708"/>
        <w:jc w:val="both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Однако указанное</w:t>
      </w:r>
      <w:r>
        <w:rPr>
          <w:bCs/>
          <w:sz w:val="28"/>
          <w:szCs w:val="28"/>
        </w:rPr>
        <w:t xml:space="preserve"> замечани</w:t>
      </w:r>
      <w:r>
        <w:rPr>
          <w:bCs/>
          <w:sz w:val="28"/>
          <w:szCs w:val="28"/>
        </w:rPr>
        <w:t xml:space="preserve">е</w:t>
      </w:r>
      <w:r>
        <w:rPr>
          <w:bCs/>
          <w:sz w:val="28"/>
          <w:szCs w:val="28"/>
        </w:rPr>
        <w:t xml:space="preserve"> не снижа</w:t>
      </w:r>
      <w:r>
        <w:rPr>
          <w:bCs/>
          <w:sz w:val="28"/>
          <w:szCs w:val="28"/>
        </w:rPr>
        <w:t xml:space="preserve">е</w:t>
      </w:r>
      <w:r>
        <w:rPr>
          <w:bCs/>
          <w:sz w:val="28"/>
          <w:szCs w:val="28"/>
        </w:rPr>
        <w:t xml:space="preserve">т общей ценности работы</w:t>
      </w:r>
      <w:r>
        <w:rPr>
          <w:bCs/>
          <w:sz w:val="28"/>
          <w:szCs w:val="28"/>
        </w:rPr>
        <w:t xml:space="preserve">.</w:t>
      </w:r>
      <w:r>
        <w:rPr>
          <w:bCs/>
          <w:sz w:val="28"/>
          <w:szCs w:val="28"/>
        </w:rPr>
        <w:t xml:space="preserve"> Судя по автореферату, диссертация Н.С.Морозова является законченной научной работой, удовлетворяющей всем необходимым требованиям ВАК, а сам автор </w:t>
      </w:r>
      <w:r>
        <w:rPr>
          <w:sz w:val="28"/>
          <w:szCs w:val="28"/>
        </w:rPr>
        <w:t xml:space="preserve">заслуживает присуждения ученой степени кандидата технических наук по </w:t>
      </w:r>
      <w:r>
        <w:rPr>
          <w:sz w:val="28"/>
          <w:szCs w:val="28"/>
        </w:rPr>
        <w:t xml:space="preserve">специальности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2.2.13 — Радиотехника, в том числе системы и устройства телевидения</w:t>
      </w:r>
      <w:r>
        <w:rPr>
          <w:b/>
          <w:sz w:val="28"/>
          <w:szCs w:val="28"/>
        </w:rPr>
        <w:t xml:space="preserve">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7"/>
    <w:next w:val="597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7"/>
    <w:next w:val="597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7"/>
    <w:next w:val="597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7"/>
    <w:next w:val="597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7"/>
    <w:next w:val="597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7"/>
    <w:next w:val="597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7"/>
    <w:next w:val="597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7"/>
    <w:next w:val="597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7"/>
    <w:next w:val="597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7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7"/>
    <w:next w:val="597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7"/>
    <w:next w:val="597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7"/>
    <w:next w:val="597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7"/>
    <w:next w:val="597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7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7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7"/>
    <w:next w:val="59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7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7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7"/>
    <w:next w:val="59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7"/>
    <w:next w:val="59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7"/>
    <w:next w:val="59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7"/>
    <w:next w:val="59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7"/>
    <w:next w:val="59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7"/>
    <w:next w:val="59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7"/>
    <w:next w:val="59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7"/>
    <w:next w:val="59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7"/>
    <w:next w:val="59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7"/>
    <w:next w:val="597"/>
    <w:uiPriority w:val="99"/>
    <w:unhideWhenUsed/>
    <w:pPr>
      <w:spacing w:after="0" w:afterAutospacing="0"/>
    </w:pPr>
  </w:style>
  <w:style w:type="paragraph" w:styleId="597" w:default="1">
    <w:name w:val="Normal"/>
    <w:next w:val="597"/>
    <w:link w:val="597"/>
    <w:rPr>
      <w:sz w:val="24"/>
      <w:szCs w:val="24"/>
      <w:lang w:val="ru-RU" w:bidi="ar-SA" w:eastAsia="ru-RU"/>
    </w:rPr>
  </w:style>
  <w:style w:type="character" w:styleId="598">
    <w:name w:val="Основной шрифт абзаца"/>
    <w:next w:val="598"/>
    <w:link w:val="597"/>
    <w:semiHidden/>
  </w:style>
  <w:style w:type="table" w:styleId="599">
    <w:name w:val="Обычная таблица"/>
    <w:next w:val="599"/>
    <w:link w:val="597"/>
    <w:semiHidden/>
    <w:tblPr/>
  </w:style>
  <w:style w:type="numbering" w:styleId="600">
    <w:name w:val="Нет списка"/>
    <w:next w:val="600"/>
    <w:link w:val="597"/>
    <w:semiHidden/>
  </w:style>
  <w:style w:type="character" w:styleId="746" w:default="1">
    <w:name w:val="Default Paragraph Font"/>
    <w:uiPriority w:val="1"/>
    <w:semiHidden/>
    <w:unhideWhenUsed/>
  </w:style>
  <w:style w:type="numbering" w:styleId="747" w:default="1">
    <w:name w:val="No List"/>
    <w:uiPriority w:val="99"/>
    <w:semiHidden/>
    <w:unhideWhenUsed/>
  </w:style>
  <w:style w:type="table" w:styleId="74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2022-04-27T13:23:08Z</dcterms:modified>
</cp:coreProperties>
</file>