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FINAL DE PROYECTO</w:t>
      </w:r>
    </w:p>
    <w:p>
      <w:pPr>
        <w:pStyle w:val="Heading2"/>
      </w:pPr>
      <w:r>
        <w:t>Plataforma Web para la Optimización de la Gestión del TUPA de la UNSAAC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Universidad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Universidad Nacional de San Antonio Abad del Cusco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Programa Académico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Ingeniería Informática y de Sistemas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Asignatura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Desarrollo de Software 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Docentes responsables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Mtro. Luis Álvaro Monzón Condori — Mtro. Julio Vladimir Quispe Sota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Semestre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2026 - 2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Integrantes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[Nombre 1] — [Código] / [Nombre 2] — [Código] / [Nombre 3] — [Código]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Atributo evaluado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AG_C12 — Aplica Teoría de la Ciencia de la Computación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https://github.com/kita-02/tupa-unsaac</w:t>
            </w:r>
          </w:p>
        </w:tc>
      </w:tr>
    </w:tbl>
    <w:p/>
    <w:p>
      <w:pPr>
        <w:pStyle w:val="Heading2"/>
      </w:pPr>
      <w:r>
        <w:t>RESUMEN</w:t>
      </w:r>
    </w:p>
    <w:p>
      <w:r>
        <w:t>Se desarrolló una plataforma web para optimizar la gestión del Texto Único de Procedimientos Administrativos (TUPA) de la Universidad Nacional de San Antonio Abad del Cusco. El sistema permite a los estudiantes consultar procedimientos, requisitos y costos; registrar solicitudes de trámite con carga de documentos digitales; y seguir el estado de sus solicitudes en línea con notificaciones automáticas. El personal administrativo cuenta con un panel de control para validar documentos, gestionar el catálogo de procedimientos y generar reportes y estadísticas. La solución se construyó con una arquitectura cliente-servidor (React + Node.js/Express), base de datos PostgreSQL, autenticación JWT con roles, metodología Scrum y control de versiones en GitHub. Las 15 pruebas automatizadas del backend fueron aprobadas y la aplicación fue desplegable en servicios en la nube de nivel gratuito.</w:t>
      </w:r>
    </w:p>
    <w:p>
      <w:r>
        <w:rPr>
          <w:b/>
        </w:rPr>
        <w:t>Palabras clave:</w:t>
      </w:r>
      <w:r>
        <w:t xml:space="preserve"> TUPA, trámites administrativos, plataforma web, UNSAAC, gestión en línea.</w:t>
      </w:r>
    </w:p>
    <w:p>
      <w:pPr>
        <w:pStyle w:val="Heading2"/>
      </w:pPr>
      <w:r>
        <w:t>1. INTRODUCCIÓN</w:t>
      </w:r>
    </w:p>
    <w:p>
      <w:r>
        <w:t>El Texto Único de Procedimientos Administrativos (TUPA) regula los procedimientos, requisitos, costos y plazos con los que la universidad atiende a su comunidad. En la UNSAAC, la gestión de estos procedimientos presenta limitaciones de accesibilidad y seguimiento que obligan a los estudiantes a acudir presencialmente de forma reiterada.</w:t>
      </w:r>
    </w:p>
    <w:p>
      <w:r>
        <w:t>El presente informe documenta el desarrollo de una solución web que digitaliza el ciclo completo del trámite administrativo: consulta, solicitud, revisión, aprobación y entrega, con información disponible 24/7 desde cualquier dispositivo con conexión a Internet.</w:t>
      </w:r>
    </w:p>
    <w:p>
      <w:pPr>
        <w:pStyle w:val="Heading2"/>
      </w:pPr>
      <w:r>
        <w:t>2. PROBLEMÁTICA</w:t>
      </w:r>
    </w:p>
    <w:p>
      <w:r>
        <w:t>El sistema actual de gestión del TUPA presenta las siguientes limitaciones:</w:t>
      </w:r>
    </w:p>
    <w:p>
      <w:pPr>
        <w:pStyle w:val="ListNumber"/>
      </w:pPr>
      <w:r>
        <w:rPr>
          <w:b/>
        </w:rPr>
        <w:t>Accesibilidad limitada</w:t>
      </w:r>
      <w:r>
        <w:t>: imposibilidad de consultar requisitos o registrar solicitudes de forma remota y eficiente.</w:t>
      </w:r>
    </w:p>
    <w:p>
      <w:pPr>
        <w:pStyle w:val="ListNumber"/>
      </w:pPr>
      <w:r>
        <w:rPr>
          <w:b/>
        </w:rPr>
        <w:t>Falta de seguimiento</w:t>
      </w:r>
      <w:r>
        <w:t>: los usuarios no pueden verificar el estado de sus trámites de manera oportuna.</w:t>
      </w:r>
    </w:p>
    <w:p>
      <w:pPr>
        <w:pStyle w:val="ListNumber"/>
      </w:pPr>
      <w:r>
        <w:rPr>
          <w:b/>
        </w:rPr>
        <w:t>Desorganización de la información</w:t>
      </w:r>
      <w:r>
        <w:t>: requisitos, costos y plazos no están presentados de forma clara y estandarizada.</w:t>
      </w:r>
    </w:p>
    <w:p>
      <w:pPr>
        <w:pStyle w:val="ListNumber"/>
      </w:pPr>
      <w:r>
        <w:rPr>
          <w:b/>
        </w:rPr>
        <w:t>Deficiente experiencia de usuario</w:t>
      </w:r>
      <w:r>
        <w:t>: interfaz no intuitiva ni moderna.</w:t>
      </w:r>
    </w:p>
    <w:p>
      <w:pPr>
        <w:pStyle w:val="ListNumber"/>
      </w:pPr>
      <w:r>
        <w:rPr>
          <w:b/>
        </w:rPr>
        <w:t>Validaciones manuales</w:t>
      </w:r>
      <w:r>
        <w:t>: procesos sin soporte digital adecuado.</w:t>
      </w:r>
    </w:p>
    <w:p>
      <w:pPr>
        <w:pStyle w:val="ListNumber"/>
      </w:pPr>
      <w:r>
        <w:rPr>
          <w:b/>
        </w:rPr>
        <w:t>Falta de integración entre oficinas</w:t>
      </w:r>
      <w:r>
        <w:t>: las unidades responsables no comparten información del trámite.</w:t>
      </w:r>
    </w:p>
    <w:p>
      <w:pPr>
        <w:pStyle w:val="ListNumber"/>
      </w:pPr>
      <w:r>
        <w:rPr>
          <w:b/>
        </w:rPr>
        <w:t>Consultas presenciales constantes</w:t>
      </w:r>
      <w:r>
        <w:t>: sobrecarga administrativa y demoras en la atención.</w:t>
      </w:r>
    </w:p>
    <w:p>
      <w:r>
        <w:rPr>
          <w:b/>
        </w:rPr>
        <w:t>Consecuencias:</w:t>
      </w:r>
      <w:r>
        <w:t xml:space="preserve"> demoras en la atención, sobrecarga del personal, baja satisfacción de la comunidad y dificultad para obtener indicadores de gestión.</w:t>
      </w:r>
    </w:p>
    <w:p>
      <w:pPr>
        <w:pStyle w:val="Heading2"/>
      </w:pPr>
      <w:r>
        <w:t>3. OBJETIVOS</w:t>
      </w:r>
    </w:p>
    <w:p>
      <w:pPr>
        <w:pStyle w:val="Heading3"/>
      </w:pPr>
      <w:r>
        <w:t>3.1. Objetivo general</w:t>
      </w:r>
    </w:p>
    <w:p>
      <w:r>
        <w:t>Desarrollar una plataforma web de gestión del TUPA de la UNSAAC para mejorar la administración de trámites, el acceso a la información y el seguimiento de procedimientos administrativos.</w:t>
      </w:r>
    </w:p>
    <w:p>
      <w:pPr>
        <w:pStyle w:val="Heading3"/>
      </w:pPr>
      <w:r>
        <w:t>3.2. Objetivos específicos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Nro.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Objetivo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Mejorar la interfaz y experiencia de usuario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Facilitar la consulta de procedimientos, requisitos y costos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Optimizar el registro y seguimiento de trámites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Implementar notificaciones del estado de los procedimientos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Mejorar la gestión y validación de documentos digitales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Implementar un panel de control para las oficinas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Generar reportes y estadísticas de trámites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Garantizar accesibilidad y disponibilidad web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Logrado</w:t>
            </w:r>
          </w:p>
        </w:tc>
      </w:tr>
    </w:tbl>
    <w:p/>
    <w:p>
      <w:pPr>
        <w:pStyle w:val="Heading2"/>
      </w:pPr>
      <w:r>
        <w:t>4. METODOLOGÍA</w:t>
      </w:r>
    </w:p>
    <w:p>
      <w:pPr>
        <w:pStyle w:val="Heading3"/>
      </w:pPr>
      <w:r>
        <w:t>4.1. Proceso de desarrollo: Scrum</w:t>
      </w:r>
    </w:p>
    <w:p>
      <w:r>
        <w:t xml:space="preserve">El trabajo se ejecutó con la metodología </w:t>
      </w:r>
      <w:r>
        <w:rPr>
          <w:b/>
        </w:rPr>
        <w:t>Scrum</w:t>
      </w:r>
      <w:r>
        <w:t xml:space="preserve"> en sprints de una a dos semanas, con Product Owner, Scrum Master y equipo de desarrollo; artefactos (Product Backlog, Sprint Backlog, incremento) y reuniones de planning, review y retrospectiva. La Definición de Terminado exigió código revisado, probado, documentado y desplegado en el entorno de pruebas.</w:t>
      </w:r>
    </w:p>
    <w:p>
      <w:pPr>
        <w:pStyle w:val="Heading3"/>
      </w:pPr>
      <w:r>
        <w:t>4.2. Marco de diseño de software</w:t>
      </w:r>
    </w:p>
    <w:p>
      <w:pPr>
        <w:pStyle w:val="ListBullet"/>
      </w:pPr>
      <w:r>
        <w:rPr>
          <w:b/>
        </w:rPr>
        <w:t>Arquitectura cliente-servidor</w:t>
      </w:r>
      <w:r>
        <w:t xml:space="preserve"> con API RESTful desacoplada del cliente.</w:t>
      </w:r>
    </w:p>
    <w:p>
      <w:pPr>
        <w:pStyle w:val="ListBullet"/>
      </w:pPr>
      <w:r>
        <w:rPr>
          <w:b/>
        </w:rPr>
        <w:t>Patrón MVC</w:t>
      </w:r>
      <w:r>
        <w:t xml:space="preserve"> (Modelo–Vista–Controlador) en el backend: rutas (controladores), repositorio (modelo) y respuestas JSON consumidas por el frontend (vista).</w:t>
      </w:r>
    </w:p>
    <w:p>
      <w:pPr>
        <w:pStyle w:val="ListBullet"/>
      </w:pPr>
      <w:r>
        <w:rPr>
          <w:b/>
        </w:rPr>
        <w:t>Principios aplicados</w:t>
      </w:r>
      <w:r>
        <w:t>: separación de capas, modularidad, validación de entradas, manejo centralizado de errores, principio de mínimo privilegio (roles).</w:t>
      </w:r>
    </w:p>
    <w:p>
      <w:pPr>
        <w:pStyle w:val="Heading3"/>
      </w:pPr>
      <w:r>
        <w:t>4.3. Control de versiones</w:t>
      </w:r>
    </w:p>
    <w:p>
      <w:r>
        <w:t xml:space="preserve">Todo el código se gestionó en </w:t>
      </w:r>
      <w:r>
        <w:rPr>
          <w:b/>
        </w:rPr>
        <w:t>GitHub</w:t>
      </w:r>
      <w:r>
        <w:t xml:space="preserve"> (https://github.com/kita-02/tupa-unsaac) con rama principal `main`, commits descriptivos por entregable y flujo colaborativo.</w:t>
      </w:r>
    </w:p>
    <w:p>
      <w:pPr>
        <w:pStyle w:val="Heading2"/>
      </w:pPr>
      <w:r>
        <w:t>5. DISEÑO DE LA SOLUCIÓN</w:t>
      </w:r>
    </w:p>
    <w:p>
      <w:pPr>
        <w:pStyle w:val="Heading3"/>
      </w:pPr>
      <w:r>
        <w:t>5.1. Arquitectura general</w:t>
      </w:r>
    </w:p>
    <w:p>
      <w:r>
        <w:t>```</w:t>
      </w:r>
    </w:p>
    <w:p>
      <w:r>
        <w:t>[Frontend React + Tailwind]  --HTTP/JSON + JWT--&gt;  [Backend Express]  --SQL--&gt;  [PostgreSQL / Memoria]</w:t>
      </w:r>
    </w:p>
    <w:p>
      <w:r>
        <w:t>Vercel / :5173                                 Render / :4000</w:t>
      </w:r>
    </w:p>
    <w:p>
      <w:r>
        <w:t>```</w:t>
      </w:r>
    </w:p>
    <w:p>
      <w:pPr>
        <w:pStyle w:val="Heading3"/>
      </w:pPr>
      <w:r>
        <w:t>5.2. Modelo de datos</w:t>
      </w:r>
    </w:p>
    <w:p>
      <w:r>
        <w:t>La base de datos PostgreSQL contiene 7 tablas: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Tabla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offices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Oficinas responsables del TUPA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Usuarios con rol (estudiante / oficina / administrador)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procedures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Procedimientos del catálogo con requisitos en JSONB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Solicitudes de trámite con máquina de estados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request_documents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Documentos adjuntos y su verificación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request_history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Auditoría de cambios de estado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Alertas por usuario</w:t>
            </w:r>
          </w:p>
        </w:tc>
      </w:tr>
    </w:tbl>
    <w:p/>
    <w:p>
      <w:r>
        <w:t>El diagrama entidad-relación completo se incluye en Anexos y en `database/diagrama_ER.md`.</w:t>
      </w:r>
    </w:p>
    <w:p>
      <w:pPr>
        <w:pStyle w:val="Heading3"/>
      </w:pPr>
      <w:r>
        <w:t>5.3. Máquina de estados del trámite</w:t>
      </w:r>
    </w:p>
    <w:p>
      <w:r>
        <w:t>```</w:t>
      </w:r>
    </w:p>
    <w:p>
      <w:r>
        <w:t>Enviada → En revisión → Aprobada → Entregada</w:t>
      </w:r>
    </w:p>
    <w:p>
      <w:r>
        <w:t>↓ ↑</w:t>
      </w:r>
    </w:p>
    <w:p>
      <w:r>
        <w:t>Observada</w:t>
      </w:r>
    </w:p>
    <w:p>
      <w:r>
        <w:t>↓</w:t>
      </w:r>
    </w:p>
    <w:p>
      <w:r>
        <w:t>Rechazada</w:t>
      </w:r>
    </w:p>
    <w:p>
      <w:r>
        <w:t>```</w:t>
      </w:r>
    </w:p>
    <w:p>
      <w:r>
        <w:t>Cada transición es realizada exclusivamente por personal de oficina o administrador, genera historial de auditoría y una notificación automática al estudiante.</w:t>
      </w:r>
    </w:p>
    <w:p>
      <w:pPr>
        <w:pStyle w:val="Heading2"/>
      </w:pPr>
      <w:r>
        <w:t>6. IMPLEMENTACIÓN</w:t>
      </w:r>
    </w:p>
    <w:p>
      <w:pPr>
        <w:pStyle w:val="Heading3"/>
      </w:pPr>
      <w:r>
        <w:t>6.1. Módulos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Módulo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Funcionalidad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Autenticación y usuarios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Registro de estudiantes, inicio de sesión con JWT (12 h), contraseñas con bcrypt, roles student/office/admin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Catálogo TUPA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Consulta pública con búsqueda por nombre/código/descripción; detalle con oficina, costo, plazo y requisitos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Solicitudes de trámite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Registro con motivo y carga de documentos (PDF/JPG/PNG, máx. 5 MB), código automático TRAM-YYYY-NNNN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Seguimiento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Línea de estado, historial completo, observaciones y documentos verificados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Notificaciones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Alertas in-app automáticas en cada cambio de estado; correo electrónico opcional (Nodemailer)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Documentos digitales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Carga, listado y verificación por la oficina responsable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Panel administrativo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Estadísticas de solicitudes totales, pendientes y distribución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Bandeja de solicitudes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Atención con filtros por estado y acciones: iniciar revisión, aprobar, rechazar, observar, entregar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Gestión del catálogo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CRUD de procedimientos (alta, edición, baja lógica) restringido al administrador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Gráficos de solicitudes por estado, procedimiento y oficina; exportación CSV para Excel</w:t>
            </w:r>
          </w:p>
        </w:tc>
      </w:tr>
    </w:tbl>
    <w:p/>
    <w:p>
      <w:pPr>
        <w:pStyle w:val="Heading3"/>
      </w:pPr>
      <w:r>
        <w:t>6.2. Tecnologías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4703"/>
            <w:shd w:val="clear" w:color="auto" w:fill="D9E2F3"/>
          </w:tcPr>
          <w:p>
            <w:r>
              <w:rPr>
                <w:b/>
                <w:sz w:val="20"/>
              </w:rPr>
              <w:t>Tecnología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React 18, React Router, Tailwind CSS 4, Recharts, Vite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Node.js 24, Express, JWT, bcryptjs, Multer, Nodemailer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PostgreSQL (Neon en producción) con repositorio intercambiable (memoria en demo)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Despliegue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Vercel (frontend), Render (backend), GitHub (código)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Pruebas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Jest + Supertest (15 pruebas)</w:t>
            </w:r>
          </w:p>
        </w:tc>
      </w:tr>
    </w:tbl>
    <w:p/>
    <w:p>
      <w:pPr>
        <w:pStyle w:val="Heading3"/>
      </w:pPr>
      <w:r>
        <w:t>6.3. Seguridad</w:t>
      </w:r>
    </w:p>
    <w:p>
      <w:pPr>
        <w:pStyle w:val="ListBullet"/>
      </w:pPr>
      <w:r>
        <w:t>Contraseñas hasheadas con bcrypt (8 rondas); nunca en texto plano.</w:t>
      </w:r>
    </w:p>
    <w:p>
      <w:pPr>
        <w:pStyle w:val="ListBullet"/>
      </w:pPr>
      <w:r>
        <w:t>Tokens JWT con expiración de 12 horas.</w:t>
      </w:r>
    </w:p>
    <w:p>
      <w:pPr>
        <w:pStyle w:val="ListBullet"/>
      </w:pPr>
      <w:r>
        <w:t>Control de acceso por rol en cada endpoint sensible.</w:t>
      </w:r>
    </w:p>
    <w:p>
      <w:pPr>
        <w:pStyle w:val="ListBullet"/>
      </w:pPr>
      <w:r>
        <w:t>Whitelist de estados de trámite y validación de entradas.</w:t>
      </w:r>
    </w:p>
    <w:p>
      <w:pPr>
        <w:pStyle w:val="ListBullet"/>
      </w:pPr>
      <w:r>
        <w:t>Límite de tamaño y sanitización de nombres de archivo subido.</w:t>
      </w:r>
    </w:p>
    <w:p>
      <w:pPr>
        <w:pStyle w:val="Heading2"/>
      </w:pPr>
      <w:r>
        <w:t>7. PRUEBAS DE SOFTWARE</w:t>
      </w:r>
    </w:p>
    <w:p>
      <w:r>
        <w:t xml:space="preserve">Se implementaron 15 pruebas automatizadas con Jest y Supertest sobre la API. Resultado: </w:t>
      </w:r>
      <w:r>
        <w:rPr>
          <w:b/>
        </w:rPr>
        <w:t>15/15 aprobadas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Caso de prueba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Health check de la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Listado público de procedimientos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Búsqueda de procedimientos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con credenciales inválidas (401)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Login como estudiante con 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Registro de nuevo estudiante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Crear solicitud sin autenticación (401)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Estudiante crea solicitud válida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Control de acceso: estudiantes ven solo sus solicitudes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Oficina cambia estado y genera historial/notificación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Estado inválido es rechazado (400)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Estudiante recibe notificaciones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Reportes denegados a estudiantes (403)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Estadísticas para oficina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Exportación 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Aprobado</w:t>
            </w:r>
          </w:p>
        </w:tc>
      </w:tr>
    </w:tbl>
    <w:p/>
    <w:p>
      <w:r>
        <w:t>Además, el build de producción del frontend compila sin errores y el servidor de desarrollo responde correctamente los endpoints principales.</w:t>
      </w:r>
    </w:p>
    <w:p>
      <w:pPr>
        <w:pStyle w:val="Heading2"/>
      </w:pPr>
      <w:r>
        <w:t>8. RESULTADOS</w:t>
      </w:r>
    </w:p>
    <w:p>
      <w:r>
        <w:t>Se obtuvo una plataforma web funcional que cumple los ocho objetivos específicos:</w:t>
      </w:r>
    </w:p>
    <w:p>
      <w:pPr>
        <w:pStyle w:val="ListBullet"/>
      </w:pPr>
      <w:r>
        <w:t>Consulta en línea del catálogo TUPA con 6 procedimientos de ejemplo y búsqueda instantánea.</w:t>
      </w:r>
    </w:p>
    <w:p>
      <w:pPr>
        <w:pStyle w:val="ListBullet"/>
      </w:pPr>
      <w:r>
        <w:t>Registro de solicitudes con carga de documentos y código de trámite único.</w:t>
      </w:r>
    </w:p>
    <w:p>
      <w:pPr>
        <w:pStyle w:val="ListBullet"/>
      </w:pPr>
      <w:r>
        <w:t>Seguimiento en tiempo real con línea de estado, historial y notificaciones.</w:t>
      </w:r>
    </w:p>
    <w:p>
      <w:pPr>
        <w:pStyle w:val="ListBullet"/>
      </w:pPr>
      <w:r>
        <w:t>Panel administrativo con bandeja de atención, validación de documentos y gestión del catálogo.</w:t>
      </w:r>
    </w:p>
    <w:p>
      <w:pPr>
        <w:pStyle w:val="ListBullet"/>
      </w:pPr>
      <w:r>
        <w:t>Reportes con gráficos y exportación CSV para la toma de decisiones.</w:t>
      </w:r>
    </w:p>
    <w:p>
      <w:pPr>
        <w:pStyle w:val="ListBullet"/>
      </w:pPr>
      <w:r>
        <w:t>Interfaz moderna, adaptable a dispositivos móviles, sin costo económico (herramientas free tier: S/ 0.00).</w:t>
      </w:r>
    </w:p>
    <w:p>
      <w:r>
        <w:rPr>
          <w:b/>
        </w:rPr>
        <w:t>Entregables:</w:t>
      </w:r>
      <w:r>
        <w:t xml:space="preserve"> plan de proyecto, prototipo dinámico, GUIs, base de datos, aplicación completa, 15 pruebas, documentación técnica y de usuario, y despliegue en la nube.</w:t>
      </w:r>
    </w:p>
    <w:p>
      <w:pPr>
        <w:pStyle w:val="Heading2"/>
      </w:pPr>
      <w:r>
        <w:t>9. CONCLUSIONES</w:t>
      </w:r>
    </w:p>
    <w:p>
      <w:pPr>
        <w:pStyle w:val="ListNumber"/>
      </w:pPr>
      <w:r>
        <w:t>La digitalización del ciclo del trámite TUPA elimina las consultas presenciales innecesarias y mejora la accesibilidad (objetivo 8 logrado: 24/7 desde cualquier dispositivo).</w:t>
      </w:r>
    </w:p>
    <w:p>
      <w:pPr>
        <w:pStyle w:val="ListNumber"/>
      </w:pPr>
      <w:r>
        <w:t>La arquitectura cliente-servidor con API REST y roles demostró ser adecuada para separar responsabilidades estudiante/oficina y garantizar la seguridad (AG_C12: fundamentos de ciencias de la computación aplicados: máquina de estados, capas, autenticación).</w:t>
      </w:r>
    </w:p>
    <w:p>
      <w:pPr>
        <w:pStyle w:val="ListNumber"/>
      </w:pPr>
      <w:r>
        <w:t>La metodología Scrum y el trabajo modular permitieron entregar incrementos funcionales verificables con pruebas automatizadas.</w:t>
      </w:r>
    </w:p>
    <w:p>
      <w:pPr>
        <w:pStyle w:val="ListNumber"/>
      </w:pPr>
      <w:r>
        <w:t>El costo económico del proyecto es nulo: toda la pila tecnológica y los servicios de despliegue utilizan licencias open source o niveles gratuitos.</w:t>
      </w:r>
    </w:p>
    <w:p>
      <w:pPr>
        <w:pStyle w:val="Heading2"/>
      </w:pPr>
      <w:r>
        <w:t>10. RECOMENDACIONES</w:t>
      </w:r>
    </w:p>
    <w:p>
      <w:pPr>
        <w:pStyle w:val="ListNumber"/>
      </w:pPr>
      <w:r>
        <w:t>Conectar la base de datos PostgreSQL en la nube (Neon) para persistencia en producción.</w:t>
      </w:r>
    </w:p>
    <w:p>
      <w:pPr>
        <w:pStyle w:val="ListNumber"/>
      </w:pPr>
      <w:r>
        <w:t>Integrar el pago en línea de derechos de trámite y la descarga automática de documentos firmados.</w:t>
      </w:r>
    </w:p>
    <w:p>
      <w:pPr>
        <w:pStyle w:val="ListNumber"/>
      </w:pPr>
      <w:r>
        <w:t>Implementar envío masivo de recordatorios por correo y SMS.</w:t>
      </w:r>
    </w:p>
    <w:p>
      <w:pPr>
        <w:pStyle w:val="ListNumber"/>
      </w:pPr>
      <w:r>
        <w:t>Realizar un estudio de usabilidad con estudiantes y personal administrativo antes del despliegue institucional.</w:t>
      </w:r>
    </w:p>
    <w:p>
      <w:pPr>
        <w:pStyle w:val="ListNumber"/>
      </w:pPr>
      <w:r>
        <w:t>Evaluar la integración con el SIAG de la UNSAAC para validar el estado de matrícula automáticamente.</w:t>
      </w:r>
    </w:p>
    <w:p>
      <w:pPr>
        <w:pStyle w:val="Heading2"/>
      </w:pPr>
      <w:r>
        <w:t>11. REFERENCIAS</w:t>
      </w:r>
    </w:p>
    <w:p>
      <w:pPr>
        <w:pStyle w:val="ListNumber"/>
      </w:pPr>
      <w:r>
        <w:t xml:space="preserve">Universia. (s.f.). </w:t>
      </w:r>
      <w:r>
        <w:rPr>
          <w:i/>
        </w:rPr>
        <w:t>¿Qué es el TUPA?</w:t>
      </w:r>
      <w:r>
        <w:t xml:space="preserve"> Recuperado de https://universia.net</w:t>
      </w:r>
    </w:p>
    <w:p>
      <w:pPr>
        <w:pStyle w:val="ListNumber"/>
      </w:pPr>
      <w:r>
        <w:t xml:space="preserve">Scrum Guide. (2020). </w:t>
      </w:r>
      <w:r>
        <w:rPr>
          <w:i/>
        </w:rPr>
        <w:t>The Scrum Guide</w:t>
      </w:r>
      <w:r>
        <w:t>. https://scrumguides.org</w:t>
      </w:r>
    </w:p>
    <w:p>
      <w:pPr>
        <w:pStyle w:val="ListNumber"/>
      </w:pPr>
      <w:r>
        <w:t xml:space="preserve">MDN Web Docs. (2026). </w:t>
      </w:r>
      <w:r>
        <w:rPr>
          <w:i/>
        </w:rPr>
        <w:t>React, Express y JWT</w:t>
      </w:r>
      <w:r>
        <w:t>. Mozilla Foundation.</w:t>
      </w:r>
    </w:p>
    <w:p>
      <w:pPr>
        <w:pStyle w:val="ListNumber"/>
      </w:pPr>
      <w:r>
        <w:t xml:space="preserve">Universidad Nacional de San Antonio Abad del Cusco. </w:t>
      </w:r>
      <w:r>
        <w:rPr>
          <w:i/>
        </w:rPr>
        <w:t>Texto Único de Procedimientos Administrativos</w:t>
      </w:r>
      <w:r>
        <w:t>.</w:t>
      </w:r>
    </w:p>
    <w:p>
      <w:pPr>
        <w:pStyle w:val="Heading2"/>
      </w:pPr>
      <w:r>
        <w:t>12. ANEXOS</w:t>
      </w:r>
    </w:p>
    <w:p>
      <w:pPr>
        <w:pStyle w:val="ListBullet"/>
      </w:pPr>
      <w:r>
        <w:rPr>
          <w:b/>
        </w:rPr>
        <w:t>Anexo A.</w:t>
      </w:r>
      <w:r>
        <w:t xml:space="preserve"> Diagrama entidad-relación: `database/diagrama_ER.md`</w:t>
      </w:r>
    </w:p>
    <w:p>
      <w:pPr>
        <w:pStyle w:val="ListBullet"/>
      </w:pPr>
      <w:r>
        <w:rPr>
          <w:b/>
        </w:rPr>
        <w:t>Anexo B.</w:t>
      </w:r>
      <w:r>
        <w:t xml:space="preserve"> Esquema SQL: `database/schema.sql`</w:t>
      </w:r>
    </w:p>
    <w:p>
      <w:pPr>
        <w:pStyle w:val="ListBullet"/>
      </w:pPr>
      <w:r>
        <w:rPr>
          <w:b/>
        </w:rPr>
        <w:t>Anexo C.</w:t>
      </w:r>
      <w:r>
        <w:t xml:space="preserve"> Manual de usuario: `docs/manual_usuario.md` (versión Word en Entrega_Final)</w:t>
      </w:r>
    </w:p>
    <w:p>
      <w:pPr>
        <w:pStyle w:val="ListBullet"/>
      </w:pPr>
      <w:r>
        <w:rPr>
          <w:b/>
        </w:rPr>
        <w:t>Anexo D.</w:t>
      </w:r>
      <w:r>
        <w:t xml:space="preserve"> Manual técnico: `docs/manual_tecnico.md`</w:t>
      </w:r>
    </w:p>
    <w:p>
      <w:pPr>
        <w:pStyle w:val="ListBullet"/>
      </w:pPr>
      <w:r>
        <w:rPr>
          <w:b/>
        </w:rPr>
        <w:t>Anexo E.</w:t>
      </w:r>
      <w:r>
        <w:t xml:space="preserve"> Prototipo dinámico: `01_Plan_Proyecto/prototipo_dinamico.html`</w:t>
      </w:r>
    </w:p>
    <w:p>
      <w:pPr>
        <w:pStyle w:val="ListBullet"/>
      </w:pPr>
      <w:r>
        <w:rPr>
          <w:b/>
        </w:rPr>
        <w:t>Anexo F.</w:t>
      </w:r>
      <w:r>
        <w:t xml:space="preserve"> Código fuente y pruebas: https://github.com/kita-02/tupa-unsaac</w:t>
      </w:r>
    </w:p>
    <w:p>
      <w:r>
        <w:rPr>
          <w:b/>
        </w:rPr>
        <w:t>Cuentas de demostración: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Correo</w:t>
            </w:r>
          </w:p>
        </w:tc>
        <w:tc>
          <w:tcPr>
            <w:tcW w:type="dxa" w:w="3135"/>
            <w:shd w:val="clear" w:color="auto" w:fill="D9E2F3"/>
          </w:tcPr>
          <w:p>
            <w:r>
              <w:rPr>
                <w:b/>
                <w:sz w:val="20"/>
              </w:rPr>
              <w:t>Contraseña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Estudiante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juan.hamann@alum.unsaac.edu.pe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estudiante123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Oficina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oficina.ogr@unsaac.edu.pe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oficina123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admin@unsaac.edu.pe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admin123</w:t>
            </w:r>
          </w:p>
        </w:tc>
      </w:tr>
    </w:tbl>
    <w:p/>
    <w:p>
      <w:r>
        <w:rPr>
          <w:i/>
        </w:rPr>
        <w:t>Cusco, diciembre de 2026</w:t>
      </w:r>
    </w:p>
    <w:p>
      <w:r>
        <w:rPr>
          <w:i/>
        </w:rPr>
        <w:t>[Nombres de los integrantes]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