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58221884" w:rsidR="003665B4" w:rsidRPr="003665B4" w:rsidRDefault="00242EE5" w:rsidP="003665B4">
      <w:pPr>
        <w:jc w:val="center"/>
      </w:pPr>
      <w:r>
        <w:rPr>
          <w:rFonts w:hint="eastAsia"/>
          <w:b/>
          <w:bCs/>
        </w:rPr>
        <w:t>人事</w:t>
      </w:r>
      <w:r w:rsidR="003665B4" w:rsidRPr="003665B4">
        <w:rPr>
          <w:b/>
          <w:bCs/>
        </w:rPr>
        <w:t>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111A032B" w14:textId="77777777" w:rsidR="005D7BBF" w:rsidRPr="005D7BBF" w:rsidRDefault="005D7BBF" w:rsidP="005D7BBF">
      <w:pPr>
        <w:rPr>
          <w:b/>
          <w:bCs/>
        </w:rPr>
      </w:pPr>
      <w:r w:rsidRPr="005D7BBF">
        <w:rPr>
          <w:b/>
          <w:bCs/>
        </w:rPr>
        <w:t>総括</w:t>
      </w:r>
    </w:p>
    <w:p w14:paraId="2DF83F65" w14:textId="77777777" w:rsidR="005D7BBF" w:rsidRDefault="005D7BBF" w:rsidP="005D7BBF">
      <w:r w:rsidRPr="005D7BBF">
        <w:t>2023年度の人事戦略は、優秀な人材の採用と社員のエンゲージメント向上に重点を置きました。従業員満足度は前年よりも向上し、離職率は低下しました。特に、柔軟な働き方の導入と、充実した福利厚生が評価されています。</w:t>
      </w:r>
    </w:p>
    <w:p w14:paraId="7B6280D6" w14:textId="77777777" w:rsidR="005D7BBF" w:rsidRDefault="005D7BBF" w:rsidP="005D7BBF"/>
    <w:p w14:paraId="450F1586" w14:textId="77777777" w:rsidR="005D7BBF" w:rsidRPr="005D7BBF" w:rsidRDefault="005D7BBF" w:rsidP="005D7BBF">
      <w:pPr>
        <w:rPr>
          <w:rFonts w:hint="eastAsia"/>
        </w:rPr>
      </w:pPr>
    </w:p>
    <w:p w14:paraId="27A4D711" w14:textId="77777777" w:rsidR="005D7BBF" w:rsidRPr="005D7BBF" w:rsidRDefault="005D7BBF" w:rsidP="005D7BBF">
      <w:pPr>
        <w:rPr>
          <w:b/>
          <w:bCs/>
        </w:rPr>
      </w:pPr>
      <w:r w:rsidRPr="005D7BBF">
        <w:rPr>
          <w:b/>
          <w:bCs/>
        </w:rPr>
        <w:t>人員構成</w:t>
      </w:r>
    </w:p>
    <w:p w14:paraId="79DB64B0" w14:textId="77777777" w:rsidR="005D7BBF" w:rsidRPr="005D7BBF" w:rsidRDefault="005D7BBF" w:rsidP="005D7BBF">
      <w:pPr>
        <w:numPr>
          <w:ilvl w:val="0"/>
          <w:numId w:val="5"/>
        </w:numPr>
      </w:pPr>
      <w:r w:rsidRPr="005D7BBF">
        <w:t>総従業員数: 500名</w:t>
      </w:r>
    </w:p>
    <w:p w14:paraId="70B2B902" w14:textId="77777777" w:rsidR="005D7BBF" w:rsidRPr="005D7BBF" w:rsidRDefault="005D7BBF" w:rsidP="005D7BBF">
      <w:pPr>
        <w:numPr>
          <w:ilvl w:val="0"/>
          <w:numId w:val="5"/>
        </w:numPr>
      </w:pPr>
      <w:r w:rsidRPr="005D7BBF">
        <w:t>男女比: 男性60％、女性40％</w:t>
      </w:r>
    </w:p>
    <w:p w14:paraId="13707259" w14:textId="77777777" w:rsidR="005D7BBF" w:rsidRPr="005D7BBF" w:rsidRDefault="005D7BBF" w:rsidP="005D7BBF">
      <w:pPr>
        <w:numPr>
          <w:ilvl w:val="0"/>
          <w:numId w:val="5"/>
        </w:numPr>
      </w:pPr>
      <w:r w:rsidRPr="005D7BBF">
        <w:t>平均年齢: 35歳</w:t>
      </w:r>
    </w:p>
    <w:p w14:paraId="5BDF741B" w14:textId="77777777" w:rsidR="005D7BBF" w:rsidRDefault="005D7BBF" w:rsidP="005D7BBF">
      <w:pPr>
        <w:numPr>
          <w:ilvl w:val="0"/>
          <w:numId w:val="5"/>
        </w:numPr>
      </w:pPr>
      <w:r w:rsidRPr="005D7BBF">
        <w:t>部門別人数: 技術部門200名、営業部門100名、管理部門50名、その他150名</w:t>
      </w:r>
    </w:p>
    <w:p w14:paraId="608FC9CE" w14:textId="77777777" w:rsidR="005D7BBF" w:rsidRPr="005D7BBF" w:rsidRDefault="005D7BBF" w:rsidP="005D7BBF">
      <w:pPr>
        <w:rPr>
          <w:rFonts w:hint="eastAsia"/>
        </w:rPr>
      </w:pPr>
    </w:p>
    <w:p w14:paraId="26761D5B" w14:textId="77777777" w:rsidR="005D7BBF" w:rsidRPr="005D7BBF" w:rsidRDefault="005D7BBF" w:rsidP="005D7BBF">
      <w:pPr>
        <w:rPr>
          <w:b/>
          <w:bCs/>
        </w:rPr>
      </w:pPr>
      <w:r w:rsidRPr="005D7BBF">
        <w:rPr>
          <w:b/>
          <w:bCs/>
        </w:rPr>
        <w:t>採用活動</w:t>
      </w:r>
    </w:p>
    <w:p w14:paraId="1C50F4F7" w14:textId="77777777" w:rsidR="005D7BBF" w:rsidRPr="005D7BBF" w:rsidRDefault="005D7BBF" w:rsidP="005D7BBF">
      <w:pPr>
        <w:numPr>
          <w:ilvl w:val="0"/>
          <w:numId w:val="6"/>
        </w:numPr>
      </w:pPr>
      <w:r w:rsidRPr="005D7BBF">
        <w:t>新規採用者数: 50名</w:t>
      </w:r>
    </w:p>
    <w:p w14:paraId="68D27774" w14:textId="77777777" w:rsidR="005D7BBF" w:rsidRPr="005D7BBF" w:rsidRDefault="005D7BBF" w:rsidP="005D7BBF">
      <w:pPr>
        <w:numPr>
          <w:ilvl w:val="1"/>
          <w:numId w:val="6"/>
        </w:numPr>
      </w:pPr>
      <w:r w:rsidRPr="005D7BBF">
        <w:t>新卒採用: 30名</w:t>
      </w:r>
    </w:p>
    <w:p w14:paraId="6D3D812B" w14:textId="77777777" w:rsidR="005D7BBF" w:rsidRPr="005D7BBF" w:rsidRDefault="005D7BBF" w:rsidP="005D7BBF">
      <w:pPr>
        <w:numPr>
          <w:ilvl w:val="1"/>
          <w:numId w:val="6"/>
        </w:numPr>
      </w:pPr>
      <w:r w:rsidRPr="005D7BBF">
        <w:t>中途採用: 20名</w:t>
      </w:r>
    </w:p>
    <w:p w14:paraId="6B913B44" w14:textId="77777777" w:rsidR="005D7BBF" w:rsidRPr="005D7BBF" w:rsidRDefault="005D7BBF" w:rsidP="005D7BBF">
      <w:pPr>
        <w:numPr>
          <w:ilvl w:val="0"/>
          <w:numId w:val="6"/>
        </w:numPr>
      </w:pPr>
      <w:r w:rsidRPr="005D7BBF">
        <w:t>採用プロセスの改善</w:t>
      </w:r>
    </w:p>
    <w:p w14:paraId="3D9B8814" w14:textId="77777777" w:rsidR="005D7BBF" w:rsidRPr="005D7BBF" w:rsidRDefault="005D7BBF" w:rsidP="005D7BBF">
      <w:pPr>
        <w:numPr>
          <w:ilvl w:val="1"/>
          <w:numId w:val="6"/>
        </w:numPr>
      </w:pPr>
      <w:r w:rsidRPr="005D7BBF">
        <w:t>オンライン面接の導入</w:t>
      </w:r>
    </w:p>
    <w:p w14:paraId="12C04228" w14:textId="77777777" w:rsidR="005D7BBF" w:rsidRDefault="005D7BBF" w:rsidP="005D7BBF">
      <w:pPr>
        <w:numPr>
          <w:ilvl w:val="1"/>
          <w:numId w:val="6"/>
        </w:numPr>
      </w:pPr>
      <w:r w:rsidRPr="005D7BBF">
        <w:t>採用評価基準の見直し</w:t>
      </w:r>
    </w:p>
    <w:p w14:paraId="4B4504FB" w14:textId="77777777" w:rsidR="005D7BBF" w:rsidRPr="005D7BBF" w:rsidRDefault="005D7BBF" w:rsidP="005D7BBF">
      <w:pPr>
        <w:rPr>
          <w:rFonts w:hint="eastAsia"/>
        </w:rPr>
      </w:pPr>
    </w:p>
    <w:p w14:paraId="74B6B8AB" w14:textId="77777777" w:rsidR="005D7BBF" w:rsidRPr="005D7BBF" w:rsidRDefault="005D7BBF" w:rsidP="005D7BBF">
      <w:pPr>
        <w:rPr>
          <w:b/>
          <w:bCs/>
        </w:rPr>
      </w:pPr>
      <w:r w:rsidRPr="005D7BBF">
        <w:rPr>
          <w:b/>
          <w:bCs/>
        </w:rPr>
        <w:t>教育と研修</w:t>
      </w:r>
    </w:p>
    <w:p w14:paraId="20D7648B" w14:textId="77777777" w:rsidR="005D7BBF" w:rsidRPr="005D7BBF" w:rsidRDefault="005D7BBF" w:rsidP="005D7BBF">
      <w:pPr>
        <w:numPr>
          <w:ilvl w:val="0"/>
          <w:numId w:val="7"/>
        </w:numPr>
      </w:pPr>
      <w:r w:rsidRPr="005D7BBF">
        <w:t>研修受講者数: 400名</w:t>
      </w:r>
    </w:p>
    <w:p w14:paraId="0238FC0C" w14:textId="77777777" w:rsidR="005D7BBF" w:rsidRPr="005D7BBF" w:rsidRDefault="005D7BBF" w:rsidP="005D7BBF">
      <w:pPr>
        <w:numPr>
          <w:ilvl w:val="1"/>
          <w:numId w:val="7"/>
        </w:numPr>
      </w:pPr>
      <w:r w:rsidRPr="005D7BBF">
        <w:t>新入社員研修: 50名</w:t>
      </w:r>
    </w:p>
    <w:p w14:paraId="5F29F9C7" w14:textId="77777777" w:rsidR="005D7BBF" w:rsidRPr="005D7BBF" w:rsidRDefault="005D7BBF" w:rsidP="005D7BBF">
      <w:pPr>
        <w:numPr>
          <w:ilvl w:val="1"/>
          <w:numId w:val="7"/>
        </w:numPr>
      </w:pPr>
      <w:r w:rsidRPr="005D7BBF">
        <w:t>リーダーシップ研修: 100名</w:t>
      </w:r>
    </w:p>
    <w:p w14:paraId="68602195" w14:textId="77777777" w:rsidR="005D7BBF" w:rsidRPr="005D7BBF" w:rsidRDefault="005D7BBF" w:rsidP="005D7BBF">
      <w:pPr>
        <w:numPr>
          <w:ilvl w:val="1"/>
          <w:numId w:val="7"/>
        </w:numPr>
      </w:pPr>
      <w:r w:rsidRPr="005D7BBF">
        <w:t>スキルアップ研修: 250名</w:t>
      </w:r>
    </w:p>
    <w:p w14:paraId="4AF53D40" w14:textId="77777777" w:rsidR="005D7BBF" w:rsidRDefault="005D7BBF" w:rsidP="005D7BBF">
      <w:pPr>
        <w:numPr>
          <w:ilvl w:val="0"/>
          <w:numId w:val="7"/>
        </w:numPr>
      </w:pPr>
      <w:r w:rsidRPr="005D7BBF">
        <w:t>研修満足度: 90％</w:t>
      </w:r>
    </w:p>
    <w:p w14:paraId="7C483104" w14:textId="77777777" w:rsidR="005D7BBF" w:rsidRPr="005D7BBF" w:rsidRDefault="005D7BBF" w:rsidP="005D7BBF">
      <w:pPr>
        <w:rPr>
          <w:rFonts w:hint="eastAsia"/>
        </w:rPr>
      </w:pPr>
    </w:p>
    <w:p w14:paraId="3D3B9E36" w14:textId="77777777" w:rsidR="005D7BBF" w:rsidRPr="005D7BBF" w:rsidRDefault="005D7BBF" w:rsidP="005D7BBF">
      <w:pPr>
        <w:rPr>
          <w:b/>
          <w:bCs/>
        </w:rPr>
      </w:pPr>
      <w:r w:rsidRPr="005D7BBF">
        <w:rPr>
          <w:b/>
          <w:bCs/>
        </w:rPr>
        <w:t>働き方改革</w:t>
      </w:r>
    </w:p>
    <w:p w14:paraId="33314EEA" w14:textId="77777777" w:rsidR="005D7BBF" w:rsidRPr="005D7BBF" w:rsidRDefault="005D7BBF" w:rsidP="005D7BBF">
      <w:pPr>
        <w:numPr>
          <w:ilvl w:val="0"/>
          <w:numId w:val="8"/>
        </w:numPr>
      </w:pPr>
      <w:r w:rsidRPr="005D7BBF">
        <w:t>フレックスタイム制度の導入</w:t>
      </w:r>
    </w:p>
    <w:p w14:paraId="05AD43EC" w14:textId="77777777" w:rsidR="005D7BBF" w:rsidRPr="005D7BBF" w:rsidRDefault="005D7BBF" w:rsidP="005D7BBF">
      <w:pPr>
        <w:numPr>
          <w:ilvl w:val="0"/>
          <w:numId w:val="8"/>
        </w:numPr>
      </w:pPr>
      <w:r w:rsidRPr="005D7BBF">
        <w:t>リモートワークの推進</w:t>
      </w:r>
    </w:p>
    <w:p w14:paraId="63137133" w14:textId="77777777" w:rsidR="005D7BBF" w:rsidRDefault="005D7BBF" w:rsidP="005D7BBF">
      <w:pPr>
        <w:numPr>
          <w:ilvl w:val="0"/>
          <w:numId w:val="8"/>
        </w:numPr>
      </w:pPr>
      <w:r w:rsidRPr="005D7BBF">
        <w:t>福利厚生の充実（健康診断、メンタルヘルスケア、育児支援）</w:t>
      </w:r>
    </w:p>
    <w:p w14:paraId="776376F2" w14:textId="77777777" w:rsidR="005D7BBF" w:rsidRDefault="005D7BBF" w:rsidP="005D7BBF"/>
    <w:p w14:paraId="3A6469C2" w14:textId="77777777" w:rsidR="005D7BBF" w:rsidRPr="005D7BBF" w:rsidRDefault="005D7BBF" w:rsidP="005D7BBF">
      <w:pPr>
        <w:rPr>
          <w:rFonts w:hint="eastAsia"/>
        </w:rPr>
      </w:pPr>
    </w:p>
    <w:p w14:paraId="7BEAA1C4" w14:textId="77777777" w:rsidR="005D7BBF" w:rsidRPr="005D7BBF" w:rsidRDefault="005D7BBF" w:rsidP="005D7BBF">
      <w:pPr>
        <w:rPr>
          <w:b/>
          <w:bCs/>
        </w:rPr>
      </w:pPr>
      <w:r w:rsidRPr="005D7BBF">
        <w:rPr>
          <w:b/>
          <w:bCs/>
        </w:rPr>
        <w:lastRenderedPageBreak/>
        <w:t>今後の展望</w:t>
      </w:r>
    </w:p>
    <w:p w14:paraId="734CE026" w14:textId="77777777" w:rsidR="005D7BBF" w:rsidRPr="005D7BBF" w:rsidRDefault="005D7BBF" w:rsidP="005D7BBF">
      <w:r w:rsidRPr="005D7BBF">
        <w:t>今後も優秀な人材の確保と育成に注力し、社員のキャリア開発を支援するプログラムを拡充します。また、ダイバーシティ＆インクルージョンを推進し、多様な人材が活躍できる職場環境を整備します。特に、女性のキャリア支援と、シニア層の活用を強化する予定です。</w:t>
      </w:r>
    </w:p>
    <w:p w14:paraId="60048E8C" w14:textId="77777777" w:rsidR="003665B4" w:rsidRPr="005D7BBF" w:rsidRDefault="003665B4"/>
    <w:sectPr w:rsidR="003665B4" w:rsidRPr="005D7B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96E68"/>
    <w:multiLevelType w:val="multilevel"/>
    <w:tmpl w:val="D75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402A2"/>
    <w:multiLevelType w:val="multilevel"/>
    <w:tmpl w:val="687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B7348E"/>
    <w:multiLevelType w:val="multilevel"/>
    <w:tmpl w:val="D32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A62AD"/>
    <w:multiLevelType w:val="multilevel"/>
    <w:tmpl w:val="A9E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5"/>
  </w:num>
  <w:num w:numId="2" w16cid:durableId="993945930">
    <w:abstractNumId w:val="6"/>
  </w:num>
  <w:num w:numId="3" w16cid:durableId="2073500481">
    <w:abstractNumId w:val="2"/>
  </w:num>
  <w:num w:numId="4" w16cid:durableId="1033921486">
    <w:abstractNumId w:val="0"/>
  </w:num>
  <w:num w:numId="5" w16cid:durableId="2028359936">
    <w:abstractNumId w:val="3"/>
  </w:num>
  <w:num w:numId="6" w16cid:durableId="834808966">
    <w:abstractNumId w:val="7"/>
  </w:num>
  <w:num w:numId="7" w16cid:durableId="998462086">
    <w:abstractNumId w:val="4"/>
  </w:num>
  <w:num w:numId="8" w16cid:durableId="59776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1E431F"/>
    <w:rsid w:val="00242EE5"/>
    <w:rsid w:val="00264D8F"/>
    <w:rsid w:val="003665B4"/>
    <w:rsid w:val="005D7BBF"/>
    <w:rsid w:val="00AD5345"/>
    <w:rsid w:val="00B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6</cp:revision>
  <dcterms:created xsi:type="dcterms:W3CDTF">2024-05-27T03:52:00Z</dcterms:created>
  <dcterms:modified xsi:type="dcterms:W3CDTF">2024-06-03T01:03:00Z</dcterms:modified>
</cp:coreProperties>
</file>