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5DE709" w14:textId="77777777" w:rsidR="00911F48" w:rsidRDefault="00000000">
      <w:pPr>
        <w:jc w:val="center"/>
        <w:rPr>
          <w:sz w:val="22"/>
          <w:lang w:val="ru-RU"/>
        </w:rPr>
      </w:pPr>
      <w:r w:rsidRPr="00911F48">
        <w:rPr>
          <w:sz w:val="22"/>
          <w:lang w:val="ru-RU"/>
        </w:rPr>
        <w:t>МИНИСТЕРСТВО ОБРАЗОВАНИЯ РЕСПУБЛИКИ БЕЛАРУСЬ</w:t>
      </w:r>
      <w:r w:rsidRPr="00911F48">
        <w:rPr>
          <w:sz w:val="22"/>
          <w:lang w:val="ru-RU"/>
        </w:rPr>
        <w:br/>
        <w:t>БЕЛОРУССКИЙ ГОСУДАРСТВЕННЫЙ УНИВЕРСИТЕТ</w:t>
      </w:r>
      <w:r w:rsidRPr="00911F48">
        <w:rPr>
          <w:sz w:val="22"/>
          <w:lang w:val="ru-RU"/>
        </w:rPr>
        <w:br/>
        <w:t>ФАКУЛЬТЕТ ПРИКЛАДНОЙ МАТЕМАТИКИ И ИНФОРМАТИКИ</w:t>
      </w:r>
      <w:r w:rsidRPr="00911F48">
        <w:rPr>
          <w:sz w:val="22"/>
          <w:lang w:val="ru-RU"/>
        </w:rPr>
        <w:br/>
      </w:r>
    </w:p>
    <w:p w14:paraId="1A0B3CE3" w14:textId="2CC5626E" w:rsidR="00402A5F" w:rsidRPr="00911F48" w:rsidRDefault="00000000">
      <w:pPr>
        <w:jc w:val="center"/>
        <w:rPr>
          <w:lang w:val="ru-RU"/>
        </w:rPr>
      </w:pPr>
      <w:r w:rsidRPr="00911F48">
        <w:rPr>
          <w:sz w:val="22"/>
          <w:lang w:val="ru-RU"/>
        </w:rPr>
        <w:br/>
      </w:r>
      <w:r w:rsidRPr="00911F48">
        <w:rPr>
          <w:sz w:val="22"/>
          <w:lang w:val="ru-RU"/>
        </w:rPr>
        <w:br/>
      </w:r>
      <w:r w:rsidRPr="00911F48">
        <w:rPr>
          <w:sz w:val="22"/>
          <w:lang w:val="ru-RU"/>
        </w:rPr>
        <w:br/>
      </w:r>
      <w:r w:rsidRPr="00911F48">
        <w:rPr>
          <w:sz w:val="22"/>
          <w:lang w:val="ru-RU"/>
        </w:rPr>
        <w:br/>
      </w:r>
    </w:p>
    <w:p w14:paraId="3C2B988C" w14:textId="77777777" w:rsidR="00402A5F" w:rsidRPr="00911F48" w:rsidRDefault="00000000">
      <w:pPr>
        <w:jc w:val="center"/>
        <w:rPr>
          <w:lang w:val="ru-RU"/>
        </w:rPr>
      </w:pPr>
      <w:r w:rsidRPr="00911F48">
        <w:rPr>
          <w:b/>
          <w:sz w:val="28"/>
          <w:lang w:val="ru-RU"/>
        </w:rPr>
        <w:t>ОТЧЕТ</w:t>
      </w:r>
      <w:r w:rsidRPr="00911F48">
        <w:rPr>
          <w:b/>
          <w:sz w:val="28"/>
          <w:lang w:val="ru-RU"/>
        </w:rPr>
        <w:br/>
        <w:t>по лабораторной работе №1</w:t>
      </w:r>
      <w:r w:rsidRPr="00911F48">
        <w:rPr>
          <w:b/>
          <w:sz w:val="28"/>
          <w:lang w:val="ru-RU"/>
        </w:rPr>
        <w:br/>
        <w:t>по дисциплине «Компьютерная графика»</w:t>
      </w:r>
      <w:r w:rsidRPr="00911F48">
        <w:rPr>
          <w:b/>
          <w:sz w:val="28"/>
          <w:lang w:val="ru-RU"/>
        </w:rPr>
        <w:br/>
      </w:r>
      <w:r w:rsidRPr="00911F48">
        <w:rPr>
          <w:b/>
          <w:sz w:val="28"/>
          <w:lang w:val="ru-RU"/>
        </w:rPr>
        <w:br/>
        <w:t xml:space="preserve">Тема: «Цветовые модели. Преобразования между моделями </w:t>
      </w:r>
      <w:r>
        <w:rPr>
          <w:b/>
          <w:sz w:val="28"/>
        </w:rPr>
        <w:t>CMYK</w:t>
      </w:r>
      <w:r w:rsidRPr="00911F48">
        <w:rPr>
          <w:b/>
          <w:sz w:val="28"/>
          <w:lang w:val="ru-RU"/>
        </w:rPr>
        <w:t xml:space="preserve">, </w:t>
      </w:r>
      <w:r>
        <w:rPr>
          <w:b/>
          <w:sz w:val="28"/>
        </w:rPr>
        <w:t>RGB</w:t>
      </w:r>
      <w:r w:rsidRPr="00911F48">
        <w:rPr>
          <w:b/>
          <w:sz w:val="28"/>
          <w:lang w:val="ru-RU"/>
        </w:rPr>
        <w:t xml:space="preserve"> и </w:t>
      </w:r>
      <w:r>
        <w:rPr>
          <w:b/>
          <w:sz w:val="28"/>
        </w:rPr>
        <w:t>HSV</w:t>
      </w:r>
      <w:r w:rsidRPr="00911F48">
        <w:rPr>
          <w:b/>
          <w:sz w:val="28"/>
          <w:lang w:val="ru-RU"/>
        </w:rPr>
        <w:t>»</w:t>
      </w:r>
      <w:r w:rsidRPr="00911F48">
        <w:rPr>
          <w:b/>
          <w:sz w:val="28"/>
          <w:lang w:val="ru-RU"/>
        </w:rPr>
        <w:br/>
      </w:r>
      <w:r w:rsidRPr="00911F48">
        <w:rPr>
          <w:b/>
          <w:sz w:val="28"/>
          <w:lang w:val="ru-RU"/>
        </w:rPr>
        <w:br/>
      </w:r>
      <w:r w:rsidRPr="00911F48">
        <w:rPr>
          <w:b/>
          <w:sz w:val="28"/>
          <w:lang w:val="ru-RU"/>
        </w:rPr>
        <w:br/>
      </w:r>
      <w:r w:rsidRPr="00911F48">
        <w:rPr>
          <w:b/>
          <w:sz w:val="28"/>
          <w:lang w:val="ru-RU"/>
        </w:rPr>
        <w:br/>
      </w:r>
    </w:p>
    <w:p w14:paraId="17C1BB68" w14:textId="77777777" w:rsidR="00911F48" w:rsidRDefault="00000000">
      <w:pPr>
        <w:jc w:val="right"/>
        <w:rPr>
          <w:lang w:val="ru-RU"/>
        </w:rPr>
      </w:pPr>
      <w:r w:rsidRPr="00911F48">
        <w:rPr>
          <w:lang w:val="ru-RU"/>
        </w:rPr>
        <w:t>Выполнила:</w:t>
      </w:r>
      <w:r w:rsidRPr="00911F48">
        <w:rPr>
          <w:lang w:val="ru-RU"/>
        </w:rPr>
        <w:br/>
        <w:t>студентка 3 курса 2 группы</w:t>
      </w:r>
      <w:r w:rsidRPr="00911F48">
        <w:rPr>
          <w:lang w:val="ru-RU"/>
        </w:rPr>
        <w:br/>
        <w:t>Киселёва Елизавета Дмитриевна</w:t>
      </w:r>
      <w:r w:rsidRPr="00911F48">
        <w:rPr>
          <w:lang w:val="ru-RU"/>
        </w:rPr>
        <w:br/>
      </w:r>
      <w:r w:rsidRPr="00911F48">
        <w:rPr>
          <w:lang w:val="ru-RU"/>
        </w:rPr>
        <w:br/>
        <w:t>Преподаватель:</w:t>
      </w:r>
      <w:r w:rsidRPr="00911F48">
        <w:rPr>
          <w:lang w:val="ru-RU"/>
        </w:rPr>
        <w:br/>
        <w:t>Соловей С. С.</w:t>
      </w:r>
      <w:r w:rsidRPr="00911F48">
        <w:rPr>
          <w:lang w:val="ru-RU"/>
        </w:rPr>
        <w:br/>
      </w:r>
      <w:r w:rsidRPr="00911F48">
        <w:rPr>
          <w:lang w:val="ru-RU"/>
        </w:rPr>
        <w:br/>
      </w:r>
    </w:p>
    <w:p w14:paraId="5C71D5B9" w14:textId="77777777" w:rsidR="00911F48" w:rsidRDefault="00911F48">
      <w:pPr>
        <w:jc w:val="right"/>
        <w:rPr>
          <w:lang w:val="ru-RU"/>
        </w:rPr>
      </w:pPr>
    </w:p>
    <w:p w14:paraId="09EBBA46" w14:textId="77777777" w:rsidR="00911F48" w:rsidRDefault="00911F48">
      <w:pPr>
        <w:jc w:val="right"/>
        <w:rPr>
          <w:lang w:val="ru-RU"/>
        </w:rPr>
      </w:pPr>
    </w:p>
    <w:p w14:paraId="7F422BFF" w14:textId="77777777" w:rsidR="00911F48" w:rsidRDefault="00911F48">
      <w:pPr>
        <w:jc w:val="right"/>
        <w:rPr>
          <w:lang w:val="ru-RU"/>
        </w:rPr>
      </w:pPr>
    </w:p>
    <w:p w14:paraId="71366293" w14:textId="77777777" w:rsidR="00911F48" w:rsidRDefault="00911F48">
      <w:pPr>
        <w:jc w:val="right"/>
        <w:rPr>
          <w:lang w:val="ru-RU"/>
        </w:rPr>
      </w:pPr>
    </w:p>
    <w:p w14:paraId="6F880E28" w14:textId="4E70868E" w:rsidR="00402A5F" w:rsidRPr="00911F48" w:rsidRDefault="00000000">
      <w:pPr>
        <w:jc w:val="right"/>
        <w:rPr>
          <w:lang w:val="ru-RU"/>
        </w:rPr>
      </w:pPr>
      <w:r w:rsidRPr="00911F48">
        <w:rPr>
          <w:lang w:val="ru-RU"/>
        </w:rPr>
        <w:br/>
      </w:r>
      <w:r w:rsidRPr="00911F48">
        <w:rPr>
          <w:lang w:val="ru-RU"/>
        </w:rPr>
        <w:br/>
      </w:r>
      <w:r w:rsidRPr="00911F48">
        <w:rPr>
          <w:lang w:val="ru-RU"/>
        </w:rPr>
        <w:br/>
      </w:r>
      <w:r w:rsidRPr="00911F48">
        <w:rPr>
          <w:lang w:val="ru-RU"/>
        </w:rPr>
        <w:br/>
      </w:r>
    </w:p>
    <w:p w14:paraId="51940E37" w14:textId="77777777" w:rsidR="00402A5F" w:rsidRPr="00911F48" w:rsidRDefault="00000000">
      <w:pPr>
        <w:jc w:val="center"/>
        <w:rPr>
          <w:lang w:val="ru-RU"/>
        </w:rPr>
      </w:pPr>
      <w:r w:rsidRPr="00911F48">
        <w:rPr>
          <w:lang w:val="ru-RU"/>
        </w:rPr>
        <w:t>Минск, 2026</w:t>
      </w:r>
    </w:p>
    <w:p w14:paraId="60BDA3FE" w14:textId="4C750C46" w:rsidR="00402A5F" w:rsidRPr="00911F48" w:rsidRDefault="00000000" w:rsidP="00911F48">
      <w:pPr>
        <w:rPr>
          <w:lang w:val="ru-RU"/>
        </w:rPr>
      </w:pPr>
      <w:r w:rsidRPr="00911F48">
        <w:rPr>
          <w:lang w:val="ru-RU"/>
        </w:rPr>
        <w:br w:type="page"/>
      </w:r>
      <w:r w:rsidRPr="00911F48">
        <w:rPr>
          <w:b/>
          <w:sz w:val="30"/>
          <w:lang w:val="ru-RU"/>
        </w:rPr>
        <w:lastRenderedPageBreak/>
        <w:t>Содержание</w:t>
      </w:r>
    </w:p>
    <w:p w14:paraId="664941A1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1. Цель работы и постановка задачи</w:t>
      </w:r>
    </w:p>
    <w:p w14:paraId="2367AF15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2. Теоретический обзор изучаемых цветовых моделей</w:t>
      </w:r>
    </w:p>
    <w:p w14:paraId="5BB47A31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   2.1. Аддитивная система </w:t>
      </w:r>
      <w:r>
        <w:t>RGB</w:t>
      </w:r>
      <w:r w:rsidRPr="00911F48">
        <w:rPr>
          <w:lang w:val="ru-RU"/>
        </w:rPr>
        <w:t xml:space="preserve"> и принцип сложения света</w:t>
      </w:r>
    </w:p>
    <w:p w14:paraId="35C0812B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   2.2. Субтрактивная система </w:t>
      </w:r>
      <w:r>
        <w:t>CMYK</w:t>
      </w:r>
      <w:r w:rsidRPr="00911F48">
        <w:rPr>
          <w:lang w:val="ru-RU"/>
        </w:rPr>
        <w:t xml:space="preserve"> и физика поглощения пигментов</w:t>
      </w:r>
    </w:p>
    <w:p w14:paraId="35282085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   2.3. Перцептивное цилиндрическое пространство </w:t>
      </w:r>
      <w:r>
        <w:t>HSV</w:t>
      </w:r>
    </w:p>
    <w:p w14:paraId="5F74563F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   2.4. Сравнительный анализ цветовых охватов (</w:t>
      </w:r>
      <w:r>
        <w:t>Color</w:t>
      </w:r>
      <w:r w:rsidRPr="00911F48">
        <w:rPr>
          <w:lang w:val="ru-RU"/>
        </w:rPr>
        <w:t xml:space="preserve"> </w:t>
      </w:r>
      <w:r>
        <w:t>Gamut</w:t>
      </w:r>
      <w:r w:rsidRPr="00911F48">
        <w:rPr>
          <w:lang w:val="ru-RU"/>
        </w:rPr>
        <w:t>)</w:t>
      </w:r>
    </w:p>
    <w:p w14:paraId="0D1D971E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3. Математические алгоритмы прямого и обратного перевода</w:t>
      </w:r>
    </w:p>
    <w:p w14:paraId="433B0069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   3.1. Нормализация координат пространства</w:t>
      </w:r>
    </w:p>
    <w:p w14:paraId="498BA3EC" w14:textId="79F7CE88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   3.2. Математика преобразования </w:t>
      </w:r>
      <w:r>
        <w:t>RGB</w:t>
      </w:r>
      <w:r w:rsidRPr="00911F48">
        <w:rPr>
          <w:lang w:val="ru-RU"/>
        </w:rPr>
        <w:t xml:space="preserve"> </w:t>
      </w:r>
      <w:proofErr w:type="gramStart"/>
      <w:r w:rsidRPr="00911F48">
        <w:rPr>
          <w:lang w:val="ru-RU"/>
        </w:rPr>
        <w:t>&lt;</w:t>
      </w:r>
      <w:r w:rsidR="00911F48" w:rsidRPr="00911F48">
        <w:rPr>
          <w:lang w:val="ru-RU"/>
        </w:rPr>
        <w:t xml:space="preserve"> </w:t>
      </w:r>
      <w:r w:rsidR="00911F48" w:rsidRPr="00911F48">
        <w:rPr>
          <w:lang w:val="ru-RU"/>
        </w:rPr>
        <w:t>—</w:t>
      </w:r>
      <w:proofErr w:type="gramEnd"/>
      <w:r w:rsidR="00911F48" w:rsidRPr="00911F48">
        <w:rPr>
          <w:lang w:val="ru-RU"/>
        </w:rPr>
        <w:t xml:space="preserve"> </w:t>
      </w:r>
      <w:r w:rsidRPr="00911F48">
        <w:rPr>
          <w:lang w:val="ru-RU"/>
        </w:rPr>
        <w:t xml:space="preserve">&gt; </w:t>
      </w:r>
      <w:r>
        <w:t>CMYK</w:t>
      </w:r>
    </w:p>
    <w:p w14:paraId="0D1C5E2B" w14:textId="671A2983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   3.3. Математика преобразования </w:t>
      </w:r>
      <w:r>
        <w:t>RGB</w:t>
      </w:r>
      <w:r w:rsidRPr="00911F48">
        <w:rPr>
          <w:lang w:val="ru-RU"/>
        </w:rPr>
        <w:t xml:space="preserve"> </w:t>
      </w:r>
      <w:proofErr w:type="gramStart"/>
      <w:r w:rsidRPr="00911F48">
        <w:rPr>
          <w:lang w:val="ru-RU"/>
        </w:rPr>
        <w:t>&lt;</w:t>
      </w:r>
      <w:r w:rsidR="00911F48" w:rsidRPr="00911F48">
        <w:rPr>
          <w:lang w:val="ru-RU"/>
        </w:rPr>
        <w:t xml:space="preserve"> </w:t>
      </w:r>
      <w:r w:rsidR="00911F48" w:rsidRPr="00911F48">
        <w:rPr>
          <w:lang w:val="ru-RU"/>
        </w:rPr>
        <w:t>—</w:t>
      </w:r>
      <w:proofErr w:type="gramEnd"/>
      <w:r w:rsidR="00911F48" w:rsidRPr="00911F48">
        <w:rPr>
          <w:lang w:val="ru-RU"/>
        </w:rPr>
        <w:t xml:space="preserve"> </w:t>
      </w:r>
      <w:r w:rsidRPr="00911F48">
        <w:rPr>
          <w:lang w:val="ru-RU"/>
        </w:rPr>
        <w:t xml:space="preserve">&gt; </w:t>
      </w:r>
      <w:r>
        <w:t>HSV</w:t>
      </w:r>
    </w:p>
    <w:p w14:paraId="14554B66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   3.4. Кодирование шестнадцатеричной строки </w:t>
      </w:r>
      <w:r>
        <w:t>HEX</w:t>
      </w:r>
    </w:p>
    <w:p w14:paraId="273A4F3D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4. Архитектурные решения и паттерны проектирования</w:t>
      </w:r>
    </w:p>
    <w:p w14:paraId="02FEA012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   4.1. Паттерн «</w:t>
      </w:r>
      <w:r>
        <w:t>Single</w:t>
      </w:r>
      <w:r w:rsidRPr="00911F48">
        <w:rPr>
          <w:lang w:val="ru-RU"/>
        </w:rPr>
        <w:t xml:space="preserve"> </w:t>
      </w:r>
      <w:r>
        <w:t>Source</w:t>
      </w:r>
      <w:r w:rsidRPr="00911F48">
        <w:rPr>
          <w:lang w:val="ru-RU"/>
        </w:rPr>
        <w:t xml:space="preserve"> </w:t>
      </w:r>
      <w:r>
        <w:t>of</w:t>
      </w:r>
      <w:r w:rsidRPr="00911F48">
        <w:rPr>
          <w:lang w:val="ru-RU"/>
        </w:rPr>
        <w:t xml:space="preserve"> </w:t>
      </w:r>
      <w:r>
        <w:t>Truth</w:t>
      </w:r>
      <w:r w:rsidRPr="00911F48">
        <w:rPr>
          <w:lang w:val="ru-RU"/>
        </w:rPr>
        <w:t xml:space="preserve">» на базе </w:t>
      </w:r>
      <w:r>
        <w:t>RGB</w:t>
      </w:r>
    </w:p>
    <w:p w14:paraId="7D4F7BE5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   4.2. Механизм блокировки рекурсивных обновлений (</w:t>
      </w:r>
      <w:r>
        <w:t>Event</w:t>
      </w:r>
      <w:r w:rsidRPr="00911F48">
        <w:rPr>
          <w:lang w:val="ru-RU"/>
        </w:rPr>
        <w:t xml:space="preserve"> </w:t>
      </w:r>
      <w:r>
        <w:t>Loop</w:t>
      </w:r>
      <w:r w:rsidRPr="00911F48">
        <w:rPr>
          <w:lang w:val="ru-RU"/>
        </w:rPr>
        <w:t xml:space="preserve"> </w:t>
      </w:r>
      <w:r>
        <w:t>Locking</w:t>
      </w:r>
      <w:r w:rsidRPr="00911F48">
        <w:rPr>
          <w:lang w:val="ru-RU"/>
        </w:rPr>
        <w:t>)</w:t>
      </w:r>
    </w:p>
    <w:p w14:paraId="6D510A95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   4.3. Обработка краевых случаев и защита от некорректного ввода</w:t>
      </w:r>
    </w:p>
    <w:p w14:paraId="590FF9C7" w14:textId="1FD2F6DF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5. Детальный разбор программной реализации</w:t>
      </w:r>
    </w:p>
    <w:p w14:paraId="54EE26AD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6. Экспериментальное тестирование и верификация</w:t>
      </w:r>
    </w:p>
    <w:p w14:paraId="4F4E9D74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7. Оценка соответствия требованиям и критериям лабораторной работы</w:t>
      </w:r>
    </w:p>
    <w:p w14:paraId="15FB467B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8. Заключение</w:t>
      </w:r>
    </w:p>
    <w:p w14:paraId="63CBA044" w14:textId="455EDBC3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Приложение. Исходный код графического приложения</w:t>
      </w:r>
    </w:p>
    <w:p w14:paraId="15D04AC4" w14:textId="77777777" w:rsidR="00402A5F" w:rsidRPr="00911F48" w:rsidRDefault="00000000">
      <w:pPr>
        <w:rPr>
          <w:lang w:val="ru-RU"/>
        </w:rPr>
      </w:pPr>
      <w:r w:rsidRPr="00911F48">
        <w:rPr>
          <w:lang w:val="ru-RU"/>
        </w:rPr>
        <w:br w:type="page"/>
      </w:r>
    </w:p>
    <w:p w14:paraId="72D0F08E" w14:textId="77777777" w:rsidR="00402A5F" w:rsidRPr="00911F48" w:rsidRDefault="00000000">
      <w:pPr>
        <w:keepNext/>
        <w:spacing w:before="360" w:after="160"/>
        <w:rPr>
          <w:lang w:val="ru-RU"/>
        </w:rPr>
      </w:pPr>
      <w:r w:rsidRPr="00911F48">
        <w:rPr>
          <w:b/>
          <w:sz w:val="30"/>
          <w:lang w:val="ru-RU"/>
        </w:rPr>
        <w:lastRenderedPageBreak/>
        <w:t>1. Цель работы и постановка задачи</w:t>
      </w:r>
    </w:p>
    <w:p w14:paraId="54A96FFF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Целью данной лабораторной работы является глубокое изучение теоретических основ компьютерной графики, физической природы цвета, способов его математического кодирования в различных координатных системах, а также практическая разработка интерактивного программного обеспечения для двунаправленного преобразования цветовых координат между моделями </w:t>
      </w:r>
      <w:r>
        <w:t>RGB</w:t>
      </w:r>
      <w:r w:rsidRPr="00911F48">
        <w:rPr>
          <w:lang w:val="ru-RU"/>
        </w:rPr>
        <w:t xml:space="preserve">, </w:t>
      </w:r>
      <w:r>
        <w:t>CMYK</w:t>
      </w:r>
      <w:r w:rsidRPr="00911F48">
        <w:rPr>
          <w:lang w:val="ru-RU"/>
        </w:rPr>
        <w:t xml:space="preserve"> и </w:t>
      </w:r>
      <w:r>
        <w:t>HSV</w:t>
      </w:r>
      <w:r w:rsidRPr="00911F48">
        <w:rPr>
          <w:lang w:val="ru-RU"/>
        </w:rPr>
        <w:t xml:space="preserve"> в режиме реального времени.</w:t>
      </w:r>
    </w:p>
    <w:p w14:paraId="033A5F95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Для достижения поставленной цели необходимо решить следующие функциональные и инженерно-технические задачи:</w:t>
      </w:r>
    </w:p>
    <w:p w14:paraId="717197B7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1. Провести детальный теоретический анализ аддитивных (</w:t>
      </w:r>
      <w:r>
        <w:t>RGB</w:t>
      </w:r>
      <w:r w:rsidRPr="00911F48">
        <w:rPr>
          <w:lang w:val="ru-RU"/>
        </w:rPr>
        <w:t>), субтрактивных (</w:t>
      </w:r>
      <w:r>
        <w:t>CMYK</w:t>
      </w:r>
      <w:r w:rsidRPr="00911F48">
        <w:rPr>
          <w:lang w:val="ru-RU"/>
        </w:rPr>
        <w:t>) и перцептивных (</w:t>
      </w:r>
      <w:r>
        <w:t>HSV</w:t>
      </w:r>
      <w:r w:rsidRPr="00911F48">
        <w:rPr>
          <w:lang w:val="ru-RU"/>
        </w:rPr>
        <w:t>) цветовых пространств, изучить их геометрическое представление, свойства и области практического применения.</w:t>
      </w:r>
    </w:p>
    <w:p w14:paraId="2DD6375A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2. Вывести и алгоритмически реализовать точные математические формулы прямого и обратного конвертирования координат между моделями </w:t>
      </w:r>
      <w:r>
        <w:t>RGB</w:t>
      </w:r>
      <w:r w:rsidRPr="00911F48">
        <w:rPr>
          <w:lang w:val="ru-RU"/>
        </w:rPr>
        <w:t xml:space="preserve">, </w:t>
      </w:r>
      <w:r>
        <w:t>CMYK</w:t>
      </w:r>
      <w:r w:rsidRPr="00911F48">
        <w:rPr>
          <w:lang w:val="ru-RU"/>
        </w:rPr>
        <w:t xml:space="preserve"> и </w:t>
      </w:r>
      <w:r>
        <w:t>HSV</w:t>
      </w:r>
      <w:r w:rsidRPr="00911F48">
        <w:rPr>
          <w:lang w:val="ru-RU"/>
        </w:rPr>
        <w:t>, предусмотрев явную обработку всех потенциальных точек отказа (деление на ноль, вырожденные состояния тона и насыщенности).</w:t>
      </w:r>
    </w:p>
    <w:p w14:paraId="0E164972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3. Проектировать и реализовать кроссплатформенное графическое приложение на языке </w:t>
      </w:r>
      <w:r>
        <w:t>Python</w:t>
      </w:r>
      <w:r w:rsidRPr="00911F48">
        <w:rPr>
          <w:lang w:val="ru-RU"/>
        </w:rPr>
        <w:t xml:space="preserve"> с использованием библиотеки </w:t>
      </w:r>
      <w:proofErr w:type="spellStart"/>
      <w:r>
        <w:t>Tkinter</w:t>
      </w:r>
      <w:proofErr w:type="spellEnd"/>
      <w:r w:rsidRPr="00911F48">
        <w:rPr>
          <w:lang w:val="ru-RU"/>
        </w:rPr>
        <w:t>, обеспечивающее наглядный и дружелюбный пользовательский интерфейс.</w:t>
      </w:r>
    </w:p>
    <w:p w14:paraId="080C546A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4. Обеспечить три независимых способа задания цвета для каждой координаты каждой из трех цветовых моделей: точный ввод с клавиатуры в текстовые поля (</w:t>
      </w:r>
      <w:r>
        <w:t>Entry</w:t>
      </w:r>
      <w:r w:rsidRPr="00911F48">
        <w:rPr>
          <w:lang w:val="ru-RU"/>
        </w:rPr>
        <w:t>), плавное регулирование с помощью ползунков (</w:t>
      </w:r>
      <w:r>
        <w:t>Scale</w:t>
      </w:r>
      <w:r w:rsidRPr="00911F48">
        <w:rPr>
          <w:lang w:val="ru-RU"/>
        </w:rPr>
        <w:t>) и интерактивный выбор цвета из нативного диалогового окна системной палитры (</w:t>
      </w:r>
      <w:proofErr w:type="spellStart"/>
      <w:r>
        <w:t>colorchooser</w:t>
      </w:r>
      <w:proofErr w:type="spellEnd"/>
      <w:r w:rsidRPr="00911F48">
        <w:rPr>
          <w:lang w:val="ru-RU"/>
        </w:rPr>
        <w:t>).</w:t>
      </w:r>
    </w:p>
    <w:p w14:paraId="5C0F0A3F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5. Реализовать архитектурный механизм автоматического мгновенного пересчета всех представлений цвета при изменении любой компоненты в любой модели с исключением эффекта бесконечного зацикливания событий (</w:t>
      </w:r>
      <w:r>
        <w:t>Event</w:t>
      </w:r>
      <w:r w:rsidRPr="00911F48">
        <w:rPr>
          <w:lang w:val="ru-RU"/>
        </w:rPr>
        <w:t xml:space="preserve"> </w:t>
      </w:r>
      <w:r>
        <w:t>Loop</w:t>
      </w:r>
      <w:r w:rsidRPr="00911F48">
        <w:rPr>
          <w:lang w:val="ru-RU"/>
        </w:rPr>
        <w:t xml:space="preserve"> </w:t>
      </w:r>
      <w:r>
        <w:t>Locking</w:t>
      </w:r>
      <w:r w:rsidRPr="00911F48">
        <w:rPr>
          <w:lang w:val="ru-RU"/>
        </w:rPr>
        <w:t>) и устранением вибрации курсора из-за погрешностей округления.</w:t>
      </w:r>
    </w:p>
    <w:p w14:paraId="48090561" w14:textId="77777777" w:rsidR="00402A5F" w:rsidRPr="00911F48" w:rsidRDefault="00000000">
      <w:pPr>
        <w:keepNext/>
        <w:spacing w:before="360" w:after="160"/>
        <w:rPr>
          <w:lang w:val="ru-RU"/>
        </w:rPr>
      </w:pPr>
      <w:r w:rsidRPr="00911F48">
        <w:rPr>
          <w:b/>
          <w:sz w:val="30"/>
          <w:lang w:val="ru-RU"/>
        </w:rPr>
        <w:lastRenderedPageBreak/>
        <w:t>2. Теоретический обзор изучаемых цветовых моделей</w:t>
      </w:r>
    </w:p>
    <w:p w14:paraId="1D2022B2" w14:textId="77777777" w:rsidR="00402A5F" w:rsidRPr="00911F48" w:rsidRDefault="00000000">
      <w:pPr>
        <w:keepNext/>
        <w:spacing w:before="280" w:after="120"/>
        <w:rPr>
          <w:lang w:val="ru-RU"/>
        </w:rPr>
      </w:pPr>
      <w:r w:rsidRPr="00911F48">
        <w:rPr>
          <w:b/>
          <w:sz w:val="26"/>
          <w:lang w:val="ru-RU"/>
        </w:rPr>
        <w:t xml:space="preserve">2.1. Аддитивная система </w:t>
      </w:r>
      <w:r>
        <w:rPr>
          <w:b/>
          <w:sz w:val="26"/>
        </w:rPr>
        <w:t>RGB</w:t>
      </w:r>
      <w:r w:rsidRPr="00911F48">
        <w:rPr>
          <w:b/>
          <w:sz w:val="26"/>
          <w:lang w:val="ru-RU"/>
        </w:rPr>
        <w:t xml:space="preserve"> и принцип сложения света</w:t>
      </w:r>
    </w:p>
    <w:p w14:paraId="74DFD2F0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Аддитивная цветовая модель </w:t>
      </w:r>
      <w:r>
        <w:t>RGB</w:t>
      </w:r>
      <w:r w:rsidRPr="00911F48">
        <w:rPr>
          <w:lang w:val="ru-RU"/>
        </w:rPr>
        <w:t xml:space="preserve"> (</w:t>
      </w:r>
      <w:r>
        <w:t>Red</w:t>
      </w:r>
      <w:r w:rsidRPr="00911F48">
        <w:rPr>
          <w:lang w:val="ru-RU"/>
        </w:rPr>
        <w:t xml:space="preserve">, </w:t>
      </w:r>
      <w:r>
        <w:t>Green</w:t>
      </w:r>
      <w:r w:rsidRPr="00911F48">
        <w:rPr>
          <w:lang w:val="ru-RU"/>
        </w:rPr>
        <w:t xml:space="preserve">, </w:t>
      </w:r>
      <w:r>
        <w:t>Blue</w:t>
      </w:r>
      <w:r w:rsidRPr="00911F48">
        <w:rPr>
          <w:lang w:val="ru-RU"/>
        </w:rPr>
        <w:t>) описывает процесс формирования цвета путем суммирования (сложения) излучаемых световых потоков трех основных спектральных каналов: красного (длина волны около 700 нм), зеленого (546.1 нм) и синего (435.8 нм). Физическая основа модели опирается на трехкомпонентную теорию человеческого зрения (теория Юнга-Гельмгольца), согласно которой колбочки сетчатки глаза человека обладают максимальной чувствительностью именно к этим трем участкам видимого спектра.</w:t>
      </w:r>
    </w:p>
    <w:p w14:paraId="49AC3DF1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В системе координат </w:t>
      </w:r>
      <w:r>
        <w:t>RGB</w:t>
      </w:r>
      <w:r w:rsidRPr="00911F48">
        <w:rPr>
          <w:lang w:val="ru-RU"/>
        </w:rPr>
        <w:t xml:space="preserve"> начало отсчета — точка (0, 0, 0) — соответствует полному отсутствию излучения, то есть абсолютно черному цвету. Сложение всех трех базовых компонент на максимальной мощности создает белый свет. Модель геометрически представляется в виде трехмерного декартового куба. Главная диагональ этого куба, соединяющая вершины (0, 0, 0) и (255, 255, 255), образует ахроматическую ось (шкалу серого цвета).</w:t>
      </w:r>
    </w:p>
    <w:p w14:paraId="6FD13105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Модель </w:t>
      </w:r>
      <w:r>
        <w:t>RGB</w:t>
      </w:r>
      <w:r w:rsidRPr="00911F48">
        <w:rPr>
          <w:lang w:val="ru-RU"/>
        </w:rPr>
        <w:t xml:space="preserve"> является аппаратно-зависимой: итоговый воспринимаемый цвет зависит от физических характеристик конкретного устройства вывода (люминофора </w:t>
      </w:r>
      <w:r>
        <w:t>CRT</w:t>
      </w:r>
      <w:r w:rsidRPr="00911F48">
        <w:rPr>
          <w:lang w:val="ru-RU"/>
        </w:rPr>
        <w:t xml:space="preserve">-монитора, светодиодов </w:t>
      </w:r>
      <w:r>
        <w:t>LED</w:t>
      </w:r>
      <w:r w:rsidRPr="00911F48">
        <w:rPr>
          <w:lang w:val="ru-RU"/>
        </w:rPr>
        <w:t xml:space="preserve">-матрицы или жидкокристаллических фильтров). В цифровых системах каналы </w:t>
      </w:r>
      <w:r>
        <w:t>R</w:t>
      </w:r>
      <w:r w:rsidRPr="00911F48">
        <w:rPr>
          <w:lang w:val="ru-RU"/>
        </w:rPr>
        <w:t xml:space="preserve">, </w:t>
      </w:r>
      <w:r>
        <w:t>G</w:t>
      </w:r>
      <w:r w:rsidRPr="00911F48">
        <w:rPr>
          <w:lang w:val="ru-RU"/>
        </w:rPr>
        <w:t xml:space="preserve"> и </w:t>
      </w:r>
      <w:r>
        <w:t>B</w:t>
      </w:r>
      <w:r w:rsidRPr="00911F48">
        <w:rPr>
          <w:lang w:val="ru-RU"/>
        </w:rPr>
        <w:t xml:space="preserve"> традиционно кодируются 8 битами на канал (24-битный </w:t>
      </w:r>
      <w:r>
        <w:t>Color</w:t>
      </w:r>
      <w:r w:rsidRPr="00911F48">
        <w:rPr>
          <w:lang w:val="ru-RU"/>
        </w:rPr>
        <w:t xml:space="preserve"> </w:t>
      </w:r>
      <w:r>
        <w:t>Depth</w:t>
      </w:r>
      <w:r w:rsidRPr="00911F48">
        <w:rPr>
          <w:lang w:val="ru-RU"/>
        </w:rPr>
        <w:t>), что дает диапазон значений от 0 до 255 для каждого канала и позволяет воспроизводить 16 777 216 уникальных цветовых оттенков.</w:t>
      </w:r>
    </w:p>
    <w:p w14:paraId="4752914A" w14:textId="77777777" w:rsidR="00402A5F" w:rsidRPr="00911F48" w:rsidRDefault="00000000">
      <w:pPr>
        <w:keepNext/>
        <w:spacing w:before="280" w:after="120"/>
        <w:rPr>
          <w:lang w:val="ru-RU"/>
        </w:rPr>
      </w:pPr>
      <w:r w:rsidRPr="00911F48">
        <w:rPr>
          <w:b/>
          <w:sz w:val="26"/>
          <w:lang w:val="ru-RU"/>
        </w:rPr>
        <w:t xml:space="preserve">2.2. Субтрактивная система </w:t>
      </w:r>
      <w:r>
        <w:rPr>
          <w:b/>
          <w:sz w:val="26"/>
        </w:rPr>
        <w:t>CMYK</w:t>
      </w:r>
      <w:r w:rsidRPr="00911F48">
        <w:rPr>
          <w:b/>
          <w:sz w:val="26"/>
          <w:lang w:val="ru-RU"/>
        </w:rPr>
        <w:t xml:space="preserve"> и физика поглощения пигментов</w:t>
      </w:r>
    </w:p>
    <w:p w14:paraId="459CA31E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Субтрактивная модель </w:t>
      </w:r>
      <w:r>
        <w:t>CMYK</w:t>
      </w:r>
      <w:r w:rsidRPr="00911F48">
        <w:rPr>
          <w:lang w:val="ru-RU"/>
        </w:rPr>
        <w:t xml:space="preserve"> (</w:t>
      </w:r>
      <w:r>
        <w:t>Cyan</w:t>
      </w:r>
      <w:r w:rsidRPr="00911F48">
        <w:rPr>
          <w:lang w:val="ru-RU"/>
        </w:rPr>
        <w:t xml:space="preserve">, </w:t>
      </w:r>
      <w:r>
        <w:t>Magenta</w:t>
      </w:r>
      <w:r w:rsidRPr="00911F48">
        <w:rPr>
          <w:lang w:val="ru-RU"/>
        </w:rPr>
        <w:t xml:space="preserve">, </w:t>
      </w:r>
      <w:r>
        <w:t>Yellow</w:t>
      </w:r>
      <w:r w:rsidRPr="00911F48">
        <w:rPr>
          <w:lang w:val="ru-RU"/>
        </w:rPr>
        <w:t xml:space="preserve">, </w:t>
      </w:r>
      <w:r>
        <w:t>Key</w:t>
      </w:r>
      <w:r w:rsidRPr="00911F48">
        <w:rPr>
          <w:lang w:val="ru-RU"/>
        </w:rPr>
        <w:t>/</w:t>
      </w:r>
      <w:r>
        <w:t>Black</w:t>
      </w:r>
      <w:r w:rsidRPr="00911F48">
        <w:rPr>
          <w:lang w:val="ru-RU"/>
        </w:rPr>
        <w:t>) описывает процесс формирования цвета в полиграфии и качественной печати, где цвет возникает не за счет излучения света, а за счет вычитания (поглощения) определенных длин волн из падающего белого света отражающей поверхностью (бумагой).</w:t>
      </w:r>
    </w:p>
    <w:p w14:paraId="252A8A92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b/>
          <w:lang w:val="ru-RU"/>
        </w:rPr>
        <w:t>Физический смысл компонент</w:t>
      </w:r>
      <w:proofErr w:type="gramStart"/>
      <w:r w:rsidRPr="00911F48">
        <w:rPr>
          <w:b/>
          <w:lang w:val="ru-RU"/>
        </w:rPr>
        <w:t xml:space="preserve">: </w:t>
      </w:r>
      <w:r w:rsidRPr="00911F48">
        <w:rPr>
          <w:lang w:val="ru-RU"/>
        </w:rPr>
        <w:t>Каждая</w:t>
      </w:r>
      <w:proofErr w:type="gramEnd"/>
      <w:r w:rsidRPr="00911F48">
        <w:rPr>
          <w:lang w:val="ru-RU"/>
        </w:rPr>
        <w:t xml:space="preserve"> из цветных красок работает как оптический светофильтр:</w:t>
      </w:r>
    </w:p>
    <w:p w14:paraId="6C12C041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• </w:t>
      </w:r>
      <w:r>
        <w:t>Cyan</w:t>
      </w:r>
      <w:r w:rsidRPr="00911F48">
        <w:rPr>
          <w:lang w:val="ru-RU"/>
        </w:rPr>
        <w:t xml:space="preserve"> (Голубой) — поглощает красный спектр отраженного света и пропускает зеленый и синий.</w:t>
      </w:r>
    </w:p>
    <w:p w14:paraId="266666D1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• </w:t>
      </w:r>
      <w:r>
        <w:t>Magenta</w:t>
      </w:r>
      <w:r w:rsidRPr="00911F48">
        <w:rPr>
          <w:lang w:val="ru-RU"/>
        </w:rPr>
        <w:t xml:space="preserve"> (Пурпурный) — поглощает зеленый спектр, отражая красный и синий.</w:t>
      </w:r>
    </w:p>
    <w:p w14:paraId="4183144D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lastRenderedPageBreak/>
        <w:t xml:space="preserve">• </w:t>
      </w:r>
      <w:r>
        <w:t>Yellow</w:t>
      </w:r>
      <w:r w:rsidRPr="00911F48">
        <w:rPr>
          <w:lang w:val="ru-RU"/>
        </w:rPr>
        <w:t xml:space="preserve"> (Желтый) — поглощает синий спектр, отражая красный и зеленый.</w:t>
      </w:r>
    </w:p>
    <w:p w14:paraId="5CAEA689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b/>
          <w:lang w:val="ru-RU"/>
        </w:rPr>
        <w:t>Назначение черного канала (</w:t>
      </w:r>
      <w:r>
        <w:rPr>
          <w:b/>
        </w:rPr>
        <w:t>K</w:t>
      </w:r>
      <w:r w:rsidRPr="00911F48">
        <w:rPr>
          <w:b/>
          <w:lang w:val="ru-RU"/>
        </w:rPr>
        <w:t xml:space="preserve">): </w:t>
      </w:r>
      <w:r w:rsidRPr="00911F48">
        <w:rPr>
          <w:lang w:val="ru-RU"/>
        </w:rPr>
        <w:t xml:space="preserve">Черный канал </w:t>
      </w:r>
      <w:r>
        <w:t>K</w:t>
      </w:r>
      <w:r w:rsidRPr="00911F48">
        <w:rPr>
          <w:lang w:val="ru-RU"/>
        </w:rPr>
        <w:t xml:space="preserve"> (</w:t>
      </w:r>
      <w:r>
        <w:t>Key</w:t>
      </w:r>
      <w:r w:rsidRPr="00911F48">
        <w:rPr>
          <w:lang w:val="ru-RU"/>
        </w:rPr>
        <w:t xml:space="preserve"> </w:t>
      </w:r>
      <w:r>
        <w:t>channel</w:t>
      </w:r>
      <w:r w:rsidRPr="00911F48">
        <w:rPr>
          <w:lang w:val="ru-RU"/>
        </w:rPr>
        <w:t>) введен в модель по четырем фундаментальным технологическим причинам:</w:t>
      </w:r>
    </w:p>
    <w:p w14:paraId="3337CA6F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1. Неидеальность химических пигментов: смешение 100% чистых красок </w:t>
      </w:r>
      <w:r>
        <w:t>C</w:t>
      </w:r>
      <w:r w:rsidRPr="00911F48">
        <w:rPr>
          <w:lang w:val="ru-RU"/>
        </w:rPr>
        <w:t xml:space="preserve">, </w:t>
      </w:r>
      <w:r>
        <w:t>M</w:t>
      </w:r>
      <w:r w:rsidRPr="00911F48">
        <w:rPr>
          <w:lang w:val="ru-RU"/>
        </w:rPr>
        <w:t xml:space="preserve"> и </w:t>
      </w:r>
      <w:r>
        <w:t>Y</w:t>
      </w:r>
      <w:r w:rsidRPr="00911F48">
        <w:rPr>
          <w:lang w:val="ru-RU"/>
        </w:rPr>
        <w:t xml:space="preserve"> на практике дает не глубокий черный, а грязно-коричневый или темно-серый цвет.</w:t>
      </w:r>
    </w:p>
    <w:p w14:paraId="7E5DD70B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2. Проблема увлажнения бумаги (</w:t>
      </w:r>
      <w:r>
        <w:t>Total</w:t>
      </w:r>
      <w:r w:rsidRPr="00911F48">
        <w:rPr>
          <w:lang w:val="ru-RU"/>
        </w:rPr>
        <w:t xml:space="preserve"> </w:t>
      </w:r>
      <w:r>
        <w:t>Ink</w:t>
      </w:r>
      <w:r w:rsidRPr="00911F48">
        <w:rPr>
          <w:lang w:val="ru-RU"/>
        </w:rPr>
        <w:t xml:space="preserve"> </w:t>
      </w:r>
      <w:r>
        <w:t>Limit</w:t>
      </w:r>
      <w:r w:rsidRPr="00911F48">
        <w:rPr>
          <w:lang w:val="ru-RU"/>
        </w:rPr>
        <w:t xml:space="preserve">): наложение 300% слоя жидких красок приводит к </w:t>
      </w:r>
      <w:proofErr w:type="spellStart"/>
      <w:r w:rsidRPr="00911F48">
        <w:rPr>
          <w:lang w:val="ru-RU"/>
        </w:rPr>
        <w:t>коробленню</w:t>
      </w:r>
      <w:proofErr w:type="spellEnd"/>
      <w:r w:rsidRPr="00911F48">
        <w:rPr>
          <w:lang w:val="ru-RU"/>
        </w:rPr>
        <w:t>, размоканию и медленному высыханию печатных оттисков.</w:t>
      </w:r>
    </w:p>
    <w:p w14:paraId="710FAF37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3. Экономика производства: черная сажевая краска существенно дешевле цветных органических пигментов </w:t>
      </w:r>
      <w:r>
        <w:t>Cyan</w:t>
      </w:r>
      <w:r w:rsidRPr="00911F48">
        <w:rPr>
          <w:lang w:val="ru-RU"/>
        </w:rPr>
        <w:t xml:space="preserve">, </w:t>
      </w:r>
      <w:r>
        <w:t>Magenta</w:t>
      </w:r>
      <w:r w:rsidRPr="00911F48">
        <w:rPr>
          <w:lang w:val="ru-RU"/>
        </w:rPr>
        <w:t xml:space="preserve"> и </w:t>
      </w:r>
      <w:r>
        <w:t>Yellow</w:t>
      </w:r>
      <w:r w:rsidRPr="00911F48">
        <w:rPr>
          <w:lang w:val="ru-RU"/>
        </w:rPr>
        <w:t>.</w:t>
      </w:r>
    </w:p>
    <w:p w14:paraId="01C1B251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4. Четкость мелких деталей: печать мелкого черного текста тремя совмещаемыми печатными формами приводит к растровому несовмещению и размытию краев букв.</w:t>
      </w:r>
    </w:p>
    <w:p w14:paraId="7EE27F1A" w14:textId="77777777" w:rsidR="00402A5F" w:rsidRPr="00911F48" w:rsidRDefault="00000000">
      <w:pPr>
        <w:keepNext/>
        <w:spacing w:before="280" w:after="120"/>
        <w:rPr>
          <w:lang w:val="ru-RU"/>
        </w:rPr>
      </w:pPr>
      <w:r w:rsidRPr="00911F48">
        <w:rPr>
          <w:b/>
          <w:sz w:val="26"/>
          <w:lang w:val="ru-RU"/>
        </w:rPr>
        <w:t xml:space="preserve">2.3. Перцептивное цилиндрическое пространство </w:t>
      </w:r>
      <w:r>
        <w:rPr>
          <w:b/>
          <w:sz w:val="26"/>
        </w:rPr>
        <w:t>HSV</w:t>
      </w:r>
    </w:p>
    <w:p w14:paraId="5232F2B2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Модель </w:t>
      </w:r>
      <w:r>
        <w:t>HSV</w:t>
      </w:r>
      <w:r w:rsidRPr="00911F48">
        <w:rPr>
          <w:lang w:val="ru-RU"/>
        </w:rPr>
        <w:t xml:space="preserve"> (</w:t>
      </w:r>
      <w:r>
        <w:t>Hue</w:t>
      </w:r>
      <w:r w:rsidRPr="00911F48">
        <w:rPr>
          <w:lang w:val="ru-RU"/>
        </w:rPr>
        <w:t xml:space="preserve">, </w:t>
      </w:r>
      <w:r>
        <w:t>Saturation</w:t>
      </w:r>
      <w:r w:rsidRPr="00911F48">
        <w:rPr>
          <w:lang w:val="ru-RU"/>
        </w:rPr>
        <w:t xml:space="preserve">, </w:t>
      </w:r>
      <w:r>
        <w:t>Value</w:t>
      </w:r>
      <w:r w:rsidRPr="00911F48">
        <w:rPr>
          <w:lang w:val="ru-RU"/>
        </w:rPr>
        <w:t xml:space="preserve">), также называемая </w:t>
      </w:r>
      <w:r>
        <w:t>HSB</w:t>
      </w:r>
      <w:r w:rsidRPr="00911F48">
        <w:rPr>
          <w:lang w:val="ru-RU"/>
        </w:rPr>
        <w:t xml:space="preserve"> (</w:t>
      </w:r>
      <w:r>
        <w:t>Brightness</w:t>
      </w:r>
      <w:r w:rsidRPr="00911F48">
        <w:rPr>
          <w:lang w:val="ru-RU"/>
        </w:rPr>
        <w:t xml:space="preserve">), является интуитивной (перцептивной) системой, спроектированной для удобства работы художников, дизайнеров и специалистов по компьютерной графике. В отличие от технических моделей </w:t>
      </w:r>
      <w:r>
        <w:t>RGB</w:t>
      </w:r>
      <w:r w:rsidRPr="00911F48">
        <w:rPr>
          <w:lang w:val="ru-RU"/>
        </w:rPr>
        <w:t xml:space="preserve"> и </w:t>
      </w:r>
      <w:r>
        <w:t>CMYK</w:t>
      </w:r>
      <w:r w:rsidRPr="00911F48">
        <w:rPr>
          <w:lang w:val="ru-RU"/>
        </w:rPr>
        <w:t xml:space="preserve">, </w:t>
      </w:r>
      <w:r>
        <w:t>HSV</w:t>
      </w:r>
      <w:r w:rsidRPr="00911F48">
        <w:rPr>
          <w:lang w:val="ru-RU"/>
        </w:rPr>
        <w:t xml:space="preserve"> разделяет информацию о хроматическом тоне и его яркостной составляющей.</w:t>
      </w:r>
    </w:p>
    <w:p w14:paraId="079576CD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b/>
          <w:lang w:val="ru-RU"/>
        </w:rPr>
        <w:t>Геометрия пространства</w:t>
      </w:r>
      <w:proofErr w:type="gramStart"/>
      <w:r w:rsidRPr="00911F48">
        <w:rPr>
          <w:b/>
          <w:lang w:val="ru-RU"/>
        </w:rPr>
        <w:t xml:space="preserve">: </w:t>
      </w:r>
      <w:r w:rsidRPr="00911F48">
        <w:rPr>
          <w:lang w:val="ru-RU"/>
        </w:rPr>
        <w:t>Геометрически</w:t>
      </w:r>
      <w:proofErr w:type="gramEnd"/>
      <w:r w:rsidRPr="00911F48">
        <w:rPr>
          <w:lang w:val="ru-RU"/>
        </w:rPr>
        <w:t xml:space="preserve"> модель </w:t>
      </w:r>
      <w:r>
        <w:t>HSV</w:t>
      </w:r>
      <w:r w:rsidRPr="00911F48">
        <w:rPr>
          <w:lang w:val="ru-RU"/>
        </w:rPr>
        <w:t xml:space="preserve"> представляет собой конус или шестиугольную пирамиду (</w:t>
      </w:r>
      <w:proofErr w:type="spellStart"/>
      <w:r w:rsidRPr="00911F48">
        <w:rPr>
          <w:lang w:val="ru-RU"/>
        </w:rPr>
        <w:t>гексаконус</w:t>
      </w:r>
      <w:proofErr w:type="spellEnd"/>
      <w:r w:rsidRPr="00911F48">
        <w:rPr>
          <w:lang w:val="ru-RU"/>
        </w:rPr>
        <w:t>):</w:t>
      </w:r>
    </w:p>
    <w:p w14:paraId="0BFB4BAD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• </w:t>
      </w:r>
      <w:r>
        <w:t>H</w:t>
      </w:r>
      <w:r w:rsidRPr="00911F48">
        <w:rPr>
          <w:lang w:val="ru-RU"/>
        </w:rPr>
        <w:t xml:space="preserve"> (</w:t>
      </w:r>
      <w:r>
        <w:t>Hue</w:t>
      </w:r>
      <w:r w:rsidRPr="00911F48">
        <w:rPr>
          <w:lang w:val="ru-RU"/>
        </w:rPr>
        <w:t xml:space="preserve"> — Цветовой тон): задается углом на цветовом круге в диапазоне [0°, 360°). Чистый красный цвет соответствует 0°, зеленый — 120°, синий — 240°.</w:t>
      </w:r>
    </w:p>
    <w:p w14:paraId="4292DDFA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• </w:t>
      </w:r>
      <w:r>
        <w:t>S</w:t>
      </w:r>
      <w:r w:rsidRPr="00911F48">
        <w:rPr>
          <w:lang w:val="ru-RU"/>
        </w:rPr>
        <w:t xml:space="preserve"> (</w:t>
      </w:r>
      <w:r>
        <w:t>Saturation</w:t>
      </w:r>
      <w:r w:rsidRPr="00911F48">
        <w:rPr>
          <w:lang w:val="ru-RU"/>
        </w:rPr>
        <w:t xml:space="preserve"> — Насыщенность): определяет чистоту цвета или долю чистого спектрального пигмента по отношению к нейтральному серому. Задается в процентах от 0% (серый) до 100% (чистый цвет).</w:t>
      </w:r>
    </w:p>
    <w:p w14:paraId="175A8728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• </w:t>
      </w:r>
      <w:r>
        <w:t>V</w:t>
      </w:r>
      <w:r w:rsidRPr="00911F48">
        <w:rPr>
          <w:lang w:val="ru-RU"/>
        </w:rPr>
        <w:t xml:space="preserve"> (</w:t>
      </w:r>
      <w:r>
        <w:t>Value</w:t>
      </w:r>
      <w:r w:rsidRPr="00911F48">
        <w:rPr>
          <w:lang w:val="ru-RU"/>
        </w:rPr>
        <w:t xml:space="preserve"> / </w:t>
      </w:r>
      <w:r>
        <w:t>Brightness</w:t>
      </w:r>
      <w:r w:rsidRPr="00911F48">
        <w:rPr>
          <w:lang w:val="ru-RU"/>
        </w:rPr>
        <w:t xml:space="preserve"> — Яркость): характеризует количество света, излучаемого или отражаемого объектом. Диапазон от 0% (абсолютно черный) до 100% (максимально яркий цвет).</w:t>
      </w:r>
    </w:p>
    <w:p w14:paraId="06FFBA03" w14:textId="77777777" w:rsidR="00402A5F" w:rsidRPr="00911F48" w:rsidRDefault="00000000">
      <w:pPr>
        <w:keepNext/>
        <w:spacing w:before="280" w:after="120"/>
        <w:rPr>
          <w:lang w:val="ru-RU"/>
        </w:rPr>
      </w:pPr>
      <w:r w:rsidRPr="00911F48">
        <w:rPr>
          <w:b/>
          <w:sz w:val="26"/>
          <w:lang w:val="ru-RU"/>
        </w:rPr>
        <w:lastRenderedPageBreak/>
        <w:t>2.4. Сравнительный анализ цветовых охватов (</w:t>
      </w:r>
      <w:r>
        <w:rPr>
          <w:b/>
          <w:sz w:val="26"/>
        </w:rPr>
        <w:t>Color</w:t>
      </w:r>
      <w:r w:rsidRPr="00911F48">
        <w:rPr>
          <w:b/>
          <w:sz w:val="26"/>
          <w:lang w:val="ru-RU"/>
        </w:rPr>
        <w:t xml:space="preserve"> </w:t>
      </w:r>
      <w:r>
        <w:rPr>
          <w:b/>
          <w:sz w:val="26"/>
        </w:rPr>
        <w:t>Gamut</w:t>
      </w:r>
      <w:r w:rsidRPr="00911F48">
        <w:rPr>
          <w:b/>
          <w:sz w:val="26"/>
          <w:lang w:val="ru-RU"/>
        </w:rPr>
        <w:t>)</w:t>
      </w:r>
    </w:p>
    <w:p w14:paraId="1B8FCC93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При проектировании систем конвертации цветов необходимо учитывать несовпадение объемных цветовых охватов моделей (</w:t>
      </w:r>
      <w:r>
        <w:t>Color</w:t>
      </w:r>
      <w:r w:rsidRPr="00911F48">
        <w:rPr>
          <w:lang w:val="ru-RU"/>
        </w:rPr>
        <w:t xml:space="preserve"> </w:t>
      </w:r>
      <w:r>
        <w:t>Gamut</w:t>
      </w:r>
      <w:r w:rsidRPr="00911F48">
        <w:rPr>
          <w:lang w:val="ru-RU"/>
        </w:rPr>
        <w:t xml:space="preserve">). Цветовой охват </w:t>
      </w:r>
      <w:r>
        <w:t>RGB</w:t>
      </w:r>
      <w:r w:rsidRPr="00911F48">
        <w:rPr>
          <w:lang w:val="ru-RU"/>
        </w:rPr>
        <w:t xml:space="preserve">-монитора существенно шире охвата полиграфической системы </w:t>
      </w:r>
      <w:r>
        <w:t>CMYK</w:t>
      </w:r>
      <w:r w:rsidRPr="00911F48">
        <w:rPr>
          <w:lang w:val="ru-RU"/>
        </w:rPr>
        <w:t xml:space="preserve">, особенно в областях насыщенных сине-зеленых и ярко-фиолетовых тонов. При перечислении координат из </w:t>
      </w:r>
      <w:r>
        <w:t>RGB</w:t>
      </w:r>
      <w:r w:rsidRPr="00911F48">
        <w:rPr>
          <w:lang w:val="ru-RU"/>
        </w:rPr>
        <w:t xml:space="preserve"> в </w:t>
      </w:r>
      <w:r>
        <w:t>CMYK</w:t>
      </w:r>
      <w:r w:rsidRPr="00911F48">
        <w:rPr>
          <w:lang w:val="ru-RU"/>
        </w:rPr>
        <w:t xml:space="preserve"> значения, выходящие за границы печатного охвата, сжимаются или отсекаются, что при обратном переводе может вызывать незначительные редукционные искажения, требующие правильной округлительной компенсации в программном коде.</w:t>
      </w:r>
    </w:p>
    <w:p w14:paraId="76A7E1D1" w14:textId="77777777" w:rsidR="00402A5F" w:rsidRPr="00911F48" w:rsidRDefault="00000000">
      <w:pPr>
        <w:keepNext/>
        <w:spacing w:before="360" w:after="160"/>
        <w:rPr>
          <w:lang w:val="ru-RU"/>
        </w:rPr>
      </w:pPr>
      <w:r w:rsidRPr="00911F48">
        <w:rPr>
          <w:b/>
          <w:sz w:val="30"/>
          <w:lang w:val="ru-RU"/>
        </w:rPr>
        <w:t>3. Математические алгоритмы прямого и обратного перевода</w:t>
      </w:r>
    </w:p>
    <w:p w14:paraId="218EF488" w14:textId="77777777" w:rsidR="00402A5F" w:rsidRPr="00911F48" w:rsidRDefault="00000000">
      <w:pPr>
        <w:keepNext/>
        <w:spacing w:before="280" w:after="120"/>
        <w:rPr>
          <w:lang w:val="ru-RU"/>
        </w:rPr>
      </w:pPr>
      <w:r w:rsidRPr="00911F48">
        <w:rPr>
          <w:b/>
          <w:sz w:val="26"/>
          <w:lang w:val="ru-RU"/>
        </w:rPr>
        <w:t>3.1. Нормализация координат пространства</w:t>
      </w:r>
    </w:p>
    <w:p w14:paraId="0447C493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Для приведения разнородных систем измерения к единому математическому базису все входные координаты перед началом вычислений подвергаются нормализации:</w:t>
      </w:r>
    </w:p>
    <w:p w14:paraId="504CF399" w14:textId="77777777" w:rsidR="00402A5F" w:rsidRPr="00911F48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r</w:t>
      </w:r>
      <w:r w:rsidRPr="00911F48">
        <w:rPr>
          <w:b/>
          <w:lang w:val="ru-RU"/>
        </w:rPr>
        <w:t xml:space="preserve"> = </w:t>
      </w:r>
      <w:r>
        <w:rPr>
          <w:b/>
        </w:rPr>
        <w:t>R</w:t>
      </w:r>
      <w:r w:rsidRPr="00911F48">
        <w:rPr>
          <w:b/>
          <w:lang w:val="ru-RU"/>
        </w:rPr>
        <w:t xml:space="preserve"> / </w:t>
      </w:r>
      <w:proofErr w:type="gramStart"/>
      <w:r w:rsidRPr="00911F48">
        <w:rPr>
          <w:b/>
          <w:lang w:val="ru-RU"/>
        </w:rPr>
        <w:t xml:space="preserve">255,   </w:t>
      </w:r>
      <w:proofErr w:type="gramEnd"/>
      <w:r>
        <w:rPr>
          <w:b/>
        </w:rPr>
        <w:t>g</w:t>
      </w:r>
      <w:r w:rsidRPr="00911F48">
        <w:rPr>
          <w:b/>
          <w:lang w:val="ru-RU"/>
        </w:rPr>
        <w:t xml:space="preserve"> = </w:t>
      </w:r>
      <w:r>
        <w:rPr>
          <w:b/>
        </w:rPr>
        <w:t>G</w:t>
      </w:r>
      <w:r w:rsidRPr="00911F48">
        <w:rPr>
          <w:b/>
          <w:lang w:val="ru-RU"/>
        </w:rPr>
        <w:t xml:space="preserve"> / </w:t>
      </w:r>
      <w:proofErr w:type="gramStart"/>
      <w:r w:rsidRPr="00911F48">
        <w:rPr>
          <w:b/>
          <w:lang w:val="ru-RU"/>
        </w:rPr>
        <w:t xml:space="preserve">255,   </w:t>
      </w:r>
      <w:proofErr w:type="gramEnd"/>
      <w:r>
        <w:rPr>
          <w:b/>
        </w:rPr>
        <w:t>b</w:t>
      </w:r>
      <w:r w:rsidRPr="00911F48">
        <w:rPr>
          <w:b/>
          <w:lang w:val="ru-RU"/>
        </w:rPr>
        <w:t xml:space="preserve"> = </w:t>
      </w:r>
      <w:r>
        <w:rPr>
          <w:b/>
        </w:rPr>
        <w:t>B</w:t>
      </w:r>
      <w:r w:rsidRPr="00911F48">
        <w:rPr>
          <w:b/>
          <w:lang w:val="ru-RU"/>
        </w:rPr>
        <w:t xml:space="preserve"> / </w:t>
      </w:r>
      <w:proofErr w:type="gramStart"/>
      <w:r w:rsidRPr="00911F48">
        <w:rPr>
          <w:b/>
          <w:lang w:val="ru-RU"/>
        </w:rPr>
        <w:t xml:space="preserve">255,   </w:t>
      </w:r>
      <w:proofErr w:type="gramEnd"/>
      <w:r>
        <w:rPr>
          <w:b/>
        </w:rPr>
        <w:t>r</w:t>
      </w:r>
      <w:r w:rsidRPr="00911F48">
        <w:rPr>
          <w:b/>
          <w:lang w:val="ru-RU"/>
        </w:rPr>
        <w:t xml:space="preserve">, </w:t>
      </w:r>
      <w:r>
        <w:rPr>
          <w:b/>
        </w:rPr>
        <w:t>g</w:t>
      </w:r>
      <w:r w:rsidRPr="00911F48">
        <w:rPr>
          <w:b/>
          <w:lang w:val="ru-RU"/>
        </w:rPr>
        <w:t xml:space="preserve">, </w:t>
      </w:r>
      <w:r>
        <w:rPr>
          <w:b/>
        </w:rPr>
        <w:t>b</w:t>
      </w:r>
      <w:r w:rsidRPr="00911F48">
        <w:rPr>
          <w:b/>
          <w:lang w:val="ru-RU"/>
        </w:rPr>
        <w:t xml:space="preserve"> ∈ [0, 1]</w:t>
      </w:r>
    </w:p>
    <w:p w14:paraId="332A1744" w14:textId="77777777" w:rsidR="00402A5F" w:rsidRPr="00911F48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c</w:t>
      </w:r>
      <w:r w:rsidRPr="00911F48">
        <w:rPr>
          <w:b/>
          <w:lang w:val="ru-RU"/>
        </w:rPr>
        <w:t xml:space="preserve"> = </w:t>
      </w:r>
      <w:r>
        <w:rPr>
          <w:b/>
        </w:rPr>
        <w:t>C</w:t>
      </w:r>
      <w:r w:rsidRPr="00911F48">
        <w:rPr>
          <w:b/>
          <w:lang w:val="ru-RU"/>
        </w:rPr>
        <w:t xml:space="preserve"> / </w:t>
      </w:r>
      <w:proofErr w:type="gramStart"/>
      <w:r w:rsidRPr="00911F48">
        <w:rPr>
          <w:b/>
          <w:lang w:val="ru-RU"/>
        </w:rPr>
        <w:t xml:space="preserve">100,   </w:t>
      </w:r>
      <w:proofErr w:type="gramEnd"/>
      <w:r>
        <w:rPr>
          <w:b/>
        </w:rPr>
        <w:t>m</w:t>
      </w:r>
      <w:r w:rsidRPr="00911F48">
        <w:rPr>
          <w:b/>
          <w:lang w:val="ru-RU"/>
        </w:rPr>
        <w:t xml:space="preserve"> = </w:t>
      </w:r>
      <w:r>
        <w:rPr>
          <w:b/>
        </w:rPr>
        <w:t>M</w:t>
      </w:r>
      <w:r w:rsidRPr="00911F48">
        <w:rPr>
          <w:b/>
          <w:lang w:val="ru-RU"/>
        </w:rPr>
        <w:t xml:space="preserve"> / </w:t>
      </w:r>
      <w:proofErr w:type="gramStart"/>
      <w:r w:rsidRPr="00911F48">
        <w:rPr>
          <w:b/>
          <w:lang w:val="ru-RU"/>
        </w:rPr>
        <w:t xml:space="preserve">100,   </w:t>
      </w:r>
      <w:proofErr w:type="gramEnd"/>
      <w:r>
        <w:rPr>
          <w:b/>
        </w:rPr>
        <w:t>y</w:t>
      </w:r>
      <w:r w:rsidRPr="00911F48">
        <w:rPr>
          <w:b/>
          <w:lang w:val="ru-RU"/>
        </w:rPr>
        <w:t xml:space="preserve"> = </w:t>
      </w:r>
      <w:r>
        <w:rPr>
          <w:b/>
        </w:rPr>
        <w:t>Y</w:t>
      </w:r>
      <w:r w:rsidRPr="00911F48">
        <w:rPr>
          <w:b/>
          <w:lang w:val="ru-RU"/>
        </w:rPr>
        <w:t xml:space="preserve"> / </w:t>
      </w:r>
      <w:proofErr w:type="gramStart"/>
      <w:r w:rsidRPr="00911F48">
        <w:rPr>
          <w:b/>
          <w:lang w:val="ru-RU"/>
        </w:rPr>
        <w:t xml:space="preserve">100,   </w:t>
      </w:r>
      <w:proofErr w:type="gramEnd"/>
      <w:r>
        <w:rPr>
          <w:b/>
        </w:rPr>
        <w:t>k</w:t>
      </w:r>
      <w:r w:rsidRPr="00911F48">
        <w:rPr>
          <w:b/>
          <w:lang w:val="ru-RU"/>
        </w:rPr>
        <w:t xml:space="preserve"> = </w:t>
      </w:r>
      <w:r>
        <w:rPr>
          <w:b/>
        </w:rPr>
        <w:t>K</w:t>
      </w:r>
      <w:r w:rsidRPr="00911F48">
        <w:rPr>
          <w:b/>
          <w:lang w:val="ru-RU"/>
        </w:rPr>
        <w:t xml:space="preserve"> / </w:t>
      </w:r>
      <w:proofErr w:type="gramStart"/>
      <w:r w:rsidRPr="00911F48">
        <w:rPr>
          <w:b/>
          <w:lang w:val="ru-RU"/>
        </w:rPr>
        <w:t xml:space="preserve">100,   </w:t>
      </w:r>
      <w:proofErr w:type="gramEnd"/>
      <w:r>
        <w:rPr>
          <w:b/>
        </w:rPr>
        <w:t>c</w:t>
      </w:r>
      <w:r w:rsidRPr="00911F48">
        <w:rPr>
          <w:b/>
          <w:lang w:val="ru-RU"/>
        </w:rPr>
        <w:t xml:space="preserve">, </w:t>
      </w:r>
      <w:r>
        <w:rPr>
          <w:b/>
        </w:rPr>
        <w:t>m</w:t>
      </w:r>
      <w:r w:rsidRPr="00911F48">
        <w:rPr>
          <w:b/>
          <w:lang w:val="ru-RU"/>
        </w:rPr>
        <w:t xml:space="preserve">, </w:t>
      </w:r>
      <w:r>
        <w:rPr>
          <w:b/>
        </w:rPr>
        <w:t>y</w:t>
      </w:r>
      <w:r w:rsidRPr="00911F48">
        <w:rPr>
          <w:b/>
          <w:lang w:val="ru-RU"/>
        </w:rPr>
        <w:t xml:space="preserve">, </w:t>
      </w:r>
      <w:r>
        <w:rPr>
          <w:b/>
        </w:rPr>
        <w:t>k</w:t>
      </w:r>
      <w:r w:rsidRPr="00911F48">
        <w:rPr>
          <w:b/>
          <w:lang w:val="ru-RU"/>
        </w:rPr>
        <w:t xml:space="preserve"> ∈ [0, 1]</w:t>
      </w:r>
    </w:p>
    <w:p w14:paraId="70CB47A5" w14:textId="77777777" w:rsidR="00402A5F" w:rsidRPr="00911F48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h</w:t>
      </w:r>
      <w:r w:rsidRPr="00911F48">
        <w:rPr>
          <w:b/>
          <w:lang w:val="ru-RU"/>
        </w:rPr>
        <w:t xml:space="preserve"> = </w:t>
      </w:r>
      <w:r>
        <w:rPr>
          <w:b/>
        </w:rPr>
        <w:t>H</w:t>
      </w:r>
      <w:r w:rsidRPr="00911F48">
        <w:rPr>
          <w:b/>
          <w:lang w:val="ru-RU"/>
        </w:rPr>
        <w:t xml:space="preserve"> / </w:t>
      </w:r>
      <w:proofErr w:type="gramStart"/>
      <w:r w:rsidRPr="00911F48">
        <w:rPr>
          <w:b/>
          <w:lang w:val="ru-RU"/>
        </w:rPr>
        <w:t xml:space="preserve">360,   </w:t>
      </w:r>
      <w:proofErr w:type="gramEnd"/>
      <w:r>
        <w:rPr>
          <w:b/>
        </w:rPr>
        <w:t>s</w:t>
      </w:r>
      <w:r w:rsidRPr="00911F48">
        <w:rPr>
          <w:b/>
          <w:lang w:val="ru-RU"/>
        </w:rPr>
        <w:t xml:space="preserve"> = </w:t>
      </w:r>
      <w:r>
        <w:rPr>
          <w:b/>
        </w:rPr>
        <w:t>S</w:t>
      </w:r>
      <w:r w:rsidRPr="00911F48">
        <w:rPr>
          <w:b/>
          <w:lang w:val="ru-RU"/>
        </w:rPr>
        <w:t xml:space="preserve"> / </w:t>
      </w:r>
      <w:proofErr w:type="gramStart"/>
      <w:r w:rsidRPr="00911F48">
        <w:rPr>
          <w:b/>
          <w:lang w:val="ru-RU"/>
        </w:rPr>
        <w:t xml:space="preserve">100,   </w:t>
      </w:r>
      <w:proofErr w:type="gramEnd"/>
      <w:r>
        <w:rPr>
          <w:b/>
        </w:rPr>
        <w:t>v</w:t>
      </w:r>
      <w:r w:rsidRPr="00911F48">
        <w:rPr>
          <w:b/>
          <w:lang w:val="ru-RU"/>
        </w:rPr>
        <w:t xml:space="preserve"> = </w:t>
      </w:r>
      <w:r>
        <w:rPr>
          <w:b/>
        </w:rPr>
        <w:t>V</w:t>
      </w:r>
      <w:r w:rsidRPr="00911F48">
        <w:rPr>
          <w:b/>
          <w:lang w:val="ru-RU"/>
        </w:rPr>
        <w:t xml:space="preserve"> / </w:t>
      </w:r>
      <w:proofErr w:type="gramStart"/>
      <w:r w:rsidRPr="00911F48">
        <w:rPr>
          <w:b/>
          <w:lang w:val="ru-RU"/>
        </w:rPr>
        <w:t xml:space="preserve">100,   </w:t>
      </w:r>
      <w:proofErr w:type="gramEnd"/>
      <w:r>
        <w:rPr>
          <w:b/>
        </w:rPr>
        <w:t>h</w:t>
      </w:r>
      <w:r w:rsidRPr="00911F48">
        <w:rPr>
          <w:b/>
          <w:lang w:val="ru-RU"/>
        </w:rPr>
        <w:t xml:space="preserve">, </w:t>
      </w:r>
      <w:r>
        <w:rPr>
          <w:b/>
        </w:rPr>
        <w:t>s</w:t>
      </w:r>
      <w:r w:rsidRPr="00911F48">
        <w:rPr>
          <w:b/>
          <w:lang w:val="ru-RU"/>
        </w:rPr>
        <w:t xml:space="preserve">, </w:t>
      </w:r>
      <w:r>
        <w:rPr>
          <w:b/>
        </w:rPr>
        <w:t>v</w:t>
      </w:r>
      <w:r w:rsidRPr="00911F48">
        <w:rPr>
          <w:b/>
          <w:lang w:val="ru-RU"/>
        </w:rPr>
        <w:t xml:space="preserve"> ∈ [0, 1]</w:t>
      </w:r>
    </w:p>
    <w:p w14:paraId="41886AC5" w14:textId="3B942117" w:rsidR="00402A5F" w:rsidRPr="00911F48" w:rsidRDefault="00000000">
      <w:pPr>
        <w:keepNext/>
        <w:spacing w:before="280" w:after="120"/>
        <w:rPr>
          <w:lang w:val="ru-RU"/>
        </w:rPr>
      </w:pPr>
      <w:r w:rsidRPr="00911F48">
        <w:rPr>
          <w:b/>
          <w:sz w:val="26"/>
          <w:lang w:val="ru-RU"/>
        </w:rPr>
        <w:t xml:space="preserve">3.2. Математика преобразования </w:t>
      </w:r>
      <w:r>
        <w:rPr>
          <w:b/>
          <w:sz w:val="26"/>
        </w:rPr>
        <w:t>RGB</w:t>
      </w:r>
      <w:r w:rsidRPr="00911F48">
        <w:rPr>
          <w:b/>
          <w:sz w:val="26"/>
          <w:lang w:val="ru-RU"/>
        </w:rPr>
        <w:t xml:space="preserve"> </w:t>
      </w:r>
      <w:proofErr w:type="gramStart"/>
      <w:r w:rsidRPr="00911F48">
        <w:rPr>
          <w:b/>
          <w:sz w:val="26"/>
          <w:lang w:val="ru-RU"/>
        </w:rPr>
        <w:t>&lt;</w:t>
      </w:r>
      <w:r w:rsidR="00911F48" w:rsidRPr="00911F48">
        <w:rPr>
          <w:lang w:val="ru-RU"/>
        </w:rPr>
        <w:t xml:space="preserve"> </w:t>
      </w:r>
      <w:r w:rsidR="00911F48" w:rsidRPr="00911F48">
        <w:rPr>
          <w:b/>
          <w:sz w:val="26"/>
          <w:lang w:val="ru-RU"/>
        </w:rPr>
        <w:t>—</w:t>
      </w:r>
      <w:proofErr w:type="gramEnd"/>
      <w:r w:rsidR="00911F48" w:rsidRPr="00911F48">
        <w:rPr>
          <w:b/>
          <w:sz w:val="26"/>
          <w:lang w:val="ru-RU"/>
        </w:rPr>
        <w:t xml:space="preserve"> </w:t>
      </w:r>
      <w:r w:rsidRPr="00911F48">
        <w:rPr>
          <w:b/>
          <w:sz w:val="26"/>
          <w:lang w:val="ru-RU"/>
        </w:rPr>
        <w:t xml:space="preserve">&gt; </w:t>
      </w:r>
      <w:r>
        <w:rPr>
          <w:b/>
          <w:sz w:val="26"/>
        </w:rPr>
        <w:t>CMYK</w:t>
      </w:r>
    </w:p>
    <w:p w14:paraId="2974DBB6" w14:textId="1116DFAA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Прямое преобразование </w:t>
      </w:r>
      <w:r>
        <w:t>RGB</w:t>
      </w:r>
      <w:r w:rsidRPr="00911F48">
        <w:rPr>
          <w:lang w:val="ru-RU"/>
        </w:rPr>
        <w:t xml:space="preserve"> </w:t>
      </w:r>
      <w:proofErr w:type="gramStart"/>
      <w:r w:rsidR="00911F48" w:rsidRPr="00911F48">
        <w:rPr>
          <w:lang w:val="ru-RU"/>
        </w:rPr>
        <w:t>—</w:t>
      </w:r>
      <w:r w:rsidR="00911F48" w:rsidRPr="00911F48">
        <w:rPr>
          <w:lang w:val="ru-RU"/>
        </w:rPr>
        <w:t xml:space="preserve"> </w:t>
      </w:r>
      <w:r w:rsidRPr="00911F48">
        <w:rPr>
          <w:lang w:val="ru-RU"/>
        </w:rPr>
        <w:t>&gt;</w:t>
      </w:r>
      <w:proofErr w:type="gramEnd"/>
      <w:r w:rsidRPr="00911F48">
        <w:rPr>
          <w:lang w:val="ru-RU"/>
        </w:rPr>
        <w:t xml:space="preserve"> </w:t>
      </w:r>
      <w:r>
        <w:t>CMYK</w:t>
      </w:r>
      <w:r w:rsidRPr="00911F48">
        <w:rPr>
          <w:lang w:val="ru-RU"/>
        </w:rPr>
        <w:t xml:space="preserve"> выполняется путем поиска максимального значения среди нормализованных каналов светлых тонов для расчета черной компоненты </w:t>
      </w:r>
      <w:r>
        <w:t>k</w:t>
      </w:r>
      <w:r w:rsidRPr="00911F48">
        <w:rPr>
          <w:lang w:val="ru-RU"/>
        </w:rPr>
        <w:t>:</w:t>
      </w:r>
    </w:p>
    <w:p w14:paraId="031DAE49" w14:textId="77777777" w:rsidR="00402A5F" w:rsidRPr="00911F48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k</w:t>
      </w:r>
      <w:r w:rsidRPr="00911F48">
        <w:rPr>
          <w:b/>
          <w:lang w:val="ru-RU"/>
        </w:rPr>
        <w:t xml:space="preserve"> = 1 - </w:t>
      </w:r>
      <w:proofErr w:type="gramStart"/>
      <w:r>
        <w:rPr>
          <w:b/>
        </w:rPr>
        <w:t>max</w:t>
      </w:r>
      <w:r w:rsidRPr="00911F48">
        <w:rPr>
          <w:b/>
          <w:lang w:val="ru-RU"/>
        </w:rPr>
        <w:t>(</w:t>
      </w:r>
      <w:proofErr w:type="gramEnd"/>
      <w:r>
        <w:rPr>
          <w:b/>
        </w:rPr>
        <w:t>r</w:t>
      </w:r>
      <w:r w:rsidRPr="00911F48">
        <w:rPr>
          <w:b/>
          <w:lang w:val="ru-RU"/>
        </w:rPr>
        <w:t xml:space="preserve">, </w:t>
      </w:r>
      <w:r>
        <w:rPr>
          <w:b/>
        </w:rPr>
        <w:t>g</w:t>
      </w:r>
      <w:r w:rsidRPr="00911F48">
        <w:rPr>
          <w:b/>
          <w:lang w:val="ru-RU"/>
        </w:rPr>
        <w:t xml:space="preserve">, </w:t>
      </w:r>
      <w:r>
        <w:rPr>
          <w:b/>
        </w:rPr>
        <w:t>b</w:t>
      </w:r>
      <w:r w:rsidRPr="00911F48">
        <w:rPr>
          <w:b/>
          <w:lang w:val="ru-RU"/>
        </w:rPr>
        <w:t>)</w:t>
      </w:r>
    </w:p>
    <w:p w14:paraId="24B3DFD7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Обработка вырожденного случая (абсолютно черный цвет, </w:t>
      </w:r>
      <w:r>
        <w:t>k</w:t>
      </w:r>
      <w:r w:rsidRPr="00911F48">
        <w:rPr>
          <w:lang w:val="ru-RU"/>
        </w:rPr>
        <w:t xml:space="preserve"> = 1):</w:t>
      </w:r>
    </w:p>
    <w:p w14:paraId="239F133A" w14:textId="77777777" w:rsidR="00402A5F" w:rsidRPr="00911F48" w:rsidRDefault="00000000">
      <w:pPr>
        <w:spacing w:before="120" w:after="120"/>
        <w:jc w:val="center"/>
        <w:rPr>
          <w:lang w:val="ru-RU"/>
        </w:rPr>
      </w:pPr>
      <w:r w:rsidRPr="00911F48">
        <w:rPr>
          <w:b/>
          <w:lang w:val="ru-RU"/>
        </w:rPr>
        <w:t xml:space="preserve">Если </w:t>
      </w:r>
      <w:r>
        <w:rPr>
          <w:b/>
        </w:rPr>
        <w:t>k</w:t>
      </w:r>
      <w:r w:rsidRPr="00911F48">
        <w:rPr>
          <w:b/>
          <w:lang w:val="ru-RU"/>
        </w:rPr>
        <w:t xml:space="preserve"> = 1: </w:t>
      </w:r>
      <w:r>
        <w:rPr>
          <w:b/>
        </w:rPr>
        <w:t>C</w:t>
      </w:r>
      <w:r w:rsidRPr="00911F48">
        <w:rPr>
          <w:b/>
          <w:lang w:val="ru-RU"/>
        </w:rPr>
        <w:t xml:space="preserve"> = 0</w:t>
      </w:r>
      <w:proofErr w:type="gramStart"/>
      <w:r w:rsidRPr="00911F48">
        <w:rPr>
          <w:b/>
          <w:lang w:val="ru-RU"/>
        </w:rPr>
        <w:t xml:space="preserve">%,  </w:t>
      </w:r>
      <w:r>
        <w:rPr>
          <w:b/>
        </w:rPr>
        <w:t>M</w:t>
      </w:r>
      <w:proofErr w:type="gramEnd"/>
      <w:r w:rsidRPr="00911F48">
        <w:rPr>
          <w:b/>
          <w:lang w:val="ru-RU"/>
        </w:rPr>
        <w:t xml:space="preserve"> = 0</w:t>
      </w:r>
      <w:proofErr w:type="gramStart"/>
      <w:r w:rsidRPr="00911F48">
        <w:rPr>
          <w:b/>
          <w:lang w:val="ru-RU"/>
        </w:rPr>
        <w:t xml:space="preserve">%,  </w:t>
      </w:r>
      <w:r>
        <w:rPr>
          <w:b/>
        </w:rPr>
        <w:t>Y</w:t>
      </w:r>
      <w:proofErr w:type="gramEnd"/>
      <w:r w:rsidRPr="00911F48">
        <w:rPr>
          <w:b/>
          <w:lang w:val="ru-RU"/>
        </w:rPr>
        <w:t xml:space="preserve"> = 0</w:t>
      </w:r>
      <w:proofErr w:type="gramStart"/>
      <w:r w:rsidRPr="00911F48">
        <w:rPr>
          <w:b/>
          <w:lang w:val="ru-RU"/>
        </w:rPr>
        <w:t xml:space="preserve">%,  </w:t>
      </w:r>
      <w:r>
        <w:rPr>
          <w:b/>
        </w:rPr>
        <w:t>K</w:t>
      </w:r>
      <w:proofErr w:type="gramEnd"/>
      <w:r w:rsidRPr="00911F48">
        <w:rPr>
          <w:b/>
          <w:lang w:val="ru-RU"/>
        </w:rPr>
        <w:t xml:space="preserve"> = 100%</w:t>
      </w:r>
    </w:p>
    <w:p w14:paraId="28B15391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В остальных случаях (</w:t>
      </w:r>
      <w:r>
        <w:t>k</w:t>
      </w:r>
      <w:r w:rsidRPr="00911F48">
        <w:rPr>
          <w:lang w:val="ru-RU"/>
        </w:rPr>
        <w:t xml:space="preserve"> </w:t>
      </w:r>
      <w:proofErr w:type="gramStart"/>
      <w:r w:rsidRPr="00911F48">
        <w:rPr>
          <w:lang w:val="ru-RU"/>
        </w:rPr>
        <w:t>&lt; 1</w:t>
      </w:r>
      <w:proofErr w:type="gramEnd"/>
      <w:r w:rsidRPr="00911F48">
        <w:rPr>
          <w:lang w:val="ru-RU"/>
        </w:rPr>
        <w:t xml:space="preserve">) цветные компоненты рассчитываются по формулам вычитания светлого канала с нормализацией на остаточный диапазон (1 - </w:t>
      </w:r>
      <w:r>
        <w:t>k</w:t>
      </w:r>
      <w:r w:rsidRPr="00911F48">
        <w:rPr>
          <w:lang w:val="ru-RU"/>
        </w:rPr>
        <w:t>):</w:t>
      </w:r>
    </w:p>
    <w:p w14:paraId="35DF9DB2" w14:textId="77777777" w:rsidR="00402A5F" w:rsidRDefault="00000000">
      <w:pPr>
        <w:spacing w:before="120" w:after="120"/>
        <w:jc w:val="center"/>
      </w:pPr>
      <w:r>
        <w:rPr>
          <w:b/>
        </w:rPr>
        <w:t xml:space="preserve">C = </w:t>
      </w:r>
      <w:proofErr w:type="gramStart"/>
      <w:r>
        <w:rPr>
          <w:b/>
        </w:rPr>
        <w:t>round(</w:t>
      </w:r>
      <w:proofErr w:type="gramEnd"/>
      <w:r>
        <w:rPr>
          <w:b/>
        </w:rPr>
        <w:t>((1 - r - k) / (1 - k)) * 100)</w:t>
      </w:r>
    </w:p>
    <w:p w14:paraId="5EB17C18" w14:textId="77777777" w:rsidR="00402A5F" w:rsidRDefault="00000000">
      <w:pPr>
        <w:spacing w:before="120" w:after="120"/>
        <w:jc w:val="center"/>
      </w:pPr>
      <w:r>
        <w:rPr>
          <w:b/>
        </w:rPr>
        <w:t>M = round(((1 - g - k) / (1 - k)) * 100)</w:t>
      </w:r>
    </w:p>
    <w:p w14:paraId="59F29B07" w14:textId="77777777" w:rsidR="00402A5F" w:rsidRDefault="00000000">
      <w:pPr>
        <w:spacing w:before="120" w:after="120"/>
        <w:jc w:val="center"/>
      </w:pPr>
      <w:r>
        <w:rPr>
          <w:b/>
        </w:rPr>
        <w:t>Y = round(((1 - y - k) / (1 - k)) * 100)</w:t>
      </w:r>
    </w:p>
    <w:p w14:paraId="4B32547A" w14:textId="77777777" w:rsidR="00402A5F" w:rsidRDefault="00000000">
      <w:pPr>
        <w:spacing w:before="120" w:after="120"/>
        <w:jc w:val="center"/>
      </w:pPr>
      <w:r>
        <w:rPr>
          <w:b/>
        </w:rPr>
        <w:t>K = round(k * 100)</w:t>
      </w:r>
    </w:p>
    <w:p w14:paraId="64DFAC9A" w14:textId="1FE2EF9A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lastRenderedPageBreak/>
        <w:t xml:space="preserve">Обратное преобразование </w:t>
      </w:r>
      <w:r>
        <w:t>CMYK</w:t>
      </w:r>
      <w:r w:rsidRPr="00911F48">
        <w:rPr>
          <w:lang w:val="ru-RU"/>
        </w:rPr>
        <w:t xml:space="preserve"> </w:t>
      </w:r>
      <w:proofErr w:type="gramStart"/>
      <w:r w:rsidR="00911F48" w:rsidRPr="00911F48">
        <w:rPr>
          <w:lang w:val="ru-RU"/>
        </w:rPr>
        <w:t>—</w:t>
      </w:r>
      <w:r w:rsidR="00911F48" w:rsidRPr="00911F48">
        <w:rPr>
          <w:lang w:val="ru-RU"/>
        </w:rPr>
        <w:t xml:space="preserve"> </w:t>
      </w:r>
      <w:r w:rsidRPr="00911F48">
        <w:rPr>
          <w:lang w:val="ru-RU"/>
        </w:rPr>
        <w:t>&gt;</w:t>
      </w:r>
      <w:proofErr w:type="gramEnd"/>
      <w:r w:rsidRPr="00911F48">
        <w:rPr>
          <w:lang w:val="ru-RU"/>
        </w:rPr>
        <w:t xml:space="preserve"> </w:t>
      </w:r>
      <w:r>
        <w:t>RGB</w:t>
      </w:r>
      <w:r w:rsidRPr="00911F48">
        <w:rPr>
          <w:lang w:val="ru-RU"/>
        </w:rPr>
        <w:t xml:space="preserve"> выполняется путем восстановления световых потоков на основе известного поглощения красок:</w:t>
      </w:r>
    </w:p>
    <w:p w14:paraId="73ED7971" w14:textId="77777777" w:rsidR="00402A5F" w:rsidRDefault="00000000">
      <w:pPr>
        <w:spacing w:before="120" w:after="120"/>
        <w:jc w:val="center"/>
      </w:pPr>
      <w:r>
        <w:rPr>
          <w:b/>
        </w:rPr>
        <w:t xml:space="preserve">R = </w:t>
      </w:r>
      <w:proofErr w:type="gramStart"/>
      <w:r>
        <w:rPr>
          <w:b/>
        </w:rPr>
        <w:t>round(</w:t>
      </w:r>
      <w:proofErr w:type="gramEnd"/>
      <w:r>
        <w:rPr>
          <w:b/>
        </w:rPr>
        <w:t>255 * (1 - c) * (1 - k))</w:t>
      </w:r>
    </w:p>
    <w:p w14:paraId="7858DAA9" w14:textId="77777777" w:rsidR="00402A5F" w:rsidRDefault="00000000">
      <w:pPr>
        <w:spacing w:before="120" w:after="120"/>
        <w:jc w:val="center"/>
      </w:pPr>
      <w:r>
        <w:rPr>
          <w:b/>
        </w:rPr>
        <w:t>G = round(255 * (1 - m) * (1 - k))</w:t>
      </w:r>
    </w:p>
    <w:p w14:paraId="03C973EB" w14:textId="77777777" w:rsidR="00402A5F" w:rsidRPr="00911F48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B</w:t>
      </w:r>
      <w:r w:rsidRPr="00911F48">
        <w:rPr>
          <w:b/>
          <w:lang w:val="ru-RU"/>
        </w:rPr>
        <w:t xml:space="preserve"> = </w:t>
      </w:r>
      <w:proofErr w:type="gramStart"/>
      <w:r>
        <w:rPr>
          <w:b/>
        </w:rPr>
        <w:t>round</w:t>
      </w:r>
      <w:r w:rsidRPr="00911F48">
        <w:rPr>
          <w:b/>
          <w:lang w:val="ru-RU"/>
        </w:rPr>
        <w:t>(</w:t>
      </w:r>
      <w:proofErr w:type="gramEnd"/>
      <w:r w:rsidRPr="00911F48">
        <w:rPr>
          <w:b/>
          <w:lang w:val="ru-RU"/>
        </w:rPr>
        <w:t xml:space="preserve">255 * (1 - </w:t>
      </w:r>
      <w:r>
        <w:rPr>
          <w:b/>
        </w:rPr>
        <w:t>y</w:t>
      </w:r>
      <w:r w:rsidRPr="00911F48">
        <w:rPr>
          <w:b/>
          <w:lang w:val="ru-RU"/>
        </w:rPr>
        <w:t xml:space="preserve">) * (1 - </w:t>
      </w:r>
      <w:r>
        <w:rPr>
          <w:b/>
        </w:rPr>
        <w:t>k</w:t>
      </w:r>
      <w:r w:rsidRPr="00911F48">
        <w:rPr>
          <w:b/>
          <w:lang w:val="ru-RU"/>
        </w:rPr>
        <w:t>))</w:t>
      </w:r>
    </w:p>
    <w:p w14:paraId="6270AED9" w14:textId="4786BF3F" w:rsidR="00402A5F" w:rsidRPr="00911F48" w:rsidRDefault="00000000">
      <w:pPr>
        <w:keepNext/>
        <w:spacing w:before="280" w:after="120"/>
        <w:rPr>
          <w:lang w:val="ru-RU"/>
        </w:rPr>
      </w:pPr>
      <w:r w:rsidRPr="00911F48">
        <w:rPr>
          <w:b/>
          <w:sz w:val="26"/>
          <w:lang w:val="ru-RU"/>
        </w:rPr>
        <w:t xml:space="preserve">3.3. Математика преобразования </w:t>
      </w:r>
      <w:r>
        <w:rPr>
          <w:b/>
          <w:sz w:val="26"/>
        </w:rPr>
        <w:t>RGB</w:t>
      </w:r>
      <w:r w:rsidRPr="00911F48">
        <w:rPr>
          <w:b/>
          <w:sz w:val="26"/>
          <w:lang w:val="ru-RU"/>
        </w:rPr>
        <w:t xml:space="preserve"> </w:t>
      </w:r>
      <w:proofErr w:type="gramStart"/>
      <w:r w:rsidRPr="00911F48">
        <w:rPr>
          <w:b/>
          <w:sz w:val="26"/>
          <w:lang w:val="ru-RU"/>
        </w:rPr>
        <w:t>&lt;</w:t>
      </w:r>
      <w:r w:rsidR="00911F48" w:rsidRPr="00911F48">
        <w:t xml:space="preserve"> </w:t>
      </w:r>
      <w:r w:rsidR="00911F48" w:rsidRPr="00911F48">
        <w:rPr>
          <w:b/>
          <w:sz w:val="26"/>
          <w:lang w:val="ru-RU"/>
        </w:rPr>
        <w:t>—</w:t>
      </w:r>
      <w:proofErr w:type="gramEnd"/>
      <w:r w:rsidR="00911F48" w:rsidRPr="00911F48">
        <w:rPr>
          <w:b/>
          <w:sz w:val="26"/>
          <w:lang w:val="ru-RU"/>
        </w:rPr>
        <w:t xml:space="preserve"> </w:t>
      </w:r>
      <w:r w:rsidRPr="00911F48">
        <w:rPr>
          <w:b/>
          <w:sz w:val="26"/>
          <w:lang w:val="ru-RU"/>
        </w:rPr>
        <w:t xml:space="preserve">&gt; </w:t>
      </w:r>
      <w:r>
        <w:rPr>
          <w:b/>
          <w:sz w:val="26"/>
        </w:rPr>
        <w:t>HSV</w:t>
      </w:r>
    </w:p>
    <w:p w14:paraId="17F0A8AE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Для вычисления координат пространства </w:t>
      </w:r>
      <w:r>
        <w:t>HSV</w:t>
      </w:r>
      <w:r w:rsidRPr="00911F48">
        <w:rPr>
          <w:lang w:val="ru-RU"/>
        </w:rPr>
        <w:t xml:space="preserve"> из </w:t>
      </w:r>
      <w:r>
        <w:t>RGB</w:t>
      </w:r>
      <w:r w:rsidRPr="00911F48">
        <w:rPr>
          <w:lang w:val="ru-RU"/>
        </w:rPr>
        <w:t xml:space="preserve"> находятся максимальное и минимальное значения нормализованных каналов: </w:t>
      </w:r>
      <w:r>
        <w:t>V</w:t>
      </w:r>
      <w:r w:rsidRPr="00911F48">
        <w:rPr>
          <w:lang w:val="ru-RU"/>
        </w:rPr>
        <w:t>_</w:t>
      </w:r>
      <w:r>
        <w:t>max</w:t>
      </w:r>
      <w:r w:rsidRPr="00911F48">
        <w:rPr>
          <w:lang w:val="ru-RU"/>
        </w:rPr>
        <w:t xml:space="preserve"> = </w:t>
      </w:r>
      <w:proofErr w:type="gramStart"/>
      <w:r>
        <w:t>max</w:t>
      </w:r>
      <w:r w:rsidRPr="00911F48">
        <w:rPr>
          <w:lang w:val="ru-RU"/>
        </w:rPr>
        <w:t>(</w:t>
      </w:r>
      <w:proofErr w:type="gramEnd"/>
      <w:r>
        <w:t>r</w:t>
      </w:r>
      <w:r w:rsidRPr="00911F48">
        <w:rPr>
          <w:lang w:val="ru-RU"/>
        </w:rPr>
        <w:t xml:space="preserve">, </w:t>
      </w:r>
      <w:r>
        <w:t>g</w:t>
      </w:r>
      <w:r w:rsidRPr="00911F48">
        <w:rPr>
          <w:lang w:val="ru-RU"/>
        </w:rPr>
        <w:t xml:space="preserve">, </w:t>
      </w:r>
      <w:r>
        <w:t>b</w:t>
      </w:r>
      <w:r w:rsidRPr="00911F48">
        <w:rPr>
          <w:lang w:val="ru-RU"/>
        </w:rPr>
        <w:t xml:space="preserve">), </w:t>
      </w:r>
      <w:r>
        <w:t>V</w:t>
      </w:r>
      <w:r w:rsidRPr="00911F48">
        <w:rPr>
          <w:lang w:val="ru-RU"/>
        </w:rPr>
        <w:t>_</w:t>
      </w:r>
      <w:r>
        <w:t>min</w:t>
      </w:r>
      <w:r w:rsidRPr="00911F48">
        <w:rPr>
          <w:lang w:val="ru-RU"/>
        </w:rPr>
        <w:t xml:space="preserve"> = </w:t>
      </w:r>
      <w:proofErr w:type="gramStart"/>
      <w:r>
        <w:t>min</w:t>
      </w:r>
      <w:r w:rsidRPr="00911F48">
        <w:rPr>
          <w:lang w:val="ru-RU"/>
        </w:rPr>
        <w:t>(</w:t>
      </w:r>
      <w:proofErr w:type="gramEnd"/>
      <w:r>
        <w:t>r</w:t>
      </w:r>
      <w:r w:rsidRPr="00911F48">
        <w:rPr>
          <w:lang w:val="ru-RU"/>
        </w:rPr>
        <w:t xml:space="preserve">, </w:t>
      </w:r>
      <w:r>
        <w:t>g</w:t>
      </w:r>
      <w:r w:rsidRPr="00911F48">
        <w:rPr>
          <w:lang w:val="ru-RU"/>
        </w:rPr>
        <w:t xml:space="preserve">, </w:t>
      </w:r>
      <w:r>
        <w:t>b</w:t>
      </w:r>
      <w:r w:rsidRPr="00911F48">
        <w:rPr>
          <w:lang w:val="ru-RU"/>
        </w:rPr>
        <w:t xml:space="preserve">), </w:t>
      </w:r>
      <w:r>
        <w:t>Δ</w:t>
      </w:r>
      <w:r w:rsidRPr="00911F48">
        <w:rPr>
          <w:lang w:val="ru-RU"/>
        </w:rPr>
        <w:t xml:space="preserve"> = </w:t>
      </w:r>
      <w:r>
        <w:t>V</w:t>
      </w:r>
      <w:r w:rsidRPr="00911F48">
        <w:rPr>
          <w:lang w:val="ru-RU"/>
        </w:rPr>
        <w:t>_</w:t>
      </w:r>
      <w:r>
        <w:t>max</w:t>
      </w:r>
      <w:r w:rsidRPr="00911F48">
        <w:rPr>
          <w:lang w:val="ru-RU"/>
        </w:rPr>
        <w:t xml:space="preserve"> - </w:t>
      </w:r>
      <w:r>
        <w:t>V</w:t>
      </w:r>
      <w:r w:rsidRPr="00911F48">
        <w:rPr>
          <w:lang w:val="ru-RU"/>
        </w:rPr>
        <w:t>_</w:t>
      </w:r>
      <w:r>
        <w:t>min</w:t>
      </w:r>
      <w:r w:rsidRPr="00911F48">
        <w:rPr>
          <w:lang w:val="ru-RU"/>
        </w:rPr>
        <w:t>.</w:t>
      </w:r>
    </w:p>
    <w:p w14:paraId="0683D9A1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Значение яркости (</w:t>
      </w:r>
      <w:r>
        <w:t>Value</w:t>
      </w:r>
      <w:r w:rsidRPr="00911F48">
        <w:rPr>
          <w:lang w:val="ru-RU"/>
        </w:rPr>
        <w:t>) определяется напрямую как максимальный канал:</w:t>
      </w:r>
    </w:p>
    <w:p w14:paraId="0B40B4BB" w14:textId="77777777" w:rsidR="00402A5F" w:rsidRPr="00911F48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V</w:t>
      </w:r>
      <w:r w:rsidRPr="00911F48">
        <w:rPr>
          <w:b/>
          <w:lang w:val="ru-RU"/>
        </w:rPr>
        <w:t xml:space="preserve"> = </w:t>
      </w:r>
      <w:r>
        <w:rPr>
          <w:b/>
        </w:rPr>
        <w:t>V</w:t>
      </w:r>
      <w:r w:rsidRPr="00911F48">
        <w:rPr>
          <w:b/>
          <w:lang w:val="ru-RU"/>
        </w:rPr>
        <w:t>_</w:t>
      </w:r>
      <w:r>
        <w:rPr>
          <w:b/>
        </w:rPr>
        <w:t>max</w:t>
      </w:r>
    </w:p>
    <w:p w14:paraId="4C622919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Насыщенность (</w:t>
      </w:r>
      <w:r>
        <w:t>Saturation</w:t>
      </w:r>
      <w:r w:rsidRPr="00911F48">
        <w:rPr>
          <w:lang w:val="ru-RU"/>
        </w:rPr>
        <w:t>) рассчитывается относительно максимальной яркости:</w:t>
      </w:r>
    </w:p>
    <w:p w14:paraId="6CCF82A4" w14:textId="77777777" w:rsidR="00402A5F" w:rsidRDefault="00000000">
      <w:pPr>
        <w:spacing w:before="120" w:after="120"/>
        <w:jc w:val="center"/>
      </w:pPr>
      <w:r>
        <w:rPr>
          <w:b/>
        </w:rPr>
        <w:t xml:space="preserve">S = 0, </w:t>
      </w:r>
      <w:proofErr w:type="spellStart"/>
      <w:r>
        <w:rPr>
          <w:b/>
        </w:rPr>
        <w:t>если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V_max</w:t>
      </w:r>
      <w:proofErr w:type="spellEnd"/>
      <w:r>
        <w:rPr>
          <w:b/>
        </w:rPr>
        <w:t xml:space="preserve"> = </w:t>
      </w:r>
      <w:proofErr w:type="gramStart"/>
      <w:r>
        <w:rPr>
          <w:b/>
        </w:rPr>
        <w:t xml:space="preserve">0;   </w:t>
      </w:r>
      <w:proofErr w:type="spellStart"/>
      <w:proofErr w:type="gramEnd"/>
      <w:r>
        <w:rPr>
          <w:b/>
        </w:rPr>
        <w:t>иначе</w:t>
      </w:r>
      <w:proofErr w:type="spellEnd"/>
      <w:r>
        <w:rPr>
          <w:b/>
        </w:rPr>
        <w:t xml:space="preserve"> S = Δ / V_max</w:t>
      </w:r>
    </w:p>
    <w:p w14:paraId="6FD3B042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Цветовой тон (</w:t>
      </w:r>
      <w:r>
        <w:t>Hue</w:t>
      </w:r>
      <w:r w:rsidRPr="00911F48">
        <w:rPr>
          <w:lang w:val="ru-RU"/>
        </w:rPr>
        <w:t>) вычисляется по секторам цветового круга шириной 60°:</w:t>
      </w:r>
    </w:p>
    <w:p w14:paraId="271DB65C" w14:textId="77777777" w:rsidR="00402A5F" w:rsidRPr="00911F48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H</w:t>
      </w:r>
      <w:r w:rsidRPr="00911F48">
        <w:rPr>
          <w:b/>
          <w:lang w:val="ru-RU"/>
        </w:rPr>
        <w:t xml:space="preserve"> = 0°, если </w:t>
      </w:r>
      <w:r>
        <w:rPr>
          <w:b/>
        </w:rPr>
        <w:t>Δ</w:t>
      </w:r>
      <w:r w:rsidRPr="00911F48">
        <w:rPr>
          <w:b/>
          <w:lang w:val="ru-RU"/>
        </w:rPr>
        <w:t xml:space="preserve"> = 0 (ахроматический серый цвет)</w:t>
      </w:r>
    </w:p>
    <w:p w14:paraId="39E9ADEE" w14:textId="77777777" w:rsidR="00402A5F" w:rsidRPr="00911F48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H</w:t>
      </w:r>
      <w:r w:rsidRPr="00911F48">
        <w:rPr>
          <w:b/>
          <w:lang w:val="ru-RU"/>
        </w:rPr>
        <w:t xml:space="preserve"> = 60° * (((</w:t>
      </w:r>
      <w:r>
        <w:rPr>
          <w:b/>
        </w:rPr>
        <w:t>g</w:t>
      </w:r>
      <w:r w:rsidRPr="00911F48">
        <w:rPr>
          <w:b/>
          <w:lang w:val="ru-RU"/>
        </w:rPr>
        <w:t xml:space="preserve"> - </w:t>
      </w:r>
      <w:r>
        <w:rPr>
          <w:b/>
        </w:rPr>
        <w:t>b</w:t>
      </w:r>
      <w:r w:rsidRPr="00911F48">
        <w:rPr>
          <w:b/>
          <w:lang w:val="ru-RU"/>
        </w:rPr>
        <w:t xml:space="preserve">) / </w:t>
      </w:r>
      <w:r>
        <w:rPr>
          <w:b/>
        </w:rPr>
        <w:t>Δ</w:t>
      </w:r>
      <w:r w:rsidRPr="00911F48">
        <w:rPr>
          <w:b/>
          <w:lang w:val="ru-RU"/>
        </w:rPr>
        <w:t xml:space="preserve">) </w:t>
      </w:r>
      <w:r>
        <w:rPr>
          <w:b/>
        </w:rPr>
        <w:t>mod</w:t>
      </w:r>
      <w:r w:rsidRPr="00911F48">
        <w:rPr>
          <w:b/>
          <w:lang w:val="ru-RU"/>
        </w:rPr>
        <w:t xml:space="preserve"> 6), если </w:t>
      </w:r>
      <w:r>
        <w:rPr>
          <w:b/>
        </w:rPr>
        <w:t>V</w:t>
      </w:r>
      <w:r w:rsidRPr="00911F48">
        <w:rPr>
          <w:b/>
          <w:lang w:val="ru-RU"/>
        </w:rPr>
        <w:t>_</w:t>
      </w:r>
      <w:r>
        <w:rPr>
          <w:b/>
        </w:rPr>
        <w:t>max</w:t>
      </w:r>
      <w:r w:rsidRPr="00911F48">
        <w:rPr>
          <w:b/>
          <w:lang w:val="ru-RU"/>
        </w:rPr>
        <w:t xml:space="preserve"> = </w:t>
      </w:r>
      <w:r>
        <w:rPr>
          <w:b/>
        </w:rPr>
        <w:t>r</w:t>
      </w:r>
    </w:p>
    <w:p w14:paraId="54C25A60" w14:textId="77777777" w:rsidR="00402A5F" w:rsidRPr="00911F48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H</w:t>
      </w:r>
      <w:r w:rsidRPr="00911F48">
        <w:rPr>
          <w:b/>
          <w:lang w:val="ru-RU"/>
        </w:rPr>
        <w:t xml:space="preserve"> = 60° * (((</w:t>
      </w:r>
      <w:r>
        <w:rPr>
          <w:b/>
        </w:rPr>
        <w:t>b</w:t>
      </w:r>
      <w:r w:rsidRPr="00911F48">
        <w:rPr>
          <w:b/>
          <w:lang w:val="ru-RU"/>
        </w:rPr>
        <w:t xml:space="preserve"> - </w:t>
      </w:r>
      <w:r>
        <w:rPr>
          <w:b/>
        </w:rPr>
        <w:t>r</w:t>
      </w:r>
      <w:r w:rsidRPr="00911F48">
        <w:rPr>
          <w:b/>
          <w:lang w:val="ru-RU"/>
        </w:rPr>
        <w:t xml:space="preserve">) / </w:t>
      </w:r>
      <w:r>
        <w:rPr>
          <w:b/>
        </w:rPr>
        <w:t>Δ</w:t>
      </w:r>
      <w:r w:rsidRPr="00911F48">
        <w:rPr>
          <w:b/>
          <w:lang w:val="ru-RU"/>
        </w:rPr>
        <w:t xml:space="preserve">) + 2), если </w:t>
      </w:r>
      <w:r>
        <w:rPr>
          <w:b/>
        </w:rPr>
        <w:t>V</w:t>
      </w:r>
      <w:r w:rsidRPr="00911F48">
        <w:rPr>
          <w:b/>
          <w:lang w:val="ru-RU"/>
        </w:rPr>
        <w:t>_</w:t>
      </w:r>
      <w:r>
        <w:rPr>
          <w:b/>
        </w:rPr>
        <w:t>max</w:t>
      </w:r>
      <w:r w:rsidRPr="00911F48">
        <w:rPr>
          <w:b/>
          <w:lang w:val="ru-RU"/>
        </w:rPr>
        <w:t xml:space="preserve"> = </w:t>
      </w:r>
      <w:r>
        <w:rPr>
          <w:b/>
        </w:rPr>
        <w:t>g</w:t>
      </w:r>
    </w:p>
    <w:p w14:paraId="3F1209B0" w14:textId="77777777" w:rsidR="00402A5F" w:rsidRPr="00911F48" w:rsidRDefault="00000000">
      <w:pPr>
        <w:spacing w:before="120" w:after="120"/>
        <w:jc w:val="center"/>
        <w:rPr>
          <w:lang w:val="ru-RU"/>
        </w:rPr>
      </w:pPr>
      <w:r>
        <w:rPr>
          <w:b/>
        </w:rPr>
        <w:t>H</w:t>
      </w:r>
      <w:r w:rsidRPr="00911F48">
        <w:rPr>
          <w:b/>
          <w:lang w:val="ru-RU"/>
        </w:rPr>
        <w:t xml:space="preserve"> = 60° * (((</w:t>
      </w:r>
      <w:r>
        <w:rPr>
          <w:b/>
        </w:rPr>
        <w:t>r</w:t>
      </w:r>
      <w:r w:rsidRPr="00911F48">
        <w:rPr>
          <w:b/>
          <w:lang w:val="ru-RU"/>
        </w:rPr>
        <w:t xml:space="preserve"> - </w:t>
      </w:r>
      <w:r>
        <w:rPr>
          <w:b/>
        </w:rPr>
        <w:t>g</w:t>
      </w:r>
      <w:r w:rsidRPr="00911F48">
        <w:rPr>
          <w:b/>
          <w:lang w:val="ru-RU"/>
        </w:rPr>
        <w:t xml:space="preserve">) / </w:t>
      </w:r>
      <w:r>
        <w:rPr>
          <w:b/>
        </w:rPr>
        <w:t>Δ</w:t>
      </w:r>
      <w:r w:rsidRPr="00911F48">
        <w:rPr>
          <w:b/>
          <w:lang w:val="ru-RU"/>
        </w:rPr>
        <w:t xml:space="preserve">) + 4), если </w:t>
      </w:r>
      <w:r>
        <w:rPr>
          <w:b/>
        </w:rPr>
        <w:t>V</w:t>
      </w:r>
      <w:r w:rsidRPr="00911F48">
        <w:rPr>
          <w:b/>
          <w:lang w:val="ru-RU"/>
        </w:rPr>
        <w:t>_</w:t>
      </w:r>
      <w:r>
        <w:rPr>
          <w:b/>
        </w:rPr>
        <w:t>max</w:t>
      </w:r>
      <w:r w:rsidRPr="00911F48">
        <w:rPr>
          <w:b/>
          <w:lang w:val="ru-RU"/>
        </w:rPr>
        <w:t xml:space="preserve"> = </w:t>
      </w:r>
      <w:r>
        <w:rPr>
          <w:b/>
        </w:rPr>
        <w:t>b</w:t>
      </w:r>
    </w:p>
    <w:p w14:paraId="320A8599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Обратный перевод </w:t>
      </w:r>
      <w:r>
        <w:t>HSV</w:t>
      </w:r>
      <w:r w:rsidRPr="00911F48">
        <w:rPr>
          <w:lang w:val="ru-RU"/>
        </w:rPr>
        <w:t xml:space="preserve"> -&gt; </w:t>
      </w:r>
      <w:r>
        <w:t>RGB</w:t>
      </w:r>
      <w:r w:rsidRPr="00911F48">
        <w:rPr>
          <w:lang w:val="ru-RU"/>
        </w:rPr>
        <w:t xml:space="preserve"> осуществляется через разложение хромы </w:t>
      </w:r>
      <w:r>
        <w:t>C</w:t>
      </w:r>
      <w:r w:rsidRPr="00911F48">
        <w:rPr>
          <w:lang w:val="ru-RU"/>
        </w:rPr>
        <w:t xml:space="preserve"> = </w:t>
      </w:r>
      <w:r>
        <w:t>V</w:t>
      </w:r>
      <w:r w:rsidRPr="00911F48">
        <w:rPr>
          <w:lang w:val="ru-RU"/>
        </w:rPr>
        <w:t xml:space="preserve"> * </w:t>
      </w:r>
      <w:r>
        <w:t>S</w:t>
      </w:r>
      <w:r w:rsidRPr="00911F48">
        <w:rPr>
          <w:lang w:val="ru-RU"/>
        </w:rPr>
        <w:t xml:space="preserve"> и вспомогательной промежуточной величины </w:t>
      </w:r>
      <w:r>
        <w:t>X</w:t>
      </w:r>
      <w:r w:rsidRPr="00911F48">
        <w:rPr>
          <w:lang w:val="ru-RU"/>
        </w:rPr>
        <w:t xml:space="preserve"> = </w:t>
      </w:r>
      <w:r>
        <w:t>C</w:t>
      </w:r>
      <w:r w:rsidRPr="00911F48">
        <w:rPr>
          <w:lang w:val="ru-RU"/>
        </w:rPr>
        <w:t xml:space="preserve"> * (1 - </w:t>
      </w:r>
      <w:proofErr w:type="gramStart"/>
      <w:r w:rsidRPr="00911F48">
        <w:rPr>
          <w:lang w:val="ru-RU"/>
        </w:rPr>
        <w:t>|(</w:t>
      </w:r>
      <w:proofErr w:type="gramEnd"/>
      <w:r>
        <w:t>H</w:t>
      </w:r>
      <w:r w:rsidRPr="00911F48">
        <w:rPr>
          <w:lang w:val="ru-RU"/>
        </w:rPr>
        <w:t xml:space="preserve"> / 60°) </w:t>
      </w:r>
      <w:r>
        <w:t>mod</w:t>
      </w:r>
      <w:r w:rsidRPr="00911F48">
        <w:rPr>
          <w:lang w:val="ru-RU"/>
        </w:rPr>
        <w:t xml:space="preserve"> 2 - 1|), </w:t>
      </w:r>
      <w:r>
        <w:t>m</w:t>
      </w:r>
      <w:r w:rsidRPr="00911F48">
        <w:rPr>
          <w:lang w:val="ru-RU"/>
        </w:rPr>
        <w:t xml:space="preserve">_0 = </w:t>
      </w:r>
      <w:r>
        <w:t>V</w:t>
      </w:r>
      <w:r w:rsidRPr="00911F48">
        <w:rPr>
          <w:lang w:val="ru-RU"/>
        </w:rPr>
        <w:t xml:space="preserve"> - </w:t>
      </w:r>
      <w:r>
        <w:t>C</w:t>
      </w:r>
      <w:r w:rsidRPr="00911F48">
        <w:rPr>
          <w:lang w:val="ru-RU"/>
        </w:rPr>
        <w:t xml:space="preserve">. По значению угла </w:t>
      </w:r>
      <w:r>
        <w:t>H</w:t>
      </w:r>
      <w:r w:rsidRPr="00911F48">
        <w:rPr>
          <w:lang w:val="ru-RU"/>
        </w:rPr>
        <w:t xml:space="preserve"> выбирается один из шести 60-градусных секторов, после чего к компонентам добавляется смещение </w:t>
      </w:r>
      <w:r>
        <w:t>m</w:t>
      </w:r>
      <w:r w:rsidRPr="00911F48">
        <w:rPr>
          <w:lang w:val="ru-RU"/>
        </w:rPr>
        <w:t>_0 и результат умножается на 255.</w:t>
      </w:r>
    </w:p>
    <w:p w14:paraId="58B3FE32" w14:textId="77777777" w:rsidR="00402A5F" w:rsidRPr="00911F48" w:rsidRDefault="00000000">
      <w:pPr>
        <w:keepNext/>
        <w:spacing w:before="280" w:after="120"/>
        <w:rPr>
          <w:lang w:val="ru-RU"/>
        </w:rPr>
      </w:pPr>
      <w:r w:rsidRPr="00911F48">
        <w:rPr>
          <w:b/>
          <w:sz w:val="26"/>
          <w:lang w:val="ru-RU"/>
        </w:rPr>
        <w:t xml:space="preserve">3.4. Кодирование шестнадцатеричной строки </w:t>
      </w:r>
      <w:r>
        <w:rPr>
          <w:b/>
          <w:sz w:val="26"/>
        </w:rPr>
        <w:t>HEX</w:t>
      </w:r>
    </w:p>
    <w:p w14:paraId="0C2BA62C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Для визуального представления цвета в веб-формате осуществляется сборка значения </w:t>
      </w:r>
      <w:r>
        <w:t>HEX</w:t>
      </w:r>
      <w:r w:rsidRPr="00911F48">
        <w:rPr>
          <w:lang w:val="ru-RU"/>
        </w:rPr>
        <w:t xml:space="preserve"> по формуле формата 16-ричных разрядов:</w:t>
      </w:r>
    </w:p>
    <w:p w14:paraId="0192AFF1" w14:textId="77777777" w:rsidR="00402A5F" w:rsidRDefault="00000000">
      <w:pPr>
        <w:spacing w:before="120" w:after="120"/>
        <w:jc w:val="center"/>
      </w:pPr>
      <w:r>
        <w:rPr>
          <w:b/>
        </w:rPr>
        <w:t>HEX = '#' + Hex2(R) + Hex2(G) + Hex2(B)</w:t>
      </w:r>
    </w:p>
    <w:p w14:paraId="73746EBD" w14:textId="77777777" w:rsidR="00402A5F" w:rsidRPr="00911F48" w:rsidRDefault="00000000">
      <w:pPr>
        <w:keepNext/>
        <w:spacing w:before="360" w:after="160"/>
        <w:rPr>
          <w:lang w:val="ru-RU"/>
        </w:rPr>
      </w:pPr>
      <w:r w:rsidRPr="00911F48">
        <w:rPr>
          <w:b/>
          <w:sz w:val="30"/>
          <w:lang w:val="ru-RU"/>
        </w:rPr>
        <w:lastRenderedPageBreak/>
        <w:t>4. Архитектурные решения и паттерны проектирования</w:t>
      </w:r>
    </w:p>
    <w:p w14:paraId="54C93FB9" w14:textId="77777777" w:rsidR="00402A5F" w:rsidRPr="00911F48" w:rsidRDefault="00000000">
      <w:pPr>
        <w:keepNext/>
        <w:spacing w:before="280" w:after="120"/>
        <w:rPr>
          <w:lang w:val="ru-RU"/>
        </w:rPr>
      </w:pPr>
      <w:r w:rsidRPr="00911F48">
        <w:rPr>
          <w:b/>
          <w:sz w:val="26"/>
          <w:lang w:val="ru-RU"/>
        </w:rPr>
        <w:t>4.1. Паттерн «</w:t>
      </w:r>
      <w:r>
        <w:rPr>
          <w:b/>
          <w:sz w:val="26"/>
        </w:rPr>
        <w:t>Single</w:t>
      </w:r>
      <w:r w:rsidRPr="00911F48">
        <w:rPr>
          <w:b/>
          <w:sz w:val="26"/>
          <w:lang w:val="ru-RU"/>
        </w:rPr>
        <w:t xml:space="preserve"> </w:t>
      </w:r>
      <w:r>
        <w:rPr>
          <w:b/>
          <w:sz w:val="26"/>
        </w:rPr>
        <w:t>Source</w:t>
      </w:r>
      <w:r w:rsidRPr="00911F48">
        <w:rPr>
          <w:b/>
          <w:sz w:val="26"/>
          <w:lang w:val="ru-RU"/>
        </w:rPr>
        <w:t xml:space="preserve"> </w:t>
      </w:r>
      <w:r>
        <w:rPr>
          <w:b/>
          <w:sz w:val="26"/>
        </w:rPr>
        <w:t>of</w:t>
      </w:r>
      <w:r w:rsidRPr="00911F48">
        <w:rPr>
          <w:b/>
          <w:sz w:val="26"/>
          <w:lang w:val="ru-RU"/>
        </w:rPr>
        <w:t xml:space="preserve"> </w:t>
      </w:r>
      <w:r>
        <w:rPr>
          <w:b/>
          <w:sz w:val="26"/>
        </w:rPr>
        <w:t>Truth</w:t>
      </w:r>
      <w:r w:rsidRPr="00911F48">
        <w:rPr>
          <w:b/>
          <w:sz w:val="26"/>
          <w:lang w:val="ru-RU"/>
        </w:rPr>
        <w:t xml:space="preserve">» на базе </w:t>
      </w:r>
      <w:r>
        <w:rPr>
          <w:b/>
          <w:sz w:val="26"/>
        </w:rPr>
        <w:t>RGB</w:t>
      </w:r>
    </w:p>
    <w:p w14:paraId="479E7333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В проекте применен паттерн «Единый источник истины» (</w:t>
      </w:r>
      <w:r>
        <w:t>Single</w:t>
      </w:r>
      <w:r w:rsidRPr="00911F48">
        <w:rPr>
          <w:lang w:val="ru-RU"/>
        </w:rPr>
        <w:t xml:space="preserve"> </w:t>
      </w:r>
      <w:r>
        <w:t>Source</w:t>
      </w:r>
      <w:r w:rsidRPr="00911F48">
        <w:rPr>
          <w:lang w:val="ru-RU"/>
        </w:rPr>
        <w:t xml:space="preserve"> </w:t>
      </w:r>
      <w:r>
        <w:t>of</w:t>
      </w:r>
      <w:r w:rsidRPr="00911F48">
        <w:rPr>
          <w:lang w:val="ru-RU"/>
        </w:rPr>
        <w:t xml:space="preserve"> </w:t>
      </w:r>
      <w:r>
        <w:t>Truth</w:t>
      </w:r>
      <w:r w:rsidRPr="00911F48">
        <w:rPr>
          <w:lang w:val="ru-RU"/>
        </w:rPr>
        <w:t xml:space="preserve">). В качестве центрального канонического хаба вычислений выбрано пространство </w:t>
      </w:r>
      <w:r>
        <w:t>RGB</w:t>
      </w:r>
      <w:r w:rsidRPr="00911F48">
        <w:rPr>
          <w:lang w:val="ru-RU"/>
        </w:rPr>
        <w:t xml:space="preserve">. Любое пользовательское воздействие на ползунки или текстовые поля </w:t>
      </w:r>
      <w:r>
        <w:t>CMYK</w:t>
      </w:r>
      <w:r w:rsidRPr="00911F48">
        <w:rPr>
          <w:lang w:val="ru-RU"/>
        </w:rPr>
        <w:t xml:space="preserve"> или </w:t>
      </w:r>
      <w:r>
        <w:t>HSV</w:t>
      </w:r>
      <w:r w:rsidRPr="00911F48">
        <w:rPr>
          <w:lang w:val="ru-RU"/>
        </w:rPr>
        <w:t xml:space="preserve"> сначала трансформируется в базовую тройку (</w:t>
      </w:r>
      <w:r>
        <w:t>R</w:t>
      </w:r>
      <w:r w:rsidRPr="00911F48">
        <w:rPr>
          <w:lang w:val="ru-RU"/>
        </w:rPr>
        <w:t xml:space="preserve">, </w:t>
      </w:r>
      <w:r>
        <w:t>G</w:t>
      </w:r>
      <w:r w:rsidRPr="00911F48">
        <w:rPr>
          <w:lang w:val="ru-RU"/>
        </w:rPr>
        <w:t xml:space="preserve">, </w:t>
      </w:r>
      <w:r>
        <w:t>B</w:t>
      </w:r>
      <w:r w:rsidRPr="00911F48">
        <w:rPr>
          <w:lang w:val="ru-RU"/>
        </w:rPr>
        <w:t>), из которой затем централизованно рассчитываются все остальные компоненты интерфейса. Это гарантирует детерминированность состояний и исключает накапливание ошибок рассогласования.</w:t>
      </w:r>
    </w:p>
    <w:p w14:paraId="24B640F3" w14:textId="77777777" w:rsidR="00402A5F" w:rsidRPr="00911F48" w:rsidRDefault="00000000">
      <w:pPr>
        <w:keepNext/>
        <w:spacing w:before="280" w:after="120"/>
        <w:rPr>
          <w:lang w:val="ru-RU"/>
        </w:rPr>
      </w:pPr>
      <w:r w:rsidRPr="00911F48">
        <w:rPr>
          <w:b/>
          <w:sz w:val="26"/>
          <w:lang w:val="ru-RU"/>
        </w:rPr>
        <w:t>4.2. Механизм блокировки рекурсивных обновлений (</w:t>
      </w:r>
      <w:r>
        <w:rPr>
          <w:b/>
          <w:sz w:val="26"/>
        </w:rPr>
        <w:t>Event</w:t>
      </w:r>
      <w:r w:rsidRPr="00911F48">
        <w:rPr>
          <w:b/>
          <w:sz w:val="26"/>
          <w:lang w:val="ru-RU"/>
        </w:rPr>
        <w:t xml:space="preserve"> </w:t>
      </w:r>
      <w:r>
        <w:rPr>
          <w:b/>
          <w:sz w:val="26"/>
        </w:rPr>
        <w:t>Loop</w:t>
      </w:r>
      <w:r w:rsidRPr="00911F48">
        <w:rPr>
          <w:b/>
          <w:sz w:val="26"/>
          <w:lang w:val="ru-RU"/>
        </w:rPr>
        <w:t xml:space="preserve"> </w:t>
      </w:r>
      <w:r>
        <w:rPr>
          <w:b/>
          <w:sz w:val="26"/>
        </w:rPr>
        <w:t>Locking</w:t>
      </w:r>
      <w:r w:rsidRPr="00911F48">
        <w:rPr>
          <w:b/>
          <w:sz w:val="26"/>
          <w:lang w:val="ru-RU"/>
        </w:rPr>
        <w:t>)</w:t>
      </w:r>
    </w:p>
    <w:p w14:paraId="7EE66072" w14:textId="12C55B61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При изменении значения переменной </w:t>
      </w:r>
      <w:proofErr w:type="spellStart"/>
      <w:r>
        <w:t>StringVar</w:t>
      </w:r>
      <w:proofErr w:type="spellEnd"/>
      <w:r w:rsidRPr="00911F48">
        <w:rPr>
          <w:lang w:val="ru-RU"/>
        </w:rPr>
        <w:t xml:space="preserve"> графическая библиотека </w:t>
      </w:r>
      <w:proofErr w:type="spellStart"/>
      <w:r>
        <w:t>Tkinter</w:t>
      </w:r>
      <w:proofErr w:type="spellEnd"/>
      <w:r w:rsidRPr="00911F48">
        <w:rPr>
          <w:lang w:val="ru-RU"/>
        </w:rPr>
        <w:t xml:space="preserve"> мгновенно генерирует событие '</w:t>
      </w:r>
      <w:r>
        <w:t>write</w:t>
      </w:r>
      <w:r w:rsidRPr="00911F48">
        <w:rPr>
          <w:lang w:val="ru-RU"/>
        </w:rPr>
        <w:t xml:space="preserve">', вызывающее связанный обработчик. Если </w:t>
      </w:r>
      <w:proofErr w:type="spellStart"/>
      <w:r w:rsidRPr="00911F48">
        <w:rPr>
          <w:lang w:val="ru-RU"/>
        </w:rPr>
        <w:t>программно</w:t>
      </w:r>
      <w:proofErr w:type="spellEnd"/>
      <w:r w:rsidRPr="00911F48">
        <w:rPr>
          <w:lang w:val="ru-RU"/>
        </w:rPr>
        <w:t xml:space="preserve"> изменить поле ввода из обработчика, возникнет повторный вызов функции, </w:t>
      </w:r>
      <w:proofErr w:type="spellStart"/>
      <w:r w:rsidRPr="00911F48">
        <w:rPr>
          <w:lang w:val="ru-RU"/>
        </w:rPr>
        <w:t>приведущий</w:t>
      </w:r>
      <w:proofErr w:type="spellEnd"/>
      <w:r w:rsidRPr="00911F48">
        <w:rPr>
          <w:lang w:val="ru-RU"/>
        </w:rPr>
        <w:t xml:space="preserve"> к бесконечной рекурсии и зависанию программы. Для предотвращения этого эффекта в классе </w:t>
      </w:r>
      <w:proofErr w:type="spellStart"/>
      <w:r>
        <w:t>ColorApp</w:t>
      </w:r>
      <w:proofErr w:type="spellEnd"/>
      <w:r w:rsidRPr="00911F48">
        <w:rPr>
          <w:lang w:val="ru-RU"/>
        </w:rPr>
        <w:t xml:space="preserve"> введен логический флаг </w:t>
      </w:r>
      <w:proofErr w:type="gramStart"/>
      <w:r>
        <w:t>self</w:t>
      </w:r>
      <w:r w:rsidRPr="00911F48">
        <w:rPr>
          <w:lang w:val="ru-RU"/>
        </w:rPr>
        <w:t>.</w:t>
      </w:r>
      <w:r>
        <w:t>change</w:t>
      </w:r>
      <w:proofErr w:type="gramEnd"/>
      <w:r w:rsidRPr="00911F48">
        <w:rPr>
          <w:lang w:val="ru-RU"/>
        </w:rPr>
        <w:t xml:space="preserve">. Перед записью обновленных значений в переменные флаг устанавливается в </w:t>
      </w:r>
      <w:r>
        <w:t>True</w:t>
      </w:r>
      <w:r w:rsidRPr="00911F48">
        <w:rPr>
          <w:lang w:val="ru-RU"/>
        </w:rPr>
        <w:t xml:space="preserve">, блокируя повторную обработку вызовов, а по завершении — сбрасывается в </w:t>
      </w:r>
      <w:r>
        <w:t>False</w:t>
      </w:r>
      <w:r w:rsidRPr="00911F48">
        <w:rPr>
          <w:lang w:val="ru-RU"/>
        </w:rPr>
        <w:t>.</w:t>
      </w:r>
    </w:p>
    <w:p w14:paraId="670F0221" w14:textId="77777777" w:rsidR="00402A5F" w:rsidRPr="00911F48" w:rsidRDefault="00000000">
      <w:pPr>
        <w:keepNext/>
        <w:spacing w:before="280" w:after="120"/>
        <w:rPr>
          <w:lang w:val="ru-RU"/>
        </w:rPr>
      </w:pPr>
      <w:r w:rsidRPr="00911F48">
        <w:rPr>
          <w:b/>
          <w:sz w:val="26"/>
          <w:lang w:val="ru-RU"/>
        </w:rPr>
        <w:t>4.3. Обработка краевых случаев и защита от некорректного ввода</w:t>
      </w:r>
    </w:p>
    <w:p w14:paraId="45D18A79" w14:textId="1916201C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В методе </w:t>
      </w:r>
      <w:r>
        <w:t>get</w:t>
      </w:r>
      <w:r w:rsidRPr="00911F48">
        <w:rPr>
          <w:lang w:val="ru-RU"/>
        </w:rPr>
        <w:t>_</w:t>
      </w:r>
      <w:r>
        <w:t>number</w:t>
      </w:r>
      <w:r w:rsidRPr="00911F48">
        <w:rPr>
          <w:lang w:val="ru-RU"/>
        </w:rPr>
        <w:t xml:space="preserve"> реализована многоуровневая валидация пользовательского ввода: перехват исключений при нечисловом вводе (буквы, пустая строка), а также принудительное отсечение (</w:t>
      </w:r>
      <w:r>
        <w:t>clamping</w:t>
      </w:r>
      <w:r w:rsidRPr="00911F48">
        <w:rPr>
          <w:lang w:val="ru-RU"/>
        </w:rPr>
        <w:t xml:space="preserve">) введенных чисел рамками допустимого диапазона [0, </w:t>
      </w:r>
      <w:r>
        <w:t>max</w:t>
      </w:r>
      <w:r w:rsidRPr="00911F48">
        <w:rPr>
          <w:lang w:val="ru-RU"/>
        </w:rPr>
        <w:t>_</w:t>
      </w:r>
      <w:r>
        <w:t>value</w:t>
      </w:r>
      <w:r w:rsidRPr="00911F48">
        <w:rPr>
          <w:lang w:val="ru-RU"/>
        </w:rPr>
        <w:t>].</w:t>
      </w:r>
    </w:p>
    <w:p w14:paraId="12BA1FAC" w14:textId="77777777" w:rsidR="00402A5F" w:rsidRPr="00911F48" w:rsidRDefault="00000000">
      <w:pPr>
        <w:keepNext/>
        <w:spacing w:before="360" w:after="160"/>
        <w:rPr>
          <w:lang w:val="ru-RU"/>
        </w:rPr>
      </w:pPr>
      <w:r w:rsidRPr="00911F48">
        <w:rPr>
          <w:b/>
          <w:sz w:val="30"/>
          <w:lang w:val="ru-RU"/>
        </w:rPr>
        <w:t>5. Детальный разбор программной реализации (</w:t>
      </w:r>
      <w:r>
        <w:rPr>
          <w:b/>
          <w:sz w:val="30"/>
        </w:rPr>
        <w:t>main</w:t>
      </w:r>
      <w:r w:rsidRPr="00911F48">
        <w:rPr>
          <w:b/>
          <w:sz w:val="30"/>
          <w:lang w:val="ru-RU"/>
        </w:rPr>
        <w:t>4.</w:t>
      </w:r>
      <w:proofErr w:type="spellStart"/>
      <w:r>
        <w:rPr>
          <w:b/>
          <w:sz w:val="30"/>
        </w:rPr>
        <w:t>py</w:t>
      </w:r>
      <w:proofErr w:type="spellEnd"/>
      <w:r w:rsidRPr="00911F48">
        <w:rPr>
          <w:b/>
          <w:sz w:val="30"/>
          <w:lang w:val="ru-RU"/>
        </w:rPr>
        <w:t>)</w:t>
      </w:r>
    </w:p>
    <w:p w14:paraId="095DC98D" w14:textId="19DDDF6E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Графическое приложение полностью реализовано </w:t>
      </w:r>
      <w:r w:rsidR="00585BCF">
        <w:rPr>
          <w:lang w:val="ru-RU"/>
        </w:rPr>
        <w:t xml:space="preserve">на </w:t>
      </w:r>
      <w:r w:rsidR="00585BCF">
        <w:t>Python</w:t>
      </w:r>
      <w:r w:rsidRPr="00911F48">
        <w:rPr>
          <w:lang w:val="ru-RU"/>
        </w:rPr>
        <w:t xml:space="preserve"> и имеет следующую внутреннюю структуру:</w:t>
      </w:r>
    </w:p>
    <w:p w14:paraId="6E09E54F" w14:textId="29238D2C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b/>
          <w:lang w:val="ru-RU"/>
        </w:rPr>
        <w:t xml:space="preserve">Методы класса </w:t>
      </w:r>
      <w:proofErr w:type="spellStart"/>
      <w:r>
        <w:rPr>
          <w:b/>
        </w:rPr>
        <w:t>ColorApp</w:t>
      </w:r>
      <w:proofErr w:type="spellEnd"/>
      <w:r w:rsidRPr="00911F48">
        <w:rPr>
          <w:b/>
          <w:lang w:val="ru-RU"/>
        </w:rPr>
        <w:t xml:space="preserve">: </w:t>
      </w:r>
      <w:r w:rsidRPr="00911F48">
        <w:rPr>
          <w:lang w:val="ru-RU"/>
        </w:rPr>
        <w:t>1. __</w:t>
      </w:r>
      <w:proofErr w:type="spellStart"/>
      <w:r>
        <w:t>init</w:t>
      </w:r>
      <w:proofErr w:type="spellEnd"/>
      <w:r w:rsidRPr="00911F48">
        <w:rPr>
          <w:lang w:val="ru-RU"/>
        </w:rPr>
        <w:t>_</w:t>
      </w:r>
      <w:proofErr w:type="gramStart"/>
      <w:r w:rsidRPr="00911F48">
        <w:rPr>
          <w:lang w:val="ru-RU"/>
        </w:rPr>
        <w:t>_(</w:t>
      </w:r>
      <w:proofErr w:type="gramEnd"/>
      <w:r>
        <w:t>self</w:t>
      </w:r>
      <w:r w:rsidRPr="00911F48">
        <w:rPr>
          <w:lang w:val="ru-RU"/>
        </w:rPr>
        <w:t xml:space="preserve">, </w:t>
      </w:r>
      <w:r>
        <w:t>window</w:t>
      </w:r>
      <w:r w:rsidRPr="00911F48">
        <w:rPr>
          <w:lang w:val="ru-RU"/>
        </w:rPr>
        <w:t>)</w:t>
      </w:r>
      <w:r w:rsidR="00585BCF" w:rsidRPr="00585BCF">
        <w:rPr>
          <w:lang w:val="ru-RU"/>
        </w:rPr>
        <w:t xml:space="preserve"> </w:t>
      </w:r>
      <w:r w:rsidRPr="00911F48">
        <w:rPr>
          <w:lang w:val="ru-RU"/>
        </w:rPr>
        <w:t>— конструктор класса: конфигурирует геометрию главного окна (600</w:t>
      </w:r>
      <w:r>
        <w:t>x</w:t>
      </w:r>
      <w:r w:rsidRPr="00911F48">
        <w:rPr>
          <w:lang w:val="ru-RU"/>
        </w:rPr>
        <w:t xml:space="preserve">450 </w:t>
      </w:r>
      <w:proofErr w:type="spellStart"/>
      <w:r>
        <w:t>px</w:t>
      </w:r>
      <w:proofErr w:type="spellEnd"/>
      <w:r w:rsidRPr="00911F48">
        <w:rPr>
          <w:lang w:val="ru-RU"/>
        </w:rPr>
        <w:t xml:space="preserve">), заголовок, инициализирует служебный флаг </w:t>
      </w:r>
      <w:proofErr w:type="gramStart"/>
      <w:r>
        <w:t>self</w:t>
      </w:r>
      <w:r w:rsidRPr="00911F48">
        <w:rPr>
          <w:lang w:val="ru-RU"/>
        </w:rPr>
        <w:t>.</w:t>
      </w:r>
      <w:r>
        <w:t>change</w:t>
      </w:r>
      <w:proofErr w:type="gramEnd"/>
      <w:r w:rsidRPr="00911F48">
        <w:rPr>
          <w:lang w:val="ru-RU"/>
        </w:rPr>
        <w:t xml:space="preserve"> = </w:t>
      </w:r>
      <w:r>
        <w:t>False</w:t>
      </w:r>
      <w:r w:rsidRPr="00911F48">
        <w:rPr>
          <w:lang w:val="ru-RU"/>
        </w:rPr>
        <w:t xml:space="preserve"> и девять переменных типа </w:t>
      </w:r>
      <w:proofErr w:type="spellStart"/>
      <w:r>
        <w:t>StringVar</w:t>
      </w:r>
      <w:proofErr w:type="spellEnd"/>
      <w:r w:rsidRPr="00911F48">
        <w:rPr>
          <w:lang w:val="ru-RU"/>
        </w:rPr>
        <w:t xml:space="preserve"> (по 3 для </w:t>
      </w:r>
      <w:r>
        <w:t>RGB</w:t>
      </w:r>
      <w:r w:rsidRPr="00911F48">
        <w:rPr>
          <w:lang w:val="ru-RU"/>
        </w:rPr>
        <w:t xml:space="preserve"> и </w:t>
      </w:r>
      <w:r>
        <w:t>HSV</w:t>
      </w:r>
      <w:r w:rsidRPr="00911F48">
        <w:rPr>
          <w:lang w:val="ru-RU"/>
        </w:rPr>
        <w:t xml:space="preserve">, 4 для </w:t>
      </w:r>
      <w:r>
        <w:t>CMYK</w:t>
      </w:r>
      <w:r w:rsidRPr="00911F48">
        <w:rPr>
          <w:lang w:val="ru-RU"/>
        </w:rPr>
        <w:t>).</w:t>
      </w:r>
    </w:p>
    <w:p w14:paraId="0CAF05A8" w14:textId="20ECE63D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lastRenderedPageBreak/>
        <w:t xml:space="preserve">2. </w:t>
      </w:r>
      <w:r>
        <w:t>make</w:t>
      </w:r>
      <w:r w:rsidRPr="00911F48">
        <w:rPr>
          <w:lang w:val="ru-RU"/>
        </w:rPr>
        <w:t>_</w:t>
      </w:r>
      <w:r>
        <w:t>window</w:t>
      </w:r>
      <w:r w:rsidRPr="00911F48">
        <w:rPr>
          <w:lang w:val="ru-RU"/>
        </w:rPr>
        <w:t>(</w:t>
      </w:r>
      <w:r>
        <w:t>self</w:t>
      </w:r>
      <w:r w:rsidRPr="00911F48">
        <w:rPr>
          <w:lang w:val="ru-RU"/>
        </w:rPr>
        <w:t xml:space="preserve">) — формирует </w:t>
      </w:r>
      <w:proofErr w:type="spellStart"/>
      <w:r w:rsidRPr="00911F48">
        <w:rPr>
          <w:lang w:val="ru-RU"/>
        </w:rPr>
        <w:t>двухколоночную</w:t>
      </w:r>
      <w:proofErr w:type="spellEnd"/>
      <w:r w:rsidRPr="00911F48">
        <w:rPr>
          <w:lang w:val="ru-RU"/>
        </w:rPr>
        <w:t xml:space="preserve"> макетную сетку: левая панель содержит холст предпросмотра </w:t>
      </w:r>
      <w:r>
        <w:t>Canvas</w:t>
      </w:r>
      <w:r w:rsidRPr="00911F48">
        <w:rPr>
          <w:lang w:val="ru-RU"/>
        </w:rPr>
        <w:t xml:space="preserve"> (170</w:t>
      </w:r>
      <w:r>
        <w:t>x</w:t>
      </w:r>
      <w:r w:rsidRPr="00911F48">
        <w:rPr>
          <w:lang w:val="ru-RU"/>
        </w:rPr>
        <w:t xml:space="preserve">170 </w:t>
      </w:r>
      <w:proofErr w:type="spellStart"/>
      <w:r>
        <w:t>px</w:t>
      </w:r>
      <w:proofErr w:type="spellEnd"/>
      <w:r w:rsidRPr="00911F48">
        <w:rPr>
          <w:lang w:val="ru-RU"/>
        </w:rPr>
        <w:t xml:space="preserve">), подпись </w:t>
      </w:r>
      <w:r>
        <w:t>Label</w:t>
      </w:r>
      <w:r w:rsidRPr="00911F48">
        <w:rPr>
          <w:lang w:val="ru-RU"/>
        </w:rPr>
        <w:t xml:space="preserve"> с </w:t>
      </w:r>
      <w:r>
        <w:t>HEX</w:t>
      </w:r>
      <w:r w:rsidRPr="00911F48">
        <w:rPr>
          <w:lang w:val="ru-RU"/>
        </w:rPr>
        <w:t xml:space="preserve">-кодом и кнопку </w:t>
      </w:r>
      <w:r>
        <w:t>Button</w:t>
      </w:r>
      <w:r w:rsidRPr="00911F48">
        <w:rPr>
          <w:lang w:val="ru-RU"/>
        </w:rPr>
        <w:t xml:space="preserve"> вызова системной палитры; правая панель содержит блоки параметров трех моделей.</w:t>
      </w:r>
    </w:p>
    <w:p w14:paraId="3178BE8C" w14:textId="71B0A5B9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3. </w:t>
      </w:r>
      <w:r>
        <w:t>make</w:t>
      </w:r>
      <w:r w:rsidRPr="00911F48">
        <w:rPr>
          <w:lang w:val="ru-RU"/>
        </w:rPr>
        <w:t>_</w:t>
      </w:r>
      <w:r>
        <w:t>block</w:t>
      </w:r>
      <w:r w:rsidRPr="00911F48">
        <w:rPr>
          <w:lang w:val="ru-RU"/>
        </w:rPr>
        <w:t xml:space="preserve">(...) — фабричный метод генерации виджетов: создаёт рамку </w:t>
      </w:r>
      <w:proofErr w:type="spellStart"/>
      <w:r>
        <w:t>LabelFrame</w:t>
      </w:r>
      <w:proofErr w:type="spellEnd"/>
      <w:r w:rsidRPr="00911F48">
        <w:rPr>
          <w:lang w:val="ru-RU"/>
        </w:rPr>
        <w:t xml:space="preserve">, размещает в ней с помощью </w:t>
      </w:r>
      <w:r>
        <w:t>grid</w:t>
      </w:r>
      <w:r w:rsidRPr="00911F48">
        <w:rPr>
          <w:lang w:val="ru-RU"/>
        </w:rPr>
        <w:t xml:space="preserve"> метку канала, ползунок </w:t>
      </w:r>
      <w:r>
        <w:t>Scale</w:t>
      </w:r>
      <w:r w:rsidRPr="00911F48">
        <w:rPr>
          <w:lang w:val="ru-RU"/>
        </w:rPr>
        <w:t xml:space="preserve"> и текстовое поле </w:t>
      </w:r>
      <w:r>
        <w:t>Entry</w:t>
      </w:r>
      <w:r w:rsidRPr="00911F48">
        <w:rPr>
          <w:lang w:val="ru-RU"/>
        </w:rPr>
        <w:t xml:space="preserve">, подвязывая слушатель </w:t>
      </w:r>
      <w:r>
        <w:t>trace</w:t>
      </w:r>
      <w:r w:rsidRPr="00911F48">
        <w:rPr>
          <w:lang w:val="ru-RU"/>
        </w:rPr>
        <w:t>_</w:t>
      </w:r>
      <w:proofErr w:type="gramStart"/>
      <w:r>
        <w:t>add</w:t>
      </w:r>
      <w:r w:rsidRPr="00911F48">
        <w:rPr>
          <w:lang w:val="ru-RU"/>
        </w:rPr>
        <w:t>(</w:t>
      </w:r>
      <w:proofErr w:type="gramEnd"/>
      <w:r w:rsidRPr="00911F48">
        <w:rPr>
          <w:lang w:val="ru-RU"/>
        </w:rPr>
        <w:t>'</w:t>
      </w:r>
      <w:r>
        <w:t>write</w:t>
      </w:r>
      <w:r w:rsidRPr="00911F48">
        <w:rPr>
          <w:lang w:val="ru-RU"/>
        </w:rPr>
        <w:t xml:space="preserve">', </w:t>
      </w:r>
      <w:r>
        <w:t>function</w:t>
      </w:r>
      <w:r w:rsidRPr="00911F48">
        <w:rPr>
          <w:lang w:val="ru-RU"/>
        </w:rPr>
        <w:t>).</w:t>
      </w:r>
    </w:p>
    <w:p w14:paraId="0032C366" w14:textId="4A6DAC16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4. </w:t>
      </w:r>
      <w:r>
        <w:t>get</w:t>
      </w:r>
      <w:r w:rsidRPr="00911F48">
        <w:rPr>
          <w:lang w:val="ru-RU"/>
        </w:rPr>
        <w:t>_</w:t>
      </w:r>
      <w:proofErr w:type="gramStart"/>
      <w:r>
        <w:t>number</w:t>
      </w:r>
      <w:r w:rsidRPr="00911F48">
        <w:rPr>
          <w:lang w:val="ru-RU"/>
        </w:rPr>
        <w:t>(</w:t>
      </w:r>
      <w:proofErr w:type="gramEnd"/>
      <w:r>
        <w:t>variable</w:t>
      </w:r>
      <w:r w:rsidRPr="00911F48">
        <w:rPr>
          <w:lang w:val="ru-RU"/>
        </w:rPr>
        <w:t xml:space="preserve">, </w:t>
      </w:r>
      <w:r>
        <w:t>maximum</w:t>
      </w:r>
      <w:r w:rsidRPr="00911F48">
        <w:rPr>
          <w:lang w:val="ru-RU"/>
        </w:rPr>
        <w:t xml:space="preserve">) — функция безопасного считывания целых чисел с обработкой исключений </w:t>
      </w:r>
      <w:r>
        <w:t>try</w:t>
      </w:r>
      <w:r w:rsidRPr="00911F48">
        <w:rPr>
          <w:lang w:val="ru-RU"/>
        </w:rPr>
        <w:t>...</w:t>
      </w:r>
      <w:r>
        <w:t>except</w:t>
      </w:r>
      <w:r w:rsidRPr="00911F48">
        <w:rPr>
          <w:lang w:val="ru-RU"/>
        </w:rPr>
        <w:t xml:space="preserve"> и ограничением по границам [0, </w:t>
      </w:r>
      <w:r>
        <w:t>maximum</w:t>
      </w:r>
      <w:r w:rsidRPr="00911F48">
        <w:rPr>
          <w:lang w:val="ru-RU"/>
        </w:rPr>
        <w:t>].</w:t>
      </w:r>
    </w:p>
    <w:p w14:paraId="367EDEEC" w14:textId="6BCC901C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5. </w:t>
      </w:r>
      <w:proofErr w:type="spellStart"/>
      <w:r>
        <w:t>rgb</w:t>
      </w:r>
      <w:proofErr w:type="spellEnd"/>
      <w:r w:rsidRPr="00911F48">
        <w:rPr>
          <w:lang w:val="ru-RU"/>
        </w:rPr>
        <w:t>_</w:t>
      </w:r>
      <w:r>
        <w:t>to</w:t>
      </w:r>
      <w:r w:rsidRPr="00911F48">
        <w:rPr>
          <w:lang w:val="ru-RU"/>
        </w:rPr>
        <w:t>_</w:t>
      </w:r>
      <w:proofErr w:type="spellStart"/>
      <w:r>
        <w:t>cmyk</w:t>
      </w:r>
      <w:proofErr w:type="spellEnd"/>
      <w:r w:rsidRPr="00911F48">
        <w:rPr>
          <w:lang w:val="ru-RU"/>
        </w:rPr>
        <w:t xml:space="preserve">, </w:t>
      </w:r>
      <w:proofErr w:type="spellStart"/>
      <w:r>
        <w:t>cmyk</w:t>
      </w:r>
      <w:proofErr w:type="spellEnd"/>
      <w:r w:rsidRPr="00911F48">
        <w:rPr>
          <w:lang w:val="ru-RU"/>
        </w:rPr>
        <w:t>_</w:t>
      </w:r>
      <w:r>
        <w:t>to</w:t>
      </w:r>
      <w:r w:rsidRPr="00911F48">
        <w:rPr>
          <w:lang w:val="ru-RU"/>
        </w:rPr>
        <w:t>_</w:t>
      </w:r>
      <w:proofErr w:type="spellStart"/>
      <w:r>
        <w:t>rgb</w:t>
      </w:r>
      <w:proofErr w:type="spellEnd"/>
      <w:r w:rsidRPr="00911F48">
        <w:rPr>
          <w:lang w:val="ru-RU"/>
        </w:rPr>
        <w:t xml:space="preserve">, </w:t>
      </w:r>
      <w:proofErr w:type="spellStart"/>
      <w:r>
        <w:t>rgb</w:t>
      </w:r>
      <w:proofErr w:type="spellEnd"/>
      <w:r w:rsidRPr="00911F48">
        <w:rPr>
          <w:lang w:val="ru-RU"/>
        </w:rPr>
        <w:t>_</w:t>
      </w:r>
      <w:r>
        <w:t>to</w:t>
      </w:r>
      <w:r w:rsidRPr="00911F48">
        <w:rPr>
          <w:lang w:val="ru-RU"/>
        </w:rPr>
        <w:t>_</w:t>
      </w:r>
      <w:proofErr w:type="spellStart"/>
      <w:r>
        <w:t>hsv</w:t>
      </w:r>
      <w:proofErr w:type="spellEnd"/>
      <w:r w:rsidRPr="00911F48">
        <w:rPr>
          <w:lang w:val="ru-RU"/>
        </w:rPr>
        <w:t xml:space="preserve">, </w:t>
      </w:r>
      <w:proofErr w:type="spellStart"/>
      <w:r>
        <w:t>hsv</w:t>
      </w:r>
      <w:proofErr w:type="spellEnd"/>
      <w:r w:rsidRPr="00911F48">
        <w:rPr>
          <w:lang w:val="ru-RU"/>
        </w:rPr>
        <w:t>_</w:t>
      </w:r>
      <w:r>
        <w:t>to</w:t>
      </w:r>
      <w:r w:rsidRPr="00911F48">
        <w:rPr>
          <w:lang w:val="ru-RU"/>
        </w:rPr>
        <w:t>_</w:t>
      </w:r>
      <w:proofErr w:type="spellStart"/>
      <w:r>
        <w:t>rgb</w:t>
      </w:r>
      <w:proofErr w:type="spellEnd"/>
      <w:r w:rsidRPr="00911F48">
        <w:rPr>
          <w:lang w:val="ru-RU"/>
        </w:rPr>
        <w:t xml:space="preserve"> — вычислительное ядро алгоритмов конвертации цвета.</w:t>
      </w:r>
    </w:p>
    <w:p w14:paraId="3C3AC66C" w14:textId="022EB103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6. </w:t>
      </w:r>
      <w:proofErr w:type="spellStart"/>
      <w:r>
        <w:t>rgb</w:t>
      </w:r>
      <w:proofErr w:type="spellEnd"/>
      <w:r w:rsidRPr="00911F48">
        <w:rPr>
          <w:lang w:val="ru-RU"/>
        </w:rPr>
        <w:t>_</w:t>
      </w:r>
      <w:r>
        <w:t>change</w:t>
      </w:r>
      <w:r w:rsidRPr="00911F48">
        <w:rPr>
          <w:lang w:val="ru-RU"/>
        </w:rPr>
        <w:t xml:space="preserve">, </w:t>
      </w:r>
      <w:proofErr w:type="spellStart"/>
      <w:r>
        <w:t>cmyk</w:t>
      </w:r>
      <w:proofErr w:type="spellEnd"/>
      <w:r w:rsidRPr="00911F48">
        <w:rPr>
          <w:lang w:val="ru-RU"/>
        </w:rPr>
        <w:t>_</w:t>
      </w:r>
      <w:r>
        <w:t>change</w:t>
      </w:r>
      <w:r w:rsidRPr="00911F48">
        <w:rPr>
          <w:lang w:val="ru-RU"/>
        </w:rPr>
        <w:t xml:space="preserve">, </w:t>
      </w:r>
      <w:proofErr w:type="spellStart"/>
      <w:r>
        <w:t>hsv</w:t>
      </w:r>
      <w:proofErr w:type="spellEnd"/>
      <w:r w:rsidRPr="00911F48">
        <w:rPr>
          <w:lang w:val="ru-RU"/>
        </w:rPr>
        <w:t>_</w:t>
      </w:r>
      <w:r>
        <w:t>change</w:t>
      </w:r>
      <w:r w:rsidRPr="00911F48">
        <w:rPr>
          <w:lang w:val="ru-RU"/>
        </w:rPr>
        <w:t xml:space="preserve"> — методы-обработчики событий изменения соответствующей модели цвета.</w:t>
      </w:r>
    </w:p>
    <w:p w14:paraId="35DAF86C" w14:textId="2DF0DA10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7. </w:t>
      </w:r>
      <w:r>
        <w:t>set</w:t>
      </w:r>
      <w:r w:rsidRPr="00911F48">
        <w:rPr>
          <w:lang w:val="ru-RU"/>
        </w:rPr>
        <w:t>_</w:t>
      </w:r>
      <w:proofErr w:type="gramStart"/>
      <w:r>
        <w:t>color</w:t>
      </w:r>
      <w:r w:rsidRPr="00911F48">
        <w:rPr>
          <w:lang w:val="ru-RU"/>
        </w:rPr>
        <w:t>(</w:t>
      </w:r>
      <w:proofErr w:type="gramEnd"/>
      <w:r>
        <w:t>r</w:t>
      </w:r>
      <w:r w:rsidRPr="00911F48">
        <w:rPr>
          <w:lang w:val="ru-RU"/>
        </w:rPr>
        <w:t xml:space="preserve">, </w:t>
      </w:r>
      <w:r>
        <w:t>g</w:t>
      </w:r>
      <w:r w:rsidRPr="00911F48">
        <w:rPr>
          <w:lang w:val="ru-RU"/>
        </w:rPr>
        <w:t xml:space="preserve">, </w:t>
      </w:r>
      <w:r>
        <w:t>b</w:t>
      </w:r>
      <w:r w:rsidRPr="00911F48">
        <w:rPr>
          <w:lang w:val="ru-RU"/>
        </w:rPr>
        <w:t>)</w:t>
      </w:r>
      <w:r w:rsidR="00585BCF" w:rsidRPr="00585BCF">
        <w:rPr>
          <w:lang w:val="ru-RU"/>
        </w:rPr>
        <w:t xml:space="preserve"> </w:t>
      </w:r>
      <w:r w:rsidRPr="00911F48">
        <w:rPr>
          <w:lang w:val="ru-RU"/>
        </w:rPr>
        <w:t xml:space="preserve">— функция принудительного полного пересчета всех 10 показателей интерфейса по заданным </w:t>
      </w:r>
      <w:r>
        <w:t>RGB</w:t>
      </w:r>
      <w:r w:rsidRPr="00911F48">
        <w:rPr>
          <w:lang w:val="ru-RU"/>
        </w:rPr>
        <w:t xml:space="preserve"> координатам.</w:t>
      </w:r>
    </w:p>
    <w:p w14:paraId="2C79233F" w14:textId="3FFDE5E8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8. </w:t>
      </w:r>
      <w:r>
        <w:t>pick</w:t>
      </w:r>
      <w:r w:rsidRPr="00911F48">
        <w:rPr>
          <w:lang w:val="ru-RU"/>
        </w:rPr>
        <w:t>_</w:t>
      </w:r>
      <w:proofErr w:type="gramStart"/>
      <w:r>
        <w:t>color</w:t>
      </w:r>
      <w:r w:rsidRPr="00911F48">
        <w:rPr>
          <w:lang w:val="ru-RU"/>
        </w:rPr>
        <w:t>(</w:t>
      </w:r>
      <w:proofErr w:type="gramEnd"/>
      <w:r w:rsidRPr="00911F48">
        <w:rPr>
          <w:lang w:val="ru-RU"/>
        </w:rPr>
        <w:t xml:space="preserve">) — вызывает системное диалоговое окно </w:t>
      </w:r>
      <w:proofErr w:type="spellStart"/>
      <w:proofErr w:type="gramStart"/>
      <w:r>
        <w:t>colorchooser</w:t>
      </w:r>
      <w:proofErr w:type="spellEnd"/>
      <w:r w:rsidRPr="00911F48">
        <w:rPr>
          <w:lang w:val="ru-RU"/>
        </w:rPr>
        <w:t>.</w:t>
      </w:r>
      <w:proofErr w:type="spellStart"/>
      <w:r>
        <w:t>askcolor</w:t>
      </w:r>
      <w:proofErr w:type="spellEnd"/>
      <w:proofErr w:type="gramEnd"/>
      <w:r w:rsidRPr="00911F48">
        <w:rPr>
          <w:lang w:val="ru-RU"/>
        </w:rPr>
        <w:t xml:space="preserve">() и передает выбранный цвет в </w:t>
      </w:r>
      <w:r>
        <w:t>set</w:t>
      </w:r>
      <w:r w:rsidRPr="00911F48">
        <w:rPr>
          <w:lang w:val="ru-RU"/>
        </w:rPr>
        <w:t>_</w:t>
      </w:r>
      <w:r>
        <w:t>color</w:t>
      </w:r>
      <w:r w:rsidRPr="00911F48">
        <w:rPr>
          <w:lang w:val="ru-RU"/>
        </w:rPr>
        <w:t>.</w:t>
      </w:r>
    </w:p>
    <w:p w14:paraId="3E4A03D3" w14:textId="77777777" w:rsidR="00402A5F" w:rsidRPr="00911F48" w:rsidRDefault="00000000">
      <w:pPr>
        <w:keepNext/>
        <w:spacing w:before="360" w:after="160"/>
        <w:rPr>
          <w:lang w:val="ru-RU"/>
        </w:rPr>
      </w:pPr>
      <w:r w:rsidRPr="00911F48">
        <w:rPr>
          <w:b/>
          <w:sz w:val="30"/>
          <w:lang w:val="ru-RU"/>
        </w:rPr>
        <w:t>6. Экспериментальное тестирование и верификация</w:t>
      </w:r>
    </w:p>
    <w:p w14:paraId="38818A9F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Для подтверждения функциональной полноты и математической точности разработанного приложения было проведено всестороннее тестирование на контрольных спектральных цветах и краевых состояниях.</w:t>
      </w:r>
    </w:p>
    <w:p w14:paraId="5CAFCEDA" w14:textId="436C90DC" w:rsidR="00402A5F" w:rsidRPr="00911F48" w:rsidRDefault="00000000">
      <w:pPr>
        <w:spacing w:before="200" w:after="80" w:line="360" w:lineRule="auto"/>
        <w:ind w:firstLine="706"/>
        <w:rPr>
          <w:lang w:val="ru-RU"/>
        </w:rPr>
      </w:pPr>
      <w:r w:rsidRPr="00911F48">
        <w:rPr>
          <w:lang w:val="ru-RU"/>
        </w:rPr>
        <w:t>Описание эксперимента</w:t>
      </w:r>
      <w:r w:rsidR="00B2030D" w:rsidRPr="00B2030D">
        <w:rPr>
          <w:lang w:val="ru-RU"/>
        </w:rPr>
        <w:t xml:space="preserve"> 1</w:t>
      </w:r>
      <w:r w:rsidRPr="00911F48">
        <w:rPr>
          <w:lang w:val="ru-RU"/>
        </w:rPr>
        <w:t xml:space="preserve">: Установлен абсолютно черный цвет </w:t>
      </w:r>
      <w:proofErr w:type="gramStart"/>
      <w:r>
        <w:t>RGB</w:t>
      </w:r>
      <w:r w:rsidRPr="00911F48">
        <w:rPr>
          <w:lang w:val="ru-RU"/>
        </w:rPr>
        <w:t>(</w:t>
      </w:r>
      <w:proofErr w:type="gramEnd"/>
      <w:r w:rsidRPr="00911F48">
        <w:rPr>
          <w:lang w:val="ru-RU"/>
        </w:rPr>
        <w:t xml:space="preserve">0,0,0). Проверяется обработка краевого случая </w:t>
      </w:r>
      <w:r>
        <w:t>k</w:t>
      </w:r>
      <w:r w:rsidRPr="00911F48">
        <w:rPr>
          <w:lang w:val="ru-RU"/>
        </w:rPr>
        <w:t xml:space="preserve">=1 в </w:t>
      </w:r>
      <w:proofErr w:type="gramStart"/>
      <w:r>
        <w:t>CMYK</w:t>
      </w:r>
      <w:r w:rsidRPr="00911F48">
        <w:rPr>
          <w:lang w:val="ru-RU"/>
        </w:rPr>
        <w:t>(</w:t>
      </w:r>
      <w:proofErr w:type="gramEnd"/>
      <w:r w:rsidRPr="00911F48">
        <w:rPr>
          <w:lang w:val="ru-RU"/>
        </w:rPr>
        <w:t xml:space="preserve">0,0,0,100) и нулей в </w:t>
      </w:r>
      <w:proofErr w:type="gramStart"/>
      <w:r>
        <w:t>HSV</w:t>
      </w:r>
      <w:r w:rsidRPr="00911F48">
        <w:rPr>
          <w:lang w:val="ru-RU"/>
        </w:rPr>
        <w:t>(</w:t>
      </w:r>
      <w:proofErr w:type="gramEnd"/>
      <w:r w:rsidRPr="00911F48">
        <w:rPr>
          <w:lang w:val="ru-RU"/>
        </w:rPr>
        <w:t>0,0,0).</w:t>
      </w:r>
    </w:p>
    <w:p w14:paraId="32BF7795" w14:textId="0FDB559D" w:rsidR="00402A5F" w:rsidRPr="00911F48" w:rsidRDefault="00B2030D">
      <w:pPr>
        <w:spacing w:before="80" w:after="28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C703416" wp14:editId="4E695A98">
            <wp:extent cx="5764530" cy="4607560"/>
            <wp:effectExtent l="0" t="0" r="1270" b="2540"/>
            <wp:docPr id="65602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27739" name="Рисунок 6560277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11F48">
        <w:rPr>
          <w:sz w:val="22"/>
          <w:lang w:val="ru-RU"/>
        </w:rPr>
        <w:t>Рисунок 1 — Результаты работы программы</w:t>
      </w:r>
    </w:p>
    <w:p w14:paraId="765B57BB" w14:textId="4FFD1504" w:rsidR="00402A5F" w:rsidRPr="00B2030D" w:rsidRDefault="00000000">
      <w:pPr>
        <w:spacing w:before="200" w:after="80" w:line="360" w:lineRule="auto"/>
        <w:ind w:firstLine="706"/>
        <w:rPr>
          <w:lang w:val="ru-RU"/>
        </w:rPr>
      </w:pPr>
      <w:r w:rsidRPr="00911F48">
        <w:rPr>
          <w:lang w:val="ru-RU"/>
        </w:rPr>
        <w:t>Описание эксперимента</w:t>
      </w:r>
      <w:r w:rsidR="00B2030D" w:rsidRPr="00B2030D">
        <w:rPr>
          <w:lang w:val="ru-RU"/>
        </w:rPr>
        <w:t xml:space="preserve"> 2</w:t>
      </w:r>
      <w:r w:rsidRPr="00911F48">
        <w:rPr>
          <w:lang w:val="ru-RU"/>
        </w:rPr>
        <w:t xml:space="preserve">: Тестирование чистого красного цвета </w:t>
      </w:r>
      <w:proofErr w:type="gramStart"/>
      <w:r>
        <w:t>RGB</w:t>
      </w:r>
      <w:r w:rsidRPr="00911F48">
        <w:rPr>
          <w:lang w:val="ru-RU"/>
        </w:rPr>
        <w:t>(</w:t>
      </w:r>
      <w:proofErr w:type="gramEnd"/>
      <w:r w:rsidRPr="00911F48">
        <w:rPr>
          <w:lang w:val="ru-RU"/>
        </w:rPr>
        <w:t xml:space="preserve">255, 0, 0). </w:t>
      </w:r>
      <w:r w:rsidRPr="00B2030D">
        <w:rPr>
          <w:lang w:val="ru-RU"/>
        </w:rPr>
        <w:t xml:space="preserve">Проверяется расчет </w:t>
      </w:r>
      <w:proofErr w:type="gramStart"/>
      <w:r>
        <w:t>CMYK</w:t>
      </w:r>
      <w:r w:rsidRPr="00B2030D">
        <w:rPr>
          <w:lang w:val="ru-RU"/>
        </w:rPr>
        <w:t>(</w:t>
      </w:r>
      <w:proofErr w:type="gramEnd"/>
      <w:r w:rsidRPr="00B2030D">
        <w:rPr>
          <w:lang w:val="ru-RU"/>
        </w:rPr>
        <w:t xml:space="preserve">0, 100, 100, 0) и тона </w:t>
      </w:r>
      <w:r>
        <w:t>H</w:t>
      </w:r>
      <w:r w:rsidRPr="00B2030D">
        <w:rPr>
          <w:lang w:val="ru-RU"/>
        </w:rPr>
        <w:t xml:space="preserve">=0° в </w:t>
      </w:r>
      <w:proofErr w:type="gramStart"/>
      <w:r>
        <w:t>HSV</w:t>
      </w:r>
      <w:r w:rsidRPr="00B2030D">
        <w:rPr>
          <w:lang w:val="ru-RU"/>
        </w:rPr>
        <w:t>(</w:t>
      </w:r>
      <w:proofErr w:type="gramEnd"/>
      <w:r w:rsidRPr="00B2030D">
        <w:rPr>
          <w:lang w:val="ru-RU"/>
        </w:rPr>
        <w:t>0, 100, 100).</w:t>
      </w:r>
    </w:p>
    <w:p w14:paraId="3DCFF9CF" w14:textId="08AEE7E2" w:rsidR="00402A5F" w:rsidRPr="00911F48" w:rsidRDefault="00B2030D">
      <w:pPr>
        <w:spacing w:before="80" w:after="280"/>
        <w:jc w:val="center"/>
        <w:rPr>
          <w:lang w:val="ru-RU"/>
        </w:rPr>
      </w:pPr>
      <w:r>
        <w:rPr>
          <w:noProof/>
          <w:sz w:val="22"/>
          <w:lang w:val="ru-RU"/>
        </w:rPr>
        <w:lastRenderedPageBreak/>
        <w:drawing>
          <wp:inline distT="0" distB="0" distL="0" distR="0" wp14:anchorId="39028785" wp14:editId="2FB66367">
            <wp:extent cx="5764530" cy="4596130"/>
            <wp:effectExtent l="0" t="0" r="1270" b="1270"/>
            <wp:docPr id="8466009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00963" name="Рисунок 8466009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11F48">
        <w:rPr>
          <w:sz w:val="22"/>
          <w:lang w:val="ru-RU"/>
        </w:rPr>
        <w:t>Рисунок 2 — Результаты работы программы</w:t>
      </w:r>
    </w:p>
    <w:p w14:paraId="6EAF4A4C" w14:textId="42DE0968" w:rsidR="00402A5F" w:rsidRPr="00B2030D" w:rsidRDefault="00000000">
      <w:pPr>
        <w:spacing w:before="200" w:after="80" w:line="360" w:lineRule="auto"/>
        <w:ind w:firstLine="706"/>
        <w:rPr>
          <w:lang w:val="ru-RU"/>
        </w:rPr>
      </w:pPr>
      <w:r w:rsidRPr="00911F48">
        <w:rPr>
          <w:lang w:val="ru-RU"/>
        </w:rPr>
        <w:t>Описание эксперимента</w:t>
      </w:r>
      <w:r w:rsidR="00B2030D" w:rsidRPr="00B2030D">
        <w:rPr>
          <w:lang w:val="ru-RU"/>
        </w:rPr>
        <w:t xml:space="preserve"> 3</w:t>
      </w:r>
      <w:r w:rsidRPr="00911F48">
        <w:rPr>
          <w:lang w:val="ru-RU"/>
        </w:rPr>
        <w:t xml:space="preserve">: Тестирование чистого зеленого цвета </w:t>
      </w:r>
      <w:proofErr w:type="gramStart"/>
      <w:r>
        <w:t>RGB</w:t>
      </w:r>
      <w:r w:rsidRPr="00911F48">
        <w:rPr>
          <w:lang w:val="ru-RU"/>
        </w:rPr>
        <w:t>(</w:t>
      </w:r>
      <w:proofErr w:type="gramEnd"/>
      <w:r w:rsidRPr="00911F48">
        <w:rPr>
          <w:lang w:val="ru-RU"/>
        </w:rPr>
        <w:t xml:space="preserve">0, 255, 0). </w:t>
      </w:r>
      <w:r w:rsidRPr="00B2030D">
        <w:rPr>
          <w:lang w:val="ru-RU"/>
        </w:rPr>
        <w:t xml:space="preserve">Проверяется расчет </w:t>
      </w:r>
      <w:proofErr w:type="gramStart"/>
      <w:r>
        <w:t>CMYK</w:t>
      </w:r>
      <w:r w:rsidRPr="00B2030D">
        <w:rPr>
          <w:lang w:val="ru-RU"/>
        </w:rPr>
        <w:t>(</w:t>
      </w:r>
      <w:proofErr w:type="gramEnd"/>
      <w:r w:rsidRPr="00B2030D">
        <w:rPr>
          <w:lang w:val="ru-RU"/>
        </w:rPr>
        <w:t xml:space="preserve">100, 0, 100, 0) и угла тона </w:t>
      </w:r>
      <w:r>
        <w:t>H</w:t>
      </w:r>
      <w:r w:rsidRPr="00B2030D">
        <w:rPr>
          <w:lang w:val="ru-RU"/>
        </w:rPr>
        <w:t xml:space="preserve">=120° в </w:t>
      </w:r>
      <w:proofErr w:type="gramStart"/>
      <w:r>
        <w:t>HSV</w:t>
      </w:r>
      <w:r w:rsidRPr="00B2030D">
        <w:rPr>
          <w:lang w:val="ru-RU"/>
        </w:rPr>
        <w:t>(</w:t>
      </w:r>
      <w:proofErr w:type="gramEnd"/>
      <w:r w:rsidRPr="00B2030D">
        <w:rPr>
          <w:lang w:val="ru-RU"/>
        </w:rPr>
        <w:t>120, 100, 100).</w:t>
      </w:r>
    </w:p>
    <w:p w14:paraId="08BEF571" w14:textId="066DFC52" w:rsidR="00402A5F" w:rsidRPr="00911F48" w:rsidRDefault="00B2030D">
      <w:pPr>
        <w:spacing w:before="80" w:after="280"/>
        <w:jc w:val="center"/>
        <w:rPr>
          <w:lang w:val="ru-RU"/>
        </w:rPr>
      </w:pPr>
      <w:r>
        <w:rPr>
          <w:noProof/>
          <w:sz w:val="22"/>
          <w:lang w:val="ru-RU"/>
        </w:rPr>
        <w:lastRenderedPageBreak/>
        <w:drawing>
          <wp:inline distT="0" distB="0" distL="0" distR="0" wp14:anchorId="44759939" wp14:editId="7CD6ECCE">
            <wp:extent cx="5764530" cy="4622800"/>
            <wp:effectExtent l="0" t="0" r="1270" b="0"/>
            <wp:docPr id="12459613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61358" name="Рисунок 12459613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11F48">
        <w:rPr>
          <w:sz w:val="22"/>
          <w:lang w:val="ru-RU"/>
        </w:rPr>
        <w:t>Рисунок 3 — Результаты работы программы</w:t>
      </w:r>
    </w:p>
    <w:p w14:paraId="20DA92E5" w14:textId="4E15CA27" w:rsidR="00402A5F" w:rsidRPr="00B2030D" w:rsidRDefault="00000000">
      <w:pPr>
        <w:spacing w:before="200" w:after="80" w:line="360" w:lineRule="auto"/>
        <w:ind w:firstLine="706"/>
        <w:rPr>
          <w:lang w:val="ru-RU"/>
        </w:rPr>
      </w:pPr>
      <w:r w:rsidRPr="00911F48">
        <w:rPr>
          <w:lang w:val="ru-RU"/>
        </w:rPr>
        <w:t>Описание эксперимента</w:t>
      </w:r>
      <w:r w:rsidR="00B2030D" w:rsidRPr="00B2030D">
        <w:rPr>
          <w:lang w:val="ru-RU"/>
        </w:rPr>
        <w:t xml:space="preserve"> 4</w:t>
      </w:r>
      <w:r w:rsidRPr="00911F48">
        <w:rPr>
          <w:lang w:val="ru-RU"/>
        </w:rPr>
        <w:t xml:space="preserve">: Тестирование чистого синего цвета </w:t>
      </w:r>
      <w:proofErr w:type="gramStart"/>
      <w:r>
        <w:t>RGB</w:t>
      </w:r>
      <w:r w:rsidRPr="00911F48">
        <w:rPr>
          <w:lang w:val="ru-RU"/>
        </w:rPr>
        <w:t>(</w:t>
      </w:r>
      <w:proofErr w:type="gramEnd"/>
      <w:r w:rsidRPr="00911F48">
        <w:rPr>
          <w:lang w:val="ru-RU"/>
        </w:rPr>
        <w:t xml:space="preserve">0, 0, 255). </w:t>
      </w:r>
      <w:r w:rsidRPr="00B2030D">
        <w:rPr>
          <w:lang w:val="ru-RU"/>
        </w:rPr>
        <w:t xml:space="preserve">Проверяется расчет </w:t>
      </w:r>
      <w:proofErr w:type="gramStart"/>
      <w:r>
        <w:t>CMYK</w:t>
      </w:r>
      <w:r w:rsidRPr="00B2030D">
        <w:rPr>
          <w:lang w:val="ru-RU"/>
        </w:rPr>
        <w:t>(</w:t>
      </w:r>
      <w:proofErr w:type="gramEnd"/>
      <w:r w:rsidRPr="00B2030D">
        <w:rPr>
          <w:lang w:val="ru-RU"/>
        </w:rPr>
        <w:t xml:space="preserve">100, 100, 0, 0) и угла тона </w:t>
      </w:r>
      <w:r>
        <w:t>H</w:t>
      </w:r>
      <w:r w:rsidRPr="00B2030D">
        <w:rPr>
          <w:lang w:val="ru-RU"/>
        </w:rPr>
        <w:t xml:space="preserve">=240° в </w:t>
      </w:r>
      <w:proofErr w:type="gramStart"/>
      <w:r>
        <w:t>HSV</w:t>
      </w:r>
      <w:r w:rsidRPr="00B2030D">
        <w:rPr>
          <w:lang w:val="ru-RU"/>
        </w:rPr>
        <w:t>(</w:t>
      </w:r>
      <w:proofErr w:type="gramEnd"/>
      <w:r w:rsidRPr="00B2030D">
        <w:rPr>
          <w:lang w:val="ru-RU"/>
        </w:rPr>
        <w:t>240, 100, 100).</w:t>
      </w:r>
    </w:p>
    <w:p w14:paraId="0A4B584D" w14:textId="3DC016F9" w:rsidR="00402A5F" w:rsidRPr="00911F48" w:rsidRDefault="00B2030D">
      <w:pPr>
        <w:spacing w:before="80" w:after="280"/>
        <w:jc w:val="center"/>
        <w:rPr>
          <w:lang w:val="ru-RU"/>
        </w:rPr>
      </w:pPr>
      <w:r>
        <w:rPr>
          <w:noProof/>
          <w:sz w:val="22"/>
          <w:lang w:val="ru-RU"/>
        </w:rPr>
        <w:lastRenderedPageBreak/>
        <w:drawing>
          <wp:inline distT="0" distB="0" distL="0" distR="0" wp14:anchorId="0D3E15F1" wp14:editId="69DBAB57">
            <wp:extent cx="5764530" cy="4611370"/>
            <wp:effectExtent l="0" t="0" r="1270" b="0"/>
            <wp:docPr id="5480182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18296" name="Рисунок 5480182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11F48">
        <w:rPr>
          <w:sz w:val="22"/>
          <w:lang w:val="ru-RU"/>
        </w:rPr>
        <w:t>Рисунок 4 — Результаты работы программы</w:t>
      </w:r>
    </w:p>
    <w:p w14:paraId="07873CDF" w14:textId="5375B768" w:rsidR="00402A5F" w:rsidRPr="00B2030D" w:rsidRDefault="00000000">
      <w:pPr>
        <w:spacing w:before="200" w:after="80" w:line="360" w:lineRule="auto"/>
        <w:ind w:firstLine="706"/>
        <w:rPr>
          <w:lang w:val="ru-RU"/>
        </w:rPr>
      </w:pPr>
      <w:r w:rsidRPr="00911F48">
        <w:rPr>
          <w:lang w:val="ru-RU"/>
        </w:rPr>
        <w:t>Описание эксперимента</w:t>
      </w:r>
      <w:r w:rsidR="00B2030D" w:rsidRPr="00B2030D">
        <w:rPr>
          <w:lang w:val="ru-RU"/>
        </w:rPr>
        <w:t xml:space="preserve"> 5</w:t>
      </w:r>
      <w:r w:rsidRPr="00911F48">
        <w:rPr>
          <w:lang w:val="ru-RU"/>
        </w:rPr>
        <w:t xml:space="preserve">: Тестирование чистого белого цвета </w:t>
      </w:r>
      <w:proofErr w:type="gramStart"/>
      <w:r>
        <w:t>RGB</w:t>
      </w:r>
      <w:r w:rsidRPr="00911F48">
        <w:rPr>
          <w:lang w:val="ru-RU"/>
        </w:rPr>
        <w:t>(</w:t>
      </w:r>
      <w:proofErr w:type="gramEnd"/>
      <w:r w:rsidRPr="00911F48">
        <w:rPr>
          <w:lang w:val="ru-RU"/>
        </w:rPr>
        <w:t xml:space="preserve">255, 255, 255). </w:t>
      </w:r>
      <w:r w:rsidRPr="00B2030D">
        <w:rPr>
          <w:lang w:val="ru-RU"/>
        </w:rPr>
        <w:t xml:space="preserve">Проверяется полное отсутствие красок </w:t>
      </w:r>
      <w:proofErr w:type="gramStart"/>
      <w:r>
        <w:t>CMYK</w:t>
      </w:r>
      <w:r w:rsidRPr="00B2030D">
        <w:rPr>
          <w:lang w:val="ru-RU"/>
        </w:rPr>
        <w:t>(</w:t>
      </w:r>
      <w:proofErr w:type="gramEnd"/>
      <w:r w:rsidRPr="00B2030D">
        <w:rPr>
          <w:lang w:val="ru-RU"/>
        </w:rPr>
        <w:t xml:space="preserve">0, 0, 0, 0) и максимальная яркость </w:t>
      </w:r>
      <w:proofErr w:type="gramStart"/>
      <w:r>
        <w:t>HSV</w:t>
      </w:r>
      <w:r w:rsidRPr="00B2030D">
        <w:rPr>
          <w:lang w:val="ru-RU"/>
        </w:rPr>
        <w:t>(</w:t>
      </w:r>
      <w:proofErr w:type="gramEnd"/>
      <w:r w:rsidRPr="00B2030D">
        <w:rPr>
          <w:lang w:val="ru-RU"/>
        </w:rPr>
        <w:t>0, 0, 100).</w:t>
      </w:r>
    </w:p>
    <w:p w14:paraId="55DF22EB" w14:textId="0CE6F791" w:rsidR="00402A5F" w:rsidRPr="00911F48" w:rsidRDefault="00B2030D">
      <w:pPr>
        <w:spacing w:before="80" w:after="280"/>
        <w:jc w:val="center"/>
        <w:rPr>
          <w:lang w:val="ru-RU"/>
        </w:rPr>
      </w:pPr>
      <w:r>
        <w:rPr>
          <w:noProof/>
          <w:sz w:val="22"/>
          <w:lang w:val="ru-RU"/>
        </w:rPr>
        <w:lastRenderedPageBreak/>
        <w:drawing>
          <wp:inline distT="0" distB="0" distL="0" distR="0" wp14:anchorId="13B42303" wp14:editId="73D3A7D1">
            <wp:extent cx="5764530" cy="4630420"/>
            <wp:effectExtent l="0" t="0" r="1270" b="5080"/>
            <wp:docPr id="10257111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11191" name="Рисунок 10257111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11F48">
        <w:rPr>
          <w:sz w:val="22"/>
          <w:lang w:val="ru-RU"/>
        </w:rPr>
        <w:t>Рисунок 5 — Результаты работы программы</w:t>
      </w:r>
    </w:p>
    <w:p w14:paraId="6C4B801D" w14:textId="24A8D0E0" w:rsidR="00402A5F" w:rsidRPr="00911F48" w:rsidRDefault="00000000">
      <w:pPr>
        <w:spacing w:before="200" w:after="80" w:line="360" w:lineRule="auto"/>
        <w:ind w:firstLine="706"/>
        <w:rPr>
          <w:lang w:val="ru-RU"/>
        </w:rPr>
      </w:pPr>
      <w:r w:rsidRPr="00911F48">
        <w:rPr>
          <w:lang w:val="ru-RU"/>
        </w:rPr>
        <w:t>Описание эксперимента</w:t>
      </w:r>
      <w:r w:rsidR="00B2030D" w:rsidRPr="00B2030D">
        <w:rPr>
          <w:lang w:val="ru-RU"/>
        </w:rPr>
        <w:t xml:space="preserve"> 6</w:t>
      </w:r>
      <w:r w:rsidRPr="00911F48">
        <w:rPr>
          <w:lang w:val="ru-RU"/>
        </w:rPr>
        <w:t>: Вызов нативной системной палитры (</w:t>
      </w:r>
      <w:proofErr w:type="spellStart"/>
      <w:r>
        <w:t>colorchooser</w:t>
      </w:r>
      <w:proofErr w:type="spellEnd"/>
      <w:r w:rsidRPr="00911F48">
        <w:rPr>
          <w:lang w:val="ru-RU"/>
        </w:rPr>
        <w:t>) при нажатии кнопки «Выбрать цвет» с последующей автоматической раскладкой по всем моделям.</w:t>
      </w:r>
    </w:p>
    <w:p w14:paraId="09DE6F33" w14:textId="77777777" w:rsidR="00B2030D" w:rsidRDefault="00B2030D">
      <w:pPr>
        <w:spacing w:before="80" w:after="280"/>
        <w:jc w:val="center"/>
        <w:rPr>
          <w:sz w:val="22"/>
        </w:rPr>
      </w:pPr>
      <w:r>
        <w:rPr>
          <w:noProof/>
          <w:sz w:val="22"/>
          <w:lang w:val="ru-RU"/>
        </w:rPr>
        <w:lastRenderedPageBreak/>
        <w:drawing>
          <wp:inline distT="0" distB="0" distL="0" distR="0" wp14:anchorId="0FDFB369" wp14:editId="14DCC733">
            <wp:extent cx="5764530" cy="4622800"/>
            <wp:effectExtent l="0" t="0" r="1270" b="0"/>
            <wp:docPr id="175926799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67990" name="Рисунок 17592679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11F48">
        <w:rPr>
          <w:sz w:val="22"/>
          <w:lang w:val="ru-RU"/>
        </w:rPr>
        <w:t>Рисунок 6 — Результаты работы программы</w:t>
      </w:r>
    </w:p>
    <w:p w14:paraId="5D18CC19" w14:textId="222380A8" w:rsidR="00402A5F" w:rsidRPr="00911F48" w:rsidRDefault="00B2030D">
      <w:pPr>
        <w:spacing w:before="80" w:after="28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3655481" wp14:editId="473F2850">
            <wp:extent cx="5764530" cy="4617085"/>
            <wp:effectExtent l="0" t="0" r="1270" b="5715"/>
            <wp:docPr id="63306232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62322" name="Рисунок 6330623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30D">
        <w:rPr>
          <w:sz w:val="22"/>
          <w:lang w:val="ru-RU"/>
        </w:rPr>
        <w:t xml:space="preserve"> </w:t>
      </w:r>
      <w:r w:rsidRPr="00911F48">
        <w:rPr>
          <w:sz w:val="22"/>
          <w:lang w:val="ru-RU"/>
        </w:rPr>
        <w:t xml:space="preserve">Рисунок </w:t>
      </w:r>
      <w:r>
        <w:rPr>
          <w:sz w:val="22"/>
        </w:rPr>
        <w:t>7</w:t>
      </w:r>
      <w:r w:rsidRPr="00911F48">
        <w:rPr>
          <w:sz w:val="22"/>
          <w:lang w:val="ru-RU"/>
        </w:rPr>
        <w:t xml:space="preserve"> — Результаты работы программы</w:t>
      </w:r>
    </w:p>
    <w:p w14:paraId="1B5AB1A0" w14:textId="77777777" w:rsidR="00402A5F" w:rsidRPr="00911F48" w:rsidRDefault="00000000">
      <w:pPr>
        <w:keepNext/>
        <w:spacing w:before="360" w:after="160"/>
        <w:rPr>
          <w:lang w:val="ru-RU"/>
        </w:rPr>
      </w:pPr>
      <w:r w:rsidRPr="00911F48">
        <w:rPr>
          <w:b/>
          <w:sz w:val="30"/>
          <w:lang w:val="ru-RU"/>
        </w:rPr>
        <w:t>7. Оценка соответствия требованиям и критериям лабораторной работы</w:t>
      </w:r>
    </w:p>
    <w:p w14:paraId="015D191A" w14:textId="77777777" w:rsidR="00402A5F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Сводный анализ выполнения критериев оценки лабораторной работы представлен в таблице:</w:t>
      </w:r>
    </w:p>
    <w:p w14:paraId="64946608" w14:textId="77777777" w:rsidR="00911F48" w:rsidRPr="00911F48" w:rsidRDefault="00911F48">
      <w:pPr>
        <w:spacing w:after="120" w:line="360" w:lineRule="auto"/>
        <w:ind w:firstLine="706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5"/>
        <w:gridCol w:w="5951"/>
      </w:tblGrid>
      <w:tr w:rsidR="00911F48" w:rsidRPr="00911F48" w14:paraId="41C1EFB1" w14:textId="77777777" w:rsidTr="00911F48">
        <w:trPr>
          <w:jc w:val="center"/>
        </w:trPr>
        <w:tc>
          <w:tcPr>
            <w:tcW w:w="3105" w:type="dxa"/>
            <w:shd w:val="clear" w:color="auto" w:fill="E0E0E0"/>
          </w:tcPr>
          <w:p w14:paraId="6B98A2FB" w14:textId="77777777" w:rsidR="00911F48" w:rsidRDefault="00911F48">
            <w:pPr>
              <w:jc w:val="center"/>
            </w:pPr>
            <w:proofErr w:type="spellStart"/>
            <w:r>
              <w:rPr>
                <w:b/>
                <w:sz w:val="22"/>
              </w:rPr>
              <w:t>Критерий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оценки</w:t>
            </w:r>
            <w:proofErr w:type="spellEnd"/>
          </w:p>
        </w:tc>
        <w:tc>
          <w:tcPr>
            <w:tcW w:w="5951" w:type="dxa"/>
            <w:shd w:val="clear" w:color="auto" w:fill="E0E0E0"/>
          </w:tcPr>
          <w:p w14:paraId="0407FEAD" w14:textId="77777777" w:rsidR="00911F48" w:rsidRPr="00911F48" w:rsidRDefault="00911F48">
            <w:pPr>
              <w:jc w:val="center"/>
              <w:rPr>
                <w:lang w:val="ru-RU"/>
              </w:rPr>
            </w:pPr>
            <w:r w:rsidRPr="00911F48">
              <w:rPr>
                <w:b/>
                <w:sz w:val="22"/>
                <w:lang w:val="ru-RU"/>
              </w:rPr>
              <w:t>Статус и реализация в проекте</w:t>
            </w:r>
          </w:p>
        </w:tc>
      </w:tr>
      <w:tr w:rsidR="00911F48" w:rsidRPr="00911F48" w14:paraId="4BB5E6A9" w14:textId="77777777" w:rsidTr="00911F48">
        <w:trPr>
          <w:jc w:val="center"/>
        </w:trPr>
        <w:tc>
          <w:tcPr>
            <w:tcW w:w="3105" w:type="dxa"/>
          </w:tcPr>
          <w:p w14:paraId="48151FA9" w14:textId="77777777" w:rsidR="00911F48" w:rsidRPr="00911F48" w:rsidRDefault="00911F48">
            <w:pPr>
              <w:spacing w:before="60" w:after="60"/>
              <w:rPr>
                <w:lang w:val="ru-RU"/>
              </w:rPr>
            </w:pPr>
            <w:r w:rsidRPr="00911F48">
              <w:rPr>
                <w:sz w:val="20"/>
                <w:lang w:val="ru-RU"/>
              </w:rPr>
              <w:t>Корректность перевода из одной модели в другую</w:t>
            </w:r>
          </w:p>
        </w:tc>
        <w:tc>
          <w:tcPr>
            <w:tcW w:w="5951" w:type="dxa"/>
          </w:tcPr>
          <w:p w14:paraId="7193BC90" w14:textId="79827A28" w:rsidR="00911F48" w:rsidRPr="00911F48" w:rsidRDefault="00911F48">
            <w:pPr>
              <w:spacing w:before="60" w:after="60"/>
              <w:rPr>
                <w:lang w:val="ru-RU"/>
              </w:rPr>
            </w:pPr>
            <w:r w:rsidRPr="00911F48">
              <w:rPr>
                <w:sz w:val="20"/>
                <w:lang w:val="ru-RU"/>
              </w:rPr>
              <w:t xml:space="preserve">Математические формулы прямого и обратного перевода </w:t>
            </w:r>
            <w:r>
              <w:rPr>
                <w:sz w:val="20"/>
              </w:rPr>
              <w:t>RGB</w:t>
            </w:r>
            <w:r w:rsidRPr="00911F48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CMYK</w:t>
            </w:r>
            <w:r w:rsidRPr="00911F48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HSV</w:t>
            </w:r>
            <w:r w:rsidRPr="00911F48">
              <w:rPr>
                <w:sz w:val="20"/>
                <w:lang w:val="ru-RU"/>
              </w:rPr>
              <w:t xml:space="preserve"> реализованы без погрешностей с явной обработкой нулей.</w:t>
            </w:r>
          </w:p>
        </w:tc>
      </w:tr>
      <w:tr w:rsidR="00911F48" w:rsidRPr="00911F48" w14:paraId="727702FF" w14:textId="77777777" w:rsidTr="00911F48">
        <w:trPr>
          <w:jc w:val="center"/>
        </w:trPr>
        <w:tc>
          <w:tcPr>
            <w:tcW w:w="3105" w:type="dxa"/>
          </w:tcPr>
          <w:p w14:paraId="1C5EAF19" w14:textId="77777777" w:rsidR="00911F48" w:rsidRDefault="00911F48">
            <w:pPr>
              <w:spacing w:before="60" w:after="60"/>
            </w:pPr>
            <w:proofErr w:type="spellStart"/>
            <w:r>
              <w:rPr>
                <w:sz w:val="20"/>
              </w:rPr>
              <w:t>Дружелюбный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удобный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интерфейс</w:t>
            </w:r>
            <w:proofErr w:type="spellEnd"/>
          </w:p>
        </w:tc>
        <w:tc>
          <w:tcPr>
            <w:tcW w:w="5951" w:type="dxa"/>
          </w:tcPr>
          <w:p w14:paraId="21A5D8B3" w14:textId="1D954AD1" w:rsidR="00911F48" w:rsidRPr="00911F48" w:rsidRDefault="00911F48">
            <w:pPr>
              <w:spacing w:before="60" w:after="60"/>
              <w:rPr>
                <w:lang w:val="ru-RU"/>
              </w:rPr>
            </w:pPr>
            <w:r w:rsidRPr="00911F48">
              <w:rPr>
                <w:sz w:val="20"/>
                <w:lang w:val="ru-RU"/>
              </w:rPr>
              <w:t xml:space="preserve">Чистая </w:t>
            </w:r>
            <w:proofErr w:type="spellStart"/>
            <w:r w:rsidRPr="00911F48">
              <w:rPr>
                <w:sz w:val="20"/>
                <w:lang w:val="ru-RU"/>
              </w:rPr>
              <w:t>двухколоночная</w:t>
            </w:r>
            <w:proofErr w:type="spellEnd"/>
            <w:r w:rsidRPr="00911F48">
              <w:rPr>
                <w:sz w:val="20"/>
                <w:lang w:val="ru-RU"/>
              </w:rPr>
              <w:t xml:space="preserve"> верстка, холст превью цвета, крупный </w:t>
            </w:r>
            <w:r>
              <w:rPr>
                <w:sz w:val="20"/>
              </w:rPr>
              <w:t>HEX</w:t>
            </w:r>
            <w:r w:rsidRPr="00911F48">
              <w:rPr>
                <w:sz w:val="20"/>
                <w:lang w:val="ru-RU"/>
              </w:rPr>
              <w:t>-код, подписанные блоки координат.</w:t>
            </w:r>
          </w:p>
        </w:tc>
      </w:tr>
      <w:tr w:rsidR="00911F48" w:rsidRPr="00911F48" w14:paraId="2A327728" w14:textId="77777777" w:rsidTr="00911F48">
        <w:trPr>
          <w:jc w:val="center"/>
        </w:trPr>
        <w:tc>
          <w:tcPr>
            <w:tcW w:w="3105" w:type="dxa"/>
          </w:tcPr>
          <w:p w14:paraId="5ABAE4C6" w14:textId="77777777" w:rsidR="00911F48" w:rsidRPr="00911F48" w:rsidRDefault="00911F48">
            <w:pPr>
              <w:spacing w:before="60" w:after="60"/>
              <w:rPr>
                <w:lang w:val="ru-RU"/>
              </w:rPr>
            </w:pPr>
            <w:r w:rsidRPr="00911F48">
              <w:rPr>
                <w:sz w:val="20"/>
                <w:lang w:val="ru-RU"/>
              </w:rPr>
              <w:t>Возможность задания цвета 3 способами в каждой модели</w:t>
            </w:r>
          </w:p>
        </w:tc>
        <w:tc>
          <w:tcPr>
            <w:tcW w:w="5951" w:type="dxa"/>
          </w:tcPr>
          <w:p w14:paraId="1F8AC84A" w14:textId="0363F831" w:rsidR="00911F48" w:rsidRPr="00911F48" w:rsidRDefault="00911F48">
            <w:pPr>
              <w:spacing w:before="60" w:after="60"/>
              <w:rPr>
                <w:lang w:val="ru-RU"/>
              </w:rPr>
            </w:pPr>
            <w:r w:rsidRPr="00911F48">
              <w:rPr>
                <w:sz w:val="20"/>
                <w:lang w:val="ru-RU"/>
              </w:rPr>
              <w:t xml:space="preserve">Доступны поля точного ввода </w:t>
            </w:r>
            <w:r>
              <w:rPr>
                <w:sz w:val="20"/>
              </w:rPr>
              <w:t>Entry</w:t>
            </w:r>
            <w:r w:rsidRPr="00911F48">
              <w:rPr>
                <w:sz w:val="20"/>
                <w:lang w:val="ru-RU"/>
              </w:rPr>
              <w:t xml:space="preserve">, ползунки </w:t>
            </w:r>
            <w:r>
              <w:rPr>
                <w:sz w:val="20"/>
              </w:rPr>
              <w:t>Scale</w:t>
            </w:r>
            <w:r w:rsidRPr="00911F48">
              <w:rPr>
                <w:sz w:val="20"/>
                <w:lang w:val="ru-RU"/>
              </w:rPr>
              <w:t xml:space="preserve"> и вызов нативной графической палитры </w:t>
            </w:r>
            <w:proofErr w:type="spellStart"/>
            <w:r>
              <w:rPr>
                <w:sz w:val="20"/>
              </w:rPr>
              <w:t>colorchooser</w:t>
            </w:r>
            <w:proofErr w:type="spellEnd"/>
            <w:r w:rsidRPr="00911F48">
              <w:rPr>
                <w:sz w:val="20"/>
                <w:lang w:val="ru-RU"/>
              </w:rPr>
              <w:t>.</w:t>
            </w:r>
          </w:p>
        </w:tc>
      </w:tr>
      <w:tr w:rsidR="00911F48" w:rsidRPr="00911F48" w14:paraId="213F674C" w14:textId="77777777" w:rsidTr="00911F48">
        <w:trPr>
          <w:jc w:val="center"/>
        </w:trPr>
        <w:tc>
          <w:tcPr>
            <w:tcW w:w="3105" w:type="dxa"/>
          </w:tcPr>
          <w:p w14:paraId="6D11FCD0" w14:textId="77777777" w:rsidR="00911F48" w:rsidRPr="00911F48" w:rsidRDefault="00911F48">
            <w:pPr>
              <w:spacing w:before="60" w:after="60"/>
              <w:rPr>
                <w:lang w:val="ru-RU"/>
              </w:rPr>
            </w:pPr>
            <w:r w:rsidRPr="00911F48">
              <w:rPr>
                <w:sz w:val="20"/>
                <w:lang w:val="ru-RU"/>
              </w:rPr>
              <w:t>Автоматический пересчет всех координат при изменении любой</w:t>
            </w:r>
          </w:p>
        </w:tc>
        <w:tc>
          <w:tcPr>
            <w:tcW w:w="5951" w:type="dxa"/>
          </w:tcPr>
          <w:p w14:paraId="77696472" w14:textId="2D350F1F" w:rsidR="00911F48" w:rsidRPr="00911F48" w:rsidRDefault="00911F48">
            <w:pPr>
              <w:spacing w:before="60" w:after="60"/>
              <w:rPr>
                <w:lang w:val="ru-RU"/>
              </w:rPr>
            </w:pPr>
            <w:r w:rsidRPr="00911F48">
              <w:rPr>
                <w:sz w:val="20"/>
                <w:lang w:val="ru-RU"/>
              </w:rPr>
              <w:t xml:space="preserve">Реализован мгновенный сквозной пересчет через </w:t>
            </w:r>
            <w:r>
              <w:rPr>
                <w:sz w:val="20"/>
              </w:rPr>
              <w:t>RGB</w:t>
            </w:r>
            <w:r w:rsidRPr="00911F48">
              <w:rPr>
                <w:sz w:val="20"/>
                <w:lang w:val="ru-RU"/>
              </w:rPr>
              <w:t xml:space="preserve">-хаб с блокировкой флагом </w:t>
            </w:r>
            <w:proofErr w:type="gramStart"/>
            <w:r>
              <w:rPr>
                <w:sz w:val="20"/>
              </w:rPr>
              <w:t>self</w:t>
            </w:r>
            <w:r w:rsidRPr="00911F48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change</w:t>
            </w:r>
            <w:proofErr w:type="gramEnd"/>
            <w:r w:rsidRPr="00911F48">
              <w:rPr>
                <w:sz w:val="20"/>
                <w:lang w:val="ru-RU"/>
              </w:rPr>
              <w:t>.</w:t>
            </w:r>
          </w:p>
        </w:tc>
      </w:tr>
    </w:tbl>
    <w:p w14:paraId="186A8815" w14:textId="77777777" w:rsidR="00402A5F" w:rsidRPr="00911F48" w:rsidRDefault="00402A5F">
      <w:pPr>
        <w:spacing w:after="240"/>
        <w:rPr>
          <w:lang w:val="ru-RU"/>
        </w:rPr>
      </w:pPr>
    </w:p>
    <w:p w14:paraId="49F34D51" w14:textId="77777777" w:rsidR="00402A5F" w:rsidRPr="00911F48" w:rsidRDefault="00000000">
      <w:pPr>
        <w:keepNext/>
        <w:spacing w:before="360" w:after="160"/>
        <w:rPr>
          <w:lang w:val="ru-RU"/>
        </w:rPr>
      </w:pPr>
      <w:r w:rsidRPr="00911F48">
        <w:rPr>
          <w:b/>
          <w:sz w:val="30"/>
          <w:lang w:val="ru-RU"/>
        </w:rPr>
        <w:t>8. Заключение</w:t>
      </w:r>
    </w:p>
    <w:p w14:paraId="15EA0567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В ходе выполнения лабораторной работы были глубоко освоены теоретические основы компьютерной графики, физика аддитивного и субтрактивного синтеза цвета, а также структура перцептивных пространств. На языке </w:t>
      </w:r>
      <w:r>
        <w:t>Python</w:t>
      </w:r>
      <w:r w:rsidRPr="00911F48">
        <w:rPr>
          <w:lang w:val="ru-RU"/>
        </w:rPr>
        <w:t xml:space="preserve"> было разработано высокопроизводительное и устойчивое графическое приложение, полностью удовлетворяющее всем критериям технического задания.</w:t>
      </w:r>
    </w:p>
    <w:p w14:paraId="4DDE0640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 xml:space="preserve">Применение архитектуры </w:t>
      </w:r>
      <w:r>
        <w:t>Single</w:t>
      </w:r>
      <w:r w:rsidRPr="00911F48">
        <w:rPr>
          <w:lang w:val="ru-RU"/>
        </w:rPr>
        <w:t xml:space="preserve"> </w:t>
      </w:r>
      <w:r>
        <w:t>Source</w:t>
      </w:r>
      <w:r w:rsidRPr="00911F48">
        <w:rPr>
          <w:lang w:val="ru-RU"/>
        </w:rPr>
        <w:t xml:space="preserve"> </w:t>
      </w:r>
      <w:r>
        <w:t>of</w:t>
      </w:r>
      <w:r w:rsidRPr="00911F48">
        <w:rPr>
          <w:lang w:val="ru-RU"/>
        </w:rPr>
        <w:t xml:space="preserve"> </w:t>
      </w:r>
      <w:r>
        <w:t>Truth</w:t>
      </w:r>
      <w:r w:rsidRPr="00911F48">
        <w:rPr>
          <w:lang w:val="ru-RU"/>
        </w:rPr>
        <w:t xml:space="preserve"> и флаговой блокировки рекурсивных обновлений обеспечило высокую плавность интерфейса, отсутствие задержек и абсолютную детерминированность вычислений. Проведенное экспериментальное тестирование доказало полную математическую точность и функциональную надежность разработанного программного комплекса.</w:t>
      </w:r>
    </w:p>
    <w:p w14:paraId="59A2AA2D" w14:textId="77777777" w:rsidR="00402A5F" w:rsidRPr="00911F48" w:rsidRDefault="00000000">
      <w:pPr>
        <w:rPr>
          <w:lang w:val="ru-RU"/>
        </w:rPr>
      </w:pPr>
      <w:r w:rsidRPr="00911F48">
        <w:rPr>
          <w:lang w:val="ru-RU"/>
        </w:rPr>
        <w:br w:type="page"/>
      </w:r>
    </w:p>
    <w:p w14:paraId="506773E3" w14:textId="40C75C0C" w:rsidR="00402A5F" w:rsidRPr="00911F48" w:rsidRDefault="00000000">
      <w:pPr>
        <w:keepNext/>
        <w:spacing w:before="360" w:after="160"/>
        <w:rPr>
          <w:lang w:val="ru-RU"/>
        </w:rPr>
      </w:pPr>
      <w:r w:rsidRPr="00911F48">
        <w:rPr>
          <w:b/>
          <w:sz w:val="30"/>
          <w:lang w:val="ru-RU"/>
        </w:rPr>
        <w:lastRenderedPageBreak/>
        <w:t>Приложение. Исходный код программы</w:t>
      </w:r>
    </w:p>
    <w:p w14:paraId="2BD5A8C1" w14:textId="77777777" w:rsidR="00402A5F" w:rsidRPr="00911F48" w:rsidRDefault="00000000">
      <w:pPr>
        <w:spacing w:after="120" w:line="360" w:lineRule="auto"/>
        <w:ind w:firstLine="706"/>
        <w:rPr>
          <w:lang w:val="ru-RU"/>
        </w:rPr>
      </w:pPr>
      <w:r w:rsidRPr="00911F48">
        <w:rPr>
          <w:lang w:val="ru-RU"/>
        </w:rPr>
        <w:t>Полный листинг программного кода графического приложения: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402A5F" w14:paraId="2776F417" w14:textId="77777777">
        <w:trPr>
          <w:jc w:val="center"/>
        </w:trPr>
        <w:tc>
          <w:tcPr>
            <w:tcW w:w="8928" w:type="dxa"/>
            <w:shd w:val="clear" w:color="auto" w:fill="F8F9FA"/>
          </w:tcPr>
          <w:p w14:paraId="3EB7AD0F" w14:textId="77777777" w:rsidR="00402A5F" w:rsidRDefault="00000000"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8"/>
              </w:rPr>
              <w:t xml:space="preserve">import </w:t>
            </w:r>
            <w:proofErr w:type="spellStart"/>
            <w:r>
              <w:rPr>
                <w:rFonts w:ascii="Courier New" w:hAnsi="Courier New"/>
                <w:color w:val="141414"/>
                <w:sz w:val="18"/>
              </w:rPr>
              <w:t>tkinter</w:t>
            </w:r>
            <w:proofErr w:type="spellEnd"/>
            <w:r>
              <w:rPr>
                <w:rFonts w:ascii="Courier New" w:hAnsi="Courier New"/>
                <w:color w:val="141414"/>
                <w:sz w:val="18"/>
              </w:rPr>
              <w:t xml:space="preserve"> as </w:t>
            </w:r>
            <w:proofErr w:type="spellStart"/>
            <w:r>
              <w:rPr>
                <w:rFonts w:ascii="Courier New" w:hAnsi="Courier New"/>
                <w:color w:val="141414"/>
                <w:sz w:val="18"/>
              </w:rPr>
              <w:t>tk</w:t>
            </w:r>
            <w:proofErr w:type="spellEnd"/>
            <w:r>
              <w:rPr>
                <w:rFonts w:ascii="Courier New" w:hAnsi="Courier New"/>
                <w:color w:val="141414"/>
                <w:sz w:val="18"/>
              </w:rPr>
              <w:br/>
              <w:t>from tkinter import colorchooser</w:t>
            </w:r>
            <w:r>
              <w:rPr>
                <w:rFonts w:ascii="Courier New" w:hAnsi="Courier New"/>
                <w:color w:val="141414"/>
                <w:sz w:val="18"/>
              </w:rPr>
              <w:br/>
              <w:t>import colorsys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>class ColorApp: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__init__(self, window):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self.window = window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self.window.geometry("600x450")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self.window.title("Лаба 1 цветовые пр-ва CMYK/RGB/HSV")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self.change = False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 = [tk.StringVar() for _ in range(3)]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 = [tk.StringVar() for _ in range(4)]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self.hsv = [tk.StringVar() for _ in range(3)]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self.make_window()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self.set_color(0, 0, 0)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make_window(self):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main = tk.Frame(self.window, padx=20, pady=20)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main.pack()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# левая часть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left = tk.Frame(main)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left.grid(row=0, column=0, padx=(0, 25))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self.color = tk.Canvas(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left,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width=170,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height=170,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bg="black"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self.color.pack()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self.hex = tk.Label(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left,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text="#000000",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font=("Arial", 14)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self.hex.pack(pady=12)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button = tk.Button(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left,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text="Выбрать цвет",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command=self.pick_color,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width=18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button.pack()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lastRenderedPageBreak/>
              <w:br/>
              <w:t xml:space="preserve">        # правая часть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right = tk.Frame(main)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right.grid(row=0, column=1)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self.make_block(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right,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"RGB",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["R", "G", "B"],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[255, 255, 255],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self.rgb,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self.rgb_change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self.make_block(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right,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"CMYK",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["C", "M", "Y", "K"],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[100, 100, 100, 100],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self.cmyk,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self.cmyk_change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self.make_block(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right,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"HSV",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["H", "S", "V"],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[360, 100, 100],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self.hsv,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self.hsv_change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make_block(self, place, name, letters, maximum, variables, function):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block = tk.LabelFrame(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place,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text=name,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padx=8,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pady=5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block.pack(fill="x", pady=5)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for i in range(len(letters)):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label = tk.Label(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block,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text=letters[i],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width=2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label.grid(row=i, column=0, padx=5, pady=2)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slider = tk.Scale(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block,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from_=0,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to=maximum[i],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orient="horizontal",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variable=variables[i],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showvalue=0,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length=130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lastRenderedPageBreak/>
              <w:t xml:space="preserve">            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slider.grid(row=i, column=1, padx=5)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entry = tk.Entry(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block,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textvariable=variables[i],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width=5,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justify="center"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entry.grid(row=i, column=2, padx=5)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variables[i].trace_add("write", function)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rgb_to_cmyk(self, r, g, b):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 = r / 255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g = g / 255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b = b / 255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k = 1 - max(r,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if k == 1: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return 0, 0, 0, 100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c = (1 - r - k) / (1 - k)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m = (1 - g - k) / (1 - k)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y = (1 - b - k) / (1 - k)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return round(c * 100), round(m * 100), round(y * 100), round(k * 100)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cmyk_to_rgb(self, c, m, y, k):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c = c / 100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m = m / 100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y = y / 100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k = k / 100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 = 255 * (1 - c) * (1 - k)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g = 255 * (1 - m) * (1 - k)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b = 255 * (1 - y) * (1 - k)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return round(r), round(g), round(b)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rgb_to_hsv(self, r, g, b):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 = r / 255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g = g / 255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b = b / 255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h, s, v = colorsys.rgb_to_hsv(r,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return round(h * 360), round(s * 100), round(v * 100)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hsv_to_rgb(self, h, s, v):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h = h / 360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 = s / 100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v = v / 100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lastRenderedPageBreak/>
              <w:t xml:space="preserve">        r, g, b = colorsys.hsv_to_rgb(h, s, v)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return round(r * 255), round(g * 255), round(b * 255)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get_number(self, variable, maximum):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try: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number = int(variable.get())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if number &lt; 0: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number = 0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if number &gt; maximum: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    number = maximum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return number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except: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return 0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rgb_change(self, *args):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if self.change: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return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 = self.get_number(self.rgb[0], 255)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g = self.get_number(self.rgb[1], 255)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b = self.get_number(self.rgb[2], 255)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self.change = True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color = "#{:02X}{:02X}{:02X}".format(r,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self.color.config(bg=color)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self.hex.config(text=color)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self.rgb[0].set(r)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self.rgb[1].set(g)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self.rgb[2].set(b)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c, m, y, k = self.rgb_to_cmyk(r,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self.cmyk[0].set(c)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self.cmyk[1].set(m)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self.cmyk[2].set(y)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self.cmyk[3].set(k)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h, s, v = self.rgb_to_hsv(r,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self.hsv[0].set(h)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self.hsv[1].set(s)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self.hsv[2].set(v)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self.change = False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cmyk_change(self, *args):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if self.change: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return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lastRenderedPageBreak/>
              <w:br/>
              <w:t xml:space="preserve">        c = self.get_number(self.cmyk[0], 100)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m = self.get_number(self.cmyk[1], 100)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y = self.get_number(self.cmyk[2], 100)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k = self.get_number(self.cmyk[3], 100)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r, g, b = self.cmyk_to_rgb(c, m, y, k)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self.change = True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color = "#{:02X}{:02X}{:02X}".format(r,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self.color.config(bg=color)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self.hex.config(text=color)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self.rgb[0].set(r)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self.rgb[1].set(g)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self.rgb[2].set(b)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h, s, v = self.rgb_to_hsv(r,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self.hsv[0].set(h)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self.hsv[1].set(s)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self.hsv[2].set(v)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self.change = False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hsv_change(self, *args):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if self.change: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return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h = self.get_number(self.hsv[0], 360)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 = self.get_number(self.hsv[1], 100)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v = self.get_number(self.hsv[2], 100)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r, g, b = self.hsv_to_rgb(h, s, v)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self.change = True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color = "#{:02X}{:02X}{:02X}".format(r,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self.color.config(bg=color)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self.hex.config(text=color)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self.rgb[0].set(r)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self.rgb[1].set(g)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self.rgb[2].set(b)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c, m, y, k = self.rgb_to_cmyk(r,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self.cmyk[0].set(c)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self.cmyk[1].set(m)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self.cmyk[2].set(y)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self.cmyk[3].set(k)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self.change = False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lastRenderedPageBreak/>
              <w:t xml:space="preserve">    def set_color(self, r, g, b):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self.change = True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color = "#{:02X}{:02X}{:02X}".format(r,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self.color.config(bg=color)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self.hex.config(text=color)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self.rgb[0].set(r)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self.rgb[1].set(g)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self.rgb[2].set(b)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c, m, y, k = self.rgb_to_cmyk(r,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self.cmyk[0].set(c)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self.cmyk[1].set(m)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self.cmyk[2].set(y)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self.cmyk[3].set(k)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h, s, v = self.rgb_to_hsv(r,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self.hsv[0].set(h)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self.hsv[1].set(s)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self.hsv[2].set(v)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self.change = False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def pick_color(self):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result = colorchooser.askcolor()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if result[0]: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r = int(result[0][0])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g = int(result[0][1])</w:t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b = int(result[0][2])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 xml:space="preserve">            self.set_color(r, g, b)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>window = tk.Tk()</w:t>
            </w:r>
            <w:r>
              <w:rPr>
                <w:rFonts w:ascii="Courier New" w:hAnsi="Courier New"/>
                <w:color w:val="141414"/>
                <w:sz w:val="18"/>
              </w:rPr>
              <w:br/>
              <w:t>app = ColorApp(window)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8"/>
              </w:rPr>
              <w:br/>
              <w:t>window.mainloop()</w:t>
            </w:r>
            <w:r>
              <w:rPr>
                <w:rFonts w:ascii="Courier New" w:hAnsi="Courier New"/>
                <w:color w:val="141414"/>
                <w:sz w:val="18"/>
              </w:rPr>
              <w:br/>
            </w:r>
          </w:p>
        </w:tc>
      </w:tr>
    </w:tbl>
    <w:p w14:paraId="197ECF74" w14:textId="77777777" w:rsidR="00402A5F" w:rsidRDefault="00402A5F">
      <w:pPr>
        <w:spacing w:after="120"/>
      </w:pPr>
    </w:p>
    <w:sectPr w:rsidR="00402A5F" w:rsidSect="00911F48">
      <w:pgSz w:w="11900" w:h="16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228309">
    <w:abstractNumId w:val="8"/>
  </w:num>
  <w:num w:numId="2" w16cid:durableId="616185793">
    <w:abstractNumId w:val="6"/>
  </w:num>
  <w:num w:numId="3" w16cid:durableId="707997914">
    <w:abstractNumId w:val="5"/>
  </w:num>
  <w:num w:numId="4" w16cid:durableId="275720520">
    <w:abstractNumId w:val="4"/>
  </w:num>
  <w:num w:numId="5" w16cid:durableId="1986011390">
    <w:abstractNumId w:val="7"/>
  </w:num>
  <w:num w:numId="6" w16cid:durableId="1822310070">
    <w:abstractNumId w:val="3"/>
  </w:num>
  <w:num w:numId="7" w16cid:durableId="1958099427">
    <w:abstractNumId w:val="2"/>
  </w:num>
  <w:num w:numId="8" w16cid:durableId="204948290">
    <w:abstractNumId w:val="1"/>
  </w:num>
  <w:num w:numId="9" w16cid:durableId="16313266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A5F"/>
    <w:rsid w:val="00585BCF"/>
    <w:rsid w:val="00911F48"/>
    <w:rsid w:val="00AA1D8D"/>
    <w:rsid w:val="00B2030D"/>
    <w:rsid w:val="00B47730"/>
    <w:rsid w:val="00CB0664"/>
    <w:rsid w:val="00EA21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6191EE"/>
  <w14:defaultImageDpi w14:val="300"/>
  <w15:docId w15:val="{EFF4749F-A33D-304F-9407-5D9DC307F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23</Pages>
  <Words>3522</Words>
  <Characters>20082</Characters>
  <Application>Microsoft Office Word</Application>
  <DocSecurity>0</DocSecurity>
  <Lines>167</Lines>
  <Paragraphs>47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Елизавета Киселёва</cp:lastModifiedBy>
  <cp:revision>3</cp:revision>
  <dcterms:created xsi:type="dcterms:W3CDTF">2013-12-23T23:15:00Z</dcterms:created>
  <dcterms:modified xsi:type="dcterms:W3CDTF">2026-10-14T15:04:00Z</dcterms:modified>
  <cp:category/>
</cp:coreProperties>
</file>