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11" w:sz="0" w:val="none"/>
          <w:right w:color="auto" w:space="0" w:sz="0" w:val="none"/>
        </w:pBdr>
        <w:shd w:fill="ffffff" w:val="clear"/>
        <w:spacing w:after="0" w:lineRule="auto"/>
        <w:rPr/>
      </w:pPr>
      <w:bookmarkStart w:colFirst="0" w:colLast="0" w:name="_5x891mqdzz55" w:id="0"/>
      <w:bookmarkEnd w:id="0"/>
      <w:commentRangeStart w:id="0"/>
      <w:commentRangeStart w:id="1"/>
      <w:commentRangeStart w:id="2"/>
      <w:r w:rsidDel="00000000" w:rsidR="00000000" w:rsidRPr="00000000">
        <w:rPr>
          <w:rtl w:val="0"/>
        </w:rPr>
        <w:t xml:space="preserve">OpenITI release 2023.1.8</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hd w:fill="ffffff" w:val="clear"/>
        <w:spacing w:after="0" w:lineRule="auto"/>
        <w:jc w:val="left"/>
        <w:rPr>
          <w:rFonts w:ascii="Old Standard TT" w:cs="Old Standard TT" w:eastAsia="Old Standard TT" w:hAnsi="Old Standard TT"/>
          <w:sz w:val="25"/>
          <w:szCs w:val="25"/>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11" w:sz="0" w:val="none"/>
          <w:right w:color="auto" w:space="0" w:sz="0" w:val="none"/>
        </w:pBdr>
        <w:shd w:fill="ffffff" w:val="clear"/>
        <w:spacing w:after="0" w:lineRule="auto"/>
        <w:jc w:val="left"/>
        <w:rPr>
          <w:rFonts w:ascii="Old Standard TT" w:cs="Old Standard TT" w:eastAsia="Old Standard TT" w:hAnsi="Old Standard TT"/>
          <w:sz w:val="25"/>
          <w:szCs w:val="25"/>
        </w:rPr>
      </w:pPr>
      <w:r w:rsidDel="00000000" w:rsidR="00000000" w:rsidRPr="00000000">
        <w:rPr>
          <w:rFonts w:ascii="Old Standard TT" w:cs="Old Standard TT" w:eastAsia="Old Standard TT" w:hAnsi="Old Standard TT"/>
          <w:sz w:val="25"/>
          <w:szCs w:val="25"/>
          <w:rtl w:val="0"/>
        </w:rPr>
        <w:t xml:space="preserve">The 8</w:t>
      </w:r>
      <w:r w:rsidDel="00000000" w:rsidR="00000000" w:rsidRPr="00000000">
        <w:rPr>
          <w:rFonts w:ascii="Old Standard TT" w:cs="Old Standard TT" w:eastAsia="Old Standard TT" w:hAnsi="Old Standard TT"/>
          <w:sz w:val="25"/>
          <w:szCs w:val="25"/>
          <w:vertAlign w:val="superscript"/>
          <w:rtl w:val="0"/>
        </w:rPr>
        <w:t xml:space="preserve">th</w:t>
      </w:r>
      <w:r w:rsidDel="00000000" w:rsidR="00000000" w:rsidRPr="00000000">
        <w:rPr>
          <w:rFonts w:ascii="Old Standard TT" w:cs="Old Standard TT" w:eastAsia="Old Standard TT" w:hAnsi="Old Standard TT"/>
          <w:sz w:val="25"/>
          <w:szCs w:val="25"/>
          <w:rtl w:val="0"/>
        </w:rPr>
        <w:t xml:space="preserve"> version (2023.1.8) of the </w:t>
      </w:r>
      <w:hyperlink r:id="rId7">
        <w:r w:rsidDel="00000000" w:rsidR="00000000" w:rsidRPr="00000000">
          <w:rPr>
            <w:rFonts w:ascii="Old Standard TT" w:cs="Old Standard TT" w:eastAsia="Old Standard TT" w:hAnsi="Old Standard TT"/>
            <w:color w:val="1155cc"/>
            <w:sz w:val="25"/>
            <w:szCs w:val="25"/>
            <w:u w:val="single"/>
            <w:rtl w:val="0"/>
          </w:rPr>
          <w:t xml:space="preserve">OpenITI</w:t>
        </w:r>
      </w:hyperlink>
      <w:r w:rsidDel="00000000" w:rsidR="00000000" w:rsidRPr="00000000">
        <w:rPr>
          <w:rFonts w:ascii="Old Standard TT" w:cs="Old Standard TT" w:eastAsia="Old Standard TT" w:hAnsi="Old Standard TT"/>
          <w:sz w:val="25"/>
          <w:szCs w:val="25"/>
          <w:rtl w:val="0"/>
        </w:rPr>
        <w:t xml:space="preserve"> corpus is now available at </w:t>
      </w:r>
      <w:hyperlink r:id="rId8">
        <w:r w:rsidDel="00000000" w:rsidR="00000000" w:rsidRPr="00000000">
          <w:rPr>
            <w:rFonts w:ascii="Old Standard TT" w:cs="Old Standard TT" w:eastAsia="Old Standard TT" w:hAnsi="Old Standard TT"/>
            <w:color w:val="1155cc"/>
            <w:sz w:val="25"/>
            <w:szCs w:val="25"/>
            <w:u w:val="single"/>
            <w:rtl w:val="0"/>
          </w:rPr>
          <w:t xml:space="preserve">Zenodo</w:t>
        </w:r>
      </w:hyperlink>
      <w:r w:rsidDel="00000000" w:rsidR="00000000" w:rsidRPr="00000000">
        <w:rPr>
          <w:rFonts w:ascii="Old Standard TT" w:cs="Old Standard TT" w:eastAsia="Old Standard TT" w:hAnsi="Old Standard TT"/>
          <w:sz w:val="25"/>
          <w:szCs w:val="25"/>
          <w:rtl w:val="0"/>
        </w:rPr>
        <w:t xml:space="preserve">. The release is</w:t>
      </w:r>
      <w:r w:rsidDel="00000000" w:rsidR="00000000" w:rsidRPr="00000000">
        <w:rPr>
          <w:rFonts w:ascii="Old Standard TT" w:cs="Old Standard TT" w:eastAsia="Old Standard TT" w:hAnsi="Old Standard TT"/>
          <w:sz w:val="25"/>
          <w:szCs w:val="25"/>
          <w:rtl w:val="0"/>
        </w:rPr>
        <w:t xml:space="preserve"> </w:t>
      </w:r>
      <w:r w:rsidDel="00000000" w:rsidR="00000000" w:rsidRPr="00000000">
        <w:rPr>
          <w:rFonts w:ascii="Old Standard TT" w:cs="Old Standard TT" w:eastAsia="Old Standard TT" w:hAnsi="Old Standard TT"/>
          <w:sz w:val="25"/>
          <w:szCs w:val="25"/>
          <w:rtl w:val="0"/>
        </w:rPr>
        <w:t xml:space="preserve">open access</w:t>
      </w:r>
      <w:r w:rsidDel="00000000" w:rsidR="00000000" w:rsidRPr="00000000">
        <w:rPr>
          <w:rFonts w:ascii="Old Standard TT" w:cs="Old Standard TT" w:eastAsia="Old Standard TT" w:hAnsi="Old Standard TT"/>
          <w:sz w:val="25"/>
          <w:szCs w:val="25"/>
          <w:rtl w:val="0"/>
        </w:rPr>
        <w:t xml:space="preserve"> and is also accessible through our </w:t>
      </w:r>
      <w:hyperlink r:id="rId9">
        <w:r w:rsidDel="00000000" w:rsidR="00000000" w:rsidRPr="00000000">
          <w:rPr>
            <w:rFonts w:ascii="Old Standard TT" w:cs="Old Standard TT" w:eastAsia="Old Standard TT" w:hAnsi="Old Standard TT"/>
            <w:color w:val="1155cc"/>
            <w:sz w:val="25"/>
            <w:szCs w:val="25"/>
            <w:u w:val="single"/>
            <w:rtl w:val="0"/>
          </w:rPr>
          <w:t xml:space="preserve">GitHub repository</w:t>
        </w:r>
      </w:hyperlink>
      <w:r w:rsidDel="00000000" w:rsidR="00000000" w:rsidRPr="00000000">
        <w:rPr>
          <w:rFonts w:ascii="Old Standard TT" w:cs="Old Standard TT" w:eastAsia="Old Standard TT" w:hAnsi="Old Standard TT"/>
          <w:sz w:val="25"/>
          <w:szCs w:val="25"/>
          <w:rtl w:val="0"/>
        </w:rPr>
        <w:t xml:space="preserve">. The primary version of the corpus, which contains a single digital version for each text in a flat folder structure, is also available at </w:t>
      </w:r>
      <w:hyperlink r:id="rId10">
        <w:r w:rsidDel="00000000" w:rsidR="00000000" w:rsidRPr="00000000">
          <w:rPr>
            <w:rFonts w:ascii="Old Standard TT" w:cs="Old Standard TT" w:eastAsia="Old Standard TT" w:hAnsi="Old Standard TT"/>
            <w:color w:val="1155cc"/>
            <w:sz w:val="25"/>
            <w:szCs w:val="25"/>
            <w:u w:val="single"/>
            <w:rtl w:val="0"/>
          </w:rPr>
          <w:t xml:space="preserve">Zenodo</w:t>
        </w:r>
      </w:hyperlink>
      <w:r w:rsidDel="00000000" w:rsidR="00000000" w:rsidRPr="00000000">
        <w:rPr>
          <w:rFonts w:ascii="Old Standard TT" w:cs="Old Standard TT" w:eastAsia="Old Standard TT" w:hAnsi="Old Standard TT"/>
          <w:sz w:val="25"/>
          <w:szCs w:val="25"/>
          <w:rtl w:val="0"/>
        </w:rPr>
        <w:t xml:space="preserve">. The primary versions of each text are marked as "primary" (PRI) in the corpus metadata.</w:t>
      </w:r>
    </w:p>
    <w:p w:rsidR="00000000" w:rsidDel="00000000" w:rsidP="00000000" w:rsidRDefault="00000000" w:rsidRPr="00000000" w14:paraId="00000004">
      <w:pPr>
        <w:pageBreakBefore w:val="0"/>
        <w:pBdr>
          <w:top w:color="auto" w:space="0" w:sz="0" w:val="none"/>
          <w:left w:color="auto" w:space="0" w:sz="0" w:val="none"/>
          <w:bottom w:color="auto" w:space="11" w:sz="0" w:val="none"/>
          <w:right w:color="auto" w:space="0" w:sz="0" w:val="none"/>
        </w:pBdr>
        <w:shd w:fill="ffffff" w:val="clear"/>
        <w:spacing w:after="0" w:lineRule="auto"/>
        <w:jc w:val="left"/>
        <w:rPr>
          <w:rFonts w:ascii="Old Standard TT" w:cs="Old Standard TT" w:eastAsia="Old Standard TT" w:hAnsi="Old Standard TT"/>
          <w:sz w:val="25"/>
          <w:szCs w:val="25"/>
        </w:rPr>
      </w:pP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11" w:sz="0" w:val="none"/>
          <w:right w:color="auto" w:space="0" w:sz="0" w:val="none"/>
        </w:pBdr>
        <w:shd w:fill="ffffff" w:val="clear"/>
        <w:spacing w:after="0" w:lineRule="auto"/>
        <w:jc w:val="left"/>
        <w:rPr>
          <w:rFonts w:ascii="Old Standard TT" w:cs="Old Standard TT" w:eastAsia="Old Standard TT" w:hAnsi="Old Standard TT"/>
          <w:sz w:val="25"/>
          <w:szCs w:val="25"/>
        </w:rPr>
      </w:pPr>
      <w:r w:rsidDel="00000000" w:rsidR="00000000" w:rsidRPr="00000000">
        <w:rPr>
          <w:rFonts w:ascii="Old Standard TT" w:cs="Old Standard TT" w:eastAsia="Old Standard TT" w:hAnsi="Old Standard TT"/>
          <w:sz w:val="25"/>
          <w:szCs w:val="25"/>
          <w:rtl w:val="0"/>
        </w:rPr>
        <w:t xml:space="preserve">This release features </w:t>
      </w:r>
      <w:r w:rsidDel="00000000" w:rsidR="00000000" w:rsidRPr="00000000">
        <w:rPr>
          <w:rFonts w:ascii="Old Standard TT" w:cs="Old Standard TT" w:eastAsia="Old Standard TT" w:hAnsi="Old Standard TT"/>
          <w:sz w:val="24"/>
          <w:szCs w:val="24"/>
          <w:rtl w:val="0"/>
        </w:rPr>
        <w:t xml:space="preserve">8,600</w:t>
      </w:r>
      <w:r w:rsidDel="00000000" w:rsidR="00000000" w:rsidRPr="00000000">
        <w:rPr>
          <w:rFonts w:ascii="Old Standard TT" w:cs="Old Standard TT" w:eastAsia="Old Standard TT" w:hAnsi="Old Standard TT"/>
          <w:sz w:val="25"/>
          <w:szCs w:val="25"/>
          <w:rtl w:val="0"/>
        </w:rPr>
        <w:t xml:space="preserve"> unique books written by </w:t>
      </w:r>
      <w:r w:rsidDel="00000000" w:rsidR="00000000" w:rsidRPr="00000000">
        <w:rPr>
          <w:rFonts w:ascii="Old Standard TT" w:cs="Old Standard TT" w:eastAsia="Old Standard TT" w:hAnsi="Old Standard TT"/>
          <w:sz w:val="24"/>
          <w:szCs w:val="24"/>
          <w:rtl w:val="0"/>
        </w:rPr>
        <w:t xml:space="preserve">3,254</w:t>
      </w:r>
      <w:r w:rsidDel="00000000" w:rsidR="00000000" w:rsidRPr="00000000">
        <w:rPr>
          <w:rFonts w:ascii="Old Standard TT" w:cs="Old Standard TT" w:eastAsia="Old Standard TT" w:hAnsi="Old Standard TT"/>
          <w:sz w:val="25"/>
          <w:szCs w:val="25"/>
          <w:rtl w:val="0"/>
        </w:rPr>
        <w:t xml:space="preserve"> authors and including all the different versions of the texts, the corpus now comprises </w:t>
      </w:r>
      <w:r w:rsidDel="00000000" w:rsidR="00000000" w:rsidRPr="00000000">
        <w:rPr>
          <w:rFonts w:ascii="Old Standard TT" w:cs="Old Standard TT" w:eastAsia="Old Standard TT" w:hAnsi="Old Standard TT"/>
          <w:sz w:val="24"/>
          <w:szCs w:val="24"/>
          <w:rtl w:val="0"/>
        </w:rPr>
        <w:t xml:space="preserve">13,158</w:t>
      </w:r>
      <w:r w:rsidDel="00000000" w:rsidR="00000000" w:rsidRPr="00000000">
        <w:rPr>
          <w:rFonts w:ascii="Old Standard TT" w:cs="Old Standard TT" w:eastAsia="Old Standard TT" w:hAnsi="Old Standard TT"/>
          <w:sz w:val="25"/>
          <w:szCs w:val="25"/>
          <w:rtl w:val="0"/>
        </w:rPr>
        <w:t xml:space="preserve"> text files, which contains a total of </w:t>
      </w:r>
      <w:r w:rsidDel="00000000" w:rsidR="00000000" w:rsidRPr="00000000">
        <w:rPr>
          <w:rFonts w:ascii="Old Standard TT" w:cs="Old Standard TT" w:eastAsia="Old Standard TT" w:hAnsi="Old Standard TT"/>
          <w:sz w:val="24"/>
          <w:szCs w:val="24"/>
          <w:rtl w:val="0"/>
        </w:rPr>
        <w:t xml:space="preserve">2,275,216,771</w:t>
      </w:r>
      <w:r w:rsidDel="00000000" w:rsidR="00000000" w:rsidRPr="00000000">
        <w:rPr>
          <w:rFonts w:ascii="Old Standard TT" w:cs="Old Standard TT" w:eastAsia="Old Standard TT" w:hAnsi="Old Standard TT"/>
          <w:sz w:val="25"/>
          <w:szCs w:val="25"/>
          <w:rtl w:val="0"/>
        </w:rPr>
        <w:t xml:space="preserve"> words. The new additions are available in the `ids.csv` file in the </w:t>
      </w:r>
      <w:hyperlink r:id="rId11">
        <w:r w:rsidDel="00000000" w:rsidR="00000000" w:rsidRPr="00000000">
          <w:rPr>
            <w:rFonts w:ascii="Old Standard TT" w:cs="Old Standard TT" w:eastAsia="Old Standard TT" w:hAnsi="Old Standard TT"/>
            <w:color w:val="1155cc"/>
            <w:sz w:val="25"/>
            <w:szCs w:val="25"/>
            <w:u w:val="single"/>
            <w:rtl w:val="0"/>
          </w:rPr>
          <w:t xml:space="preserve">release notes</w:t>
        </w:r>
      </w:hyperlink>
      <w:r w:rsidDel="00000000" w:rsidR="00000000" w:rsidRPr="00000000">
        <w:rPr>
          <w:rFonts w:ascii="Old Standard TT" w:cs="Old Standard TT" w:eastAsia="Old Standard TT" w:hAnsi="Old Standard TT"/>
          <w:sz w:val="25"/>
          <w:szCs w:val="25"/>
          <w:rtl w:val="0"/>
        </w:rPr>
        <w:t xml:space="preserve"> accompanying the corpus release.</w:t>
      </w:r>
    </w:p>
    <w:p w:rsidR="00000000" w:rsidDel="00000000" w:rsidP="00000000" w:rsidRDefault="00000000" w:rsidRPr="00000000" w14:paraId="00000006">
      <w:pPr>
        <w:pageBreakBefore w:val="0"/>
        <w:pBdr>
          <w:top w:color="auto" w:space="0" w:sz="0" w:val="none"/>
          <w:left w:color="auto" w:space="0" w:sz="0" w:val="none"/>
          <w:bottom w:color="auto" w:space="11" w:sz="0" w:val="none"/>
          <w:right w:color="auto" w:space="0" w:sz="0" w:val="none"/>
        </w:pBdr>
        <w:shd w:fill="ffffff" w:val="clear"/>
        <w:spacing w:after="0" w:lineRule="auto"/>
        <w:jc w:val="left"/>
        <w:rPr>
          <w:rFonts w:ascii="Old Standard TT" w:cs="Old Standard TT" w:eastAsia="Old Standard TT" w:hAnsi="Old Standard TT"/>
          <w:sz w:val="25"/>
          <w:szCs w:val="25"/>
        </w:rPr>
      </w:pPr>
      <w:r w:rsidDel="00000000" w:rsidR="00000000" w:rsidRPr="00000000">
        <w:rPr>
          <w:rtl w:val="0"/>
        </w:rPr>
      </w:r>
    </w:p>
    <w:p w:rsidR="00000000" w:rsidDel="00000000" w:rsidP="00000000" w:rsidRDefault="00000000" w:rsidRPr="00000000" w14:paraId="00000007">
      <w:pPr>
        <w:pageBreakBefore w:val="0"/>
        <w:pBdr>
          <w:top w:color="auto" w:space="0" w:sz="0" w:val="none"/>
          <w:left w:color="auto" w:space="0" w:sz="0" w:val="none"/>
          <w:bottom w:color="auto" w:space="11" w:sz="0" w:val="none"/>
          <w:right w:color="auto" w:space="0" w:sz="0" w:val="none"/>
        </w:pBdr>
        <w:shd w:fill="ffffff" w:val="clear"/>
        <w:spacing w:after="0" w:lineRule="auto"/>
        <w:jc w:val="left"/>
        <w:rPr>
          <w:rFonts w:ascii="Old Standard TT" w:cs="Old Standard TT" w:eastAsia="Old Standard TT" w:hAnsi="Old Standard TT"/>
          <w:sz w:val="25"/>
          <w:szCs w:val="25"/>
        </w:rPr>
      </w:pPr>
      <w:r w:rsidDel="00000000" w:rsidR="00000000" w:rsidRPr="00000000">
        <w:rPr>
          <w:rFonts w:ascii="Old Standard TT" w:cs="Old Standard TT" w:eastAsia="Old Standard TT" w:hAnsi="Old Standard TT"/>
          <w:sz w:val="25"/>
          <w:szCs w:val="25"/>
          <w:rtl w:val="0"/>
        </w:rPr>
        <w:t xml:space="preserve">A major change to this corpus is that </w:t>
      </w:r>
      <w:r w:rsidDel="00000000" w:rsidR="00000000" w:rsidRPr="00000000">
        <w:rPr>
          <w:rFonts w:ascii="Old Standard TT" w:cs="Old Standard TT" w:eastAsia="Old Standard TT" w:hAnsi="Old Standard TT"/>
          <w:sz w:val="24"/>
          <w:szCs w:val="24"/>
          <w:rtl w:val="0"/>
        </w:rPr>
        <w:t xml:space="preserve">the development team has removed editorial parts from all primary versions of the texts. These texts do not have editorial introductions, footnotes, indices or any other modern additions to the text and have the tag "CLEANED_VERSION" in the metadata.</w:t>
      </w:r>
      <w:r w:rsidDel="00000000" w:rsidR="00000000" w:rsidRPr="00000000">
        <w:rPr>
          <w:rtl w:val="0"/>
        </w:rPr>
      </w:r>
    </w:p>
    <w:p w:rsidR="00000000" w:rsidDel="00000000" w:rsidP="00000000" w:rsidRDefault="00000000" w:rsidRPr="00000000" w14:paraId="00000008">
      <w:pPr>
        <w:pageBreakBefore w:val="0"/>
        <w:pBdr>
          <w:top w:color="auto" w:space="0" w:sz="0" w:val="none"/>
          <w:left w:color="auto" w:space="0" w:sz="0" w:val="none"/>
          <w:bottom w:color="auto" w:space="11" w:sz="0" w:val="none"/>
          <w:right w:color="auto" w:space="0" w:sz="0" w:val="none"/>
        </w:pBdr>
        <w:shd w:fill="ffffff" w:val="clear"/>
        <w:spacing w:after="0" w:lineRule="auto"/>
        <w:jc w:val="left"/>
        <w:rPr>
          <w:rFonts w:ascii="Old Standard TT" w:cs="Old Standard TT" w:eastAsia="Old Standard TT" w:hAnsi="Old Standard TT"/>
          <w:sz w:val="25"/>
          <w:szCs w:val="25"/>
        </w:rPr>
      </w:pPr>
      <w:r w:rsidDel="00000000" w:rsidR="00000000" w:rsidRPr="00000000">
        <w:rPr>
          <w:rtl w:val="0"/>
        </w:rPr>
      </w:r>
    </w:p>
    <w:p w:rsidR="00000000" w:rsidDel="00000000" w:rsidP="00000000" w:rsidRDefault="00000000" w:rsidRPr="00000000" w14:paraId="00000009">
      <w:pPr>
        <w:pageBreakBefore w:val="0"/>
        <w:pBdr>
          <w:top w:color="auto" w:space="0" w:sz="0" w:val="none"/>
          <w:left w:color="auto" w:space="0" w:sz="0" w:val="none"/>
          <w:bottom w:color="auto" w:space="11" w:sz="0" w:val="none"/>
          <w:right w:color="auto" w:space="0" w:sz="0" w:val="none"/>
        </w:pBdr>
        <w:shd w:fill="ffffff" w:val="clear"/>
        <w:spacing w:after="0" w:lineRule="auto"/>
        <w:jc w:val="left"/>
        <w:rPr>
          <w:rFonts w:ascii="Old Standard TT" w:cs="Old Standard TT" w:eastAsia="Old Standard TT" w:hAnsi="Old Standard TT"/>
          <w:sz w:val="25"/>
          <w:szCs w:val="25"/>
        </w:rPr>
      </w:pPr>
      <w:r w:rsidDel="00000000" w:rsidR="00000000" w:rsidRPr="00000000">
        <w:rPr>
          <w:rFonts w:ascii="Old Standard TT" w:cs="Old Standard TT" w:eastAsia="Old Standard TT" w:hAnsi="Old Standard TT"/>
          <w:sz w:val="25"/>
          <w:szCs w:val="25"/>
          <w:rtl w:val="0"/>
        </w:rPr>
        <w:t xml:space="preserve">In addition to the new texts, annotation work has been carried out and all together we currently have 1,373 structurally annotated text from which 561 texts are vetted by a second annotator (extension: `.mARkdown`) and 801 books that have gone through one round of annotation (extension: `.completed`). For a full list of the new annotation work, see the `annotation_update.csv` file in the </w:t>
      </w:r>
      <w:hyperlink r:id="rId12">
        <w:r w:rsidDel="00000000" w:rsidR="00000000" w:rsidRPr="00000000">
          <w:rPr>
            <w:rFonts w:ascii="Old Standard TT" w:cs="Old Standard TT" w:eastAsia="Old Standard TT" w:hAnsi="Old Standard TT"/>
            <w:color w:val="1155cc"/>
            <w:sz w:val="25"/>
            <w:szCs w:val="25"/>
            <w:u w:val="single"/>
            <w:rtl w:val="0"/>
          </w:rPr>
          <w:t xml:space="preserve">release notes</w:t>
        </w:r>
      </w:hyperlink>
      <w:r w:rsidDel="00000000" w:rsidR="00000000" w:rsidRPr="00000000">
        <w:rPr>
          <w:rFonts w:ascii="Old Standard TT" w:cs="Old Standard TT" w:eastAsia="Old Standard TT" w:hAnsi="Old Standard TT"/>
          <w:sz w:val="25"/>
          <w:szCs w:val="25"/>
          <w:rtl w:val="0"/>
        </w:rPr>
        <w:t xml:space="preserve"> in this release. </w:t>
      </w:r>
    </w:p>
    <w:p w:rsidR="00000000" w:rsidDel="00000000" w:rsidP="00000000" w:rsidRDefault="00000000" w:rsidRPr="00000000" w14:paraId="0000000A">
      <w:pPr>
        <w:pageBreakBefore w:val="0"/>
        <w:pBdr>
          <w:top w:color="auto" w:space="0" w:sz="0" w:val="none"/>
          <w:left w:color="auto" w:space="0" w:sz="0" w:val="none"/>
          <w:bottom w:color="auto" w:space="11" w:sz="0" w:val="none"/>
          <w:right w:color="auto" w:space="0" w:sz="0" w:val="none"/>
        </w:pBdr>
        <w:shd w:fill="ffffff" w:val="clear"/>
        <w:spacing w:after="0" w:lineRule="auto"/>
        <w:jc w:val="left"/>
        <w:rPr>
          <w:rFonts w:ascii="Old Standard TT" w:cs="Old Standard TT" w:eastAsia="Old Standard TT" w:hAnsi="Old Standard TT"/>
          <w:sz w:val="25"/>
          <w:szCs w:val="25"/>
        </w:rPr>
      </w:pPr>
      <w:r w:rsidDel="00000000" w:rsidR="00000000" w:rsidRPr="00000000">
        <w:rPr>
          <w:rtl w:val="0"/>
        </w:rPr>
      </w:r>
    </w:p>
    <w:p w:rsidR="00000000" w:rsidDel="00000000" w:rsidP="00000000" w:rsidRDefault="00000000" w:rsidRPr="00000000" w14:paraId="0000000B">
      <w:pPr>
        <w:pageBreakBefore w:val="0"/>
        <w:pBdr>
          <w:top w:color="auto" w:space="0" w:sz="0" w:val="none"/>
          <w:left w:color="auto" w:space="0" w:sz="0" w:val="none"/>
          <w:bottom w:color="auto" w:space="11" w:sz="0" w:val="none"/>
          <w:right w:color="auto" w:space="0" w:sz="0" w:val="none"/>
        </w:pBdr>
        <w:shd w:fill="ffffff" w:val="clear"/>
        <w:spacing w:after="0" w:lineRule="auto"/>
        <w:jc w:val="left"/>
        <w:rPr>
          <w:rFonts w:ascii="Old Standard TT" w:cs="Old Standard TT" w:eastAsia="Old Standard TT" w:hAnsi="Old Standard TT"/>
          <w:sz w:val="25"/>
          <w:szCs w:val="25"/>
        </w:rPr>
      </w:pPr>
      <w:r w:rsidDel="00000000" w:rsidR="00000000" w:rsidRPr="00000000">
        <w:rPr>
          <w:rFonts w:ascii="Old Standard TT" w:cs="Old Standard TT" w:eastAsia="Old Standard TT" w:hAnsi="Old Standard TT"/>
          <w:sz w:val="25"/>
          <w:szCs w:val="25"/>
          <w:rtl w:val="0"/>
        </w:rPr>
        <w:t xml:space="preserve">Moreover, for an overview of the modified URIs as well as the statistics on the corpus, please see</w:t>
      </w:r>
      <w:r w:rsidDel="00000000" w:rsidR="00000000" w:rsidRPr="00000000">
        <w:rPr>
          <w:rFonts w:ascii="Old Standard TT" w:cs="Old Standard TT" w:eastAsia="Old Standard TT" w:hAnsi="Old Standard TT"/>
          <w:sz w:val="25"/>
          <w:szCs w:val="25"/>
          <w:rtl w:val="0"/>
        </w:rPr>
        <w:t xml:space="preserve"> the release notes and the corresponding csv file (modified_uris.csv) </w:t>
      </w:r>
      <w:r w:rsidDel="00000000" w:rsidR="00000000" w:rsidRPr="00000000">
        <w:rPr>
          <w:rFonts w:ascii="Old Standard TT" w:cs="Old Standard TT" w:eastAsia="Old Standard TT" w:hAnsi="Old Standard TT"/>
          <w:sz w:val="25"/>
          <w:szCs w:val="25"/>
          <w:rtl w:val="0"/>
        </w:rPr>
        <w:t xml:space="preserve">in this release. </w:t>
      </w:r>
    </w:p>
    <w:p w:rsidR="00000000" w:rsidDel="00000000" w:rsidP="00000000" w:rsidRDefault="00000000" w:rsidRPr="00000000" w14:paraId="0000000C">
      <w:pPr>
        <w:pageBreakBefore w:val="0"/>
        <w:pBdr>
          <w:top w:color="auto" w:space="0" w:sz="0" w:val="none"/>
          <w:left w:color="auto" w:space="0" w:sz="0" w:val="none"/>
          <w:bottom w:color="auto" w:space="11" w:sz="0" w:val="none"/>
          <w:right w:color="auto" w:space="0" w:sz="0" w:val="none"/>
        </w:pBdr>
        <w:shd w:fill="ffffff" w:val="clear"/>
        <w:spacing w:after="0" w:lineRule="auto"/>
        <w:jc w:val="left"/>
        <w:rPr>
          <w:rFonts w:ascii="Old Standard TT" w:cs="Old Standard TT" w:eastAsia="Old Standard TT" w:hAnsi="Old Standard TT"/>
          <w:sz w:val="25"/>
          <w:szCs w:val="25"/>
        </w:rPr>
      </w:pPr>
      <w:r w:rsidDel="00000000" w:rsidR="00000000" w:rsidRPr="00000000">
        <w:rPr>
          <w:rtl w:val="0"/>
        </w:rPr>
      </w:r>
    </w:p>
    <w:p w:rsidR="00000000" w:rsidDel="00000000" w:rsidP="00000000" w:rsidRDefault="00000000" w:rsidRPr="00000000" w14:paraId="0000000D">
      <w:pPr>
        <w:pageBreakBefore w:val="0"/>
        <w:pBdr>
          <w:top w:color="auto" w:space="0" w:sz="0" w:val="none"/>
          <w:left w:color="auto" w:space="0" w:sz="0" w:val="none"/>
          <w:bottom w:color="auto" w:space="11" w:sz="0" w:val="none"/>
          <w:right w:color="auto" w:space="0" w:sz="0" w:val="none"/>
        </w:pBdr>
        <w:shd w:fill="ffffff" w:val="clear"/>
        <w:spacing w:after="0" w:lineRule="auto"/>
        <w:jc w:val="left"/>
        <w:rPr>
          <w:rFonts w:ascii="Old Standard TT" w:cs="Old Standard TT" w:eastAsia="Old Standard TT" w:hAnsi="Old Standard TT"/>
          <w:sz w:val="25"/>
          <w:szCs w:val="25"/>
        </w:rPr>
      </w:pPr>
      <w:r w:rsidDel="00000000" w:rsidR="00000000" w:rsidRPr="00000000">
        <w:rPr>
          <w:rFonts w:ascii="Old Standard TT" w:cs="Old Standard TT" w:eastAsia="Old Standard TT" w:hAnsi="Old Standard TT"/>
          <w:sz w:val="25"/>
          <w:szCs w:val="25"/>
          <w:rtl w:val="0"/>
        </w:rPr>
        <w:t xml:space="preserve">In order to cite this version, please use the following information (for the bibliographical export, see the </w:t>
      </w:r>
      <w:hyperlink r:id="rId13">
        <w:r w:rsidDel="00000000" w:rsidR="00000000" w:rsidRPr="00000000">
          <w:rPr>
            <w:rFonts w:ascii="Old Standard TT" w:cs="Old Standard TT" w:eastAsia="Old Standard TT" w:hAnsi="Old Standard TT"/>
            <w:color w:val="1155cc"/>
            <w:sz w:val="25"/>
            <w:szCs w:val="25"/>
            <w:u w:val="single"/>
            <w:rtl w:val="0"/>
          </w:rPr>
          <w:t xml:space="preserve">publication page</w:t>
        </w:r>
      </w:hyperlink>
      <w:r w:rsidDel="00000000" w:rsidR="00000000" w:rsidRPr="00000000">
        <w:rPr>
          <w:rFonts w:ascii="Old Standard TT" w:cs="Old Standard TT" w:eastAsia="Old Standard TT" w:hAnsi="Old Standard TT"/>
          <w:sz w:val="25"/>
          <w:szCs w:val="25"/>
          <w:rtl w:val="0"/>
        </w:rPr>
        <w:t xml:space="preserve">)</w:t>
      </w:r>
      <w:r w:rsidDel="00000000" w:rsidR="00000000" w:rsidRPr="00000000">
        <w:rPr>
          <w:rFonts w:ascii="Old Standard TT" w:cs="Old Standard TT" w:eastAsia="Old Standard TT" w:hAnsi="Old Standard TT"/>
          <w:sz w:val="25"/>
          <w:szCs w:val="25"/>
          <w:rtl w:val="0"/>
        </w:rPr>
        <w:t xml:space="preserve">:</w:t>
      </w:r>
    </w:p>
    <w:p w:rsidR="00000000" w:rsidDel="00000000" w:rsidP="00000000" w:rsidRDefault="00000000" w:rsidRPr="00000000" w14:paraId="0000000E">
      <w:pPr>
        <w:pageBreakBefore w:val="0"/>
        <w:pBdr>
          <w:top w:color="auto" w:space="0" w:sz="0" w:val="none"/>
          <w:left w:color="auto" w:space="0" w:sz="0" w:val="none"/>
          <w:bottom w:color="auto" w:space="11" w:sz="0" w:val="none"/>
          <w:right w:color="auto" w:space="0" w:sz="0" w:val="none"/>
        </w:pBdr>
        <w:shd w:fill="ffffff" w:val="clear"/>
        <w:spacing w:after="0" w:lineRule="auto"/>
        <w:jc w:val="left"/>
        <w:rPr>
          <w:rFonts w:ascii="Old Standard TT" w:cs="Old Standard TT" w:eastAsia="Old Standard TT" w:hAnsi="Old Standard TT"/>
          <w:sz w:val="25"/>
          <w:szCs w:val="25"/>
        </w:rPr>
      </w:pPr>
      <w:r w:rsidDel="00000000" w:rsidR="00000000" w:rsidRPr="00000000">
        <w:rPr>
          <w:rtl w:val="0"/>
        </w:rPr>
      </w:r>
    </w:p>
    <w:p w:rsidR="00000000" w:rsidDel="00000000" w:rsidP="00000000" w:rsidRDefault="00000000" w:rsidRPr="00000000" w14:paraId="0000000F">
      <w:pPr>
        <w:pageBreakBefore w:val="0"/>
        <w:pBdr>
          <w:top w:color="auto" w:space="0" w:sz="0" w:val="none"/>
          <w:left w:color="auto" w:space="0" w:sz="0" w:val="none"/>
          <w:bottom w:color="auto" w:space="11" w:sz="0" w:val="none"/>
          <w:right w:color="auto" w:space="0" w:sz="0" w:val="none"/>
        </w:pBdr>
        <w:shd w:fill="ffffff" w:val="clear"/>
        <w:spacing w:after="0" w:lineRule="auto"/>
        <w:rPr>
          <w:rFonts w:ascii="Old Standard TT" w:cs="Old Standard TT" w:eastAsia="Old Standard TT" w:hAnsi="Old Standard TT"/>
          <w:sz w:val="26"/>
          <w:szCs w:val="26"/>
        </w:rPr>
      </w:pPr>
      <w:r w:rsidDel="00000000" w:rsidR="00000000" w:rsidRPr="00000000">
        <w:rPr>
          <w:rFonts w:ascii="Old Standard TT" w:cs="Old Standard TT" w:eastAsia="Old Standard TT" w:hAnsi="Old Standard TT"/>
          <w:sz w:val="25"/>
          <w:szCs w:val="25"/>
          <w:rtl w:val="0"/>
        </w:rPr>
        <w:t xml:space="preserve">Nigst, L., Romanov, M., Savant, S. B., Seydi, M., &amp; Verkinderen, P. (2023). OpenITI: a Machine-Readable Corpus of Islamicate Texts (2023.1.8) [Data set]. Zenodo. https://doi.org/10.5281/zenodo.10007820</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soumeh Seydi" w:id="0" w:date="2023-10-23T07:04:41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@mathew.barber92@gmail.com This is the blog post for the latest release. Could you please publish it once you have time? It's not urgent though. I know you are very busy at the moment.</w:t>
      </w:r>
    </w:p>
  </w:comment>
  <w:comment w:author="Mathew Barber" w:id="1" w:date="2023-10-23T08:52:31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 should be able to have this up by this afternoon</w:t>
      </w:r>
    </w:p>
  </w:comment>
  <w:comment w:author="Masoumeh Seydi" w:id="2" w:date="2023-10-23T09:28:51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ind w:left="432" w:hanging="432"/>
    </w:pPr>
    <w:rPr>
      <w:rFonts w:ascii="Cambria" w:cs="Cambria" w:eastAsia="Cambria" w:hAnsi="Cambria"/>
      <w:b w:val="1"/>
      <w:smallCaps w:val="0"/>
      <w:color w:val="365f91"/>
      <w:sz w:val="28"/>
      <w:szCs w:val="28"/>
    </w:rPr>
  </w:style>
  <w:style w:type="paragraph" w:styleId="Heading2">
    <w:name w:val="heading 2"/>
    <w:basedOn w:val="Normal"/>
    <w:next w:val="Normal"/>
    <w:pPr>
      <w:keepNext w:val="1"/>
      <w:keepLines w:val="1"/>
      <w:pageBreakBefore w:val="0"/>
      <w:spacing w:after="0" w:before="200" w:lineRule="auto"/>
      <w:ind w:left="1440" w:hanging="360"/>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0" w:before="200" w:lineRule="auto"/>
      <w:ind w:left="720" w:hanging="720"/>
    </w:pPr>
    <w:rPr>
      <w:rFonts w:ascii="Cambria" w:cs="Cambria" w:eastAsia="Cambria" w:hAnsi="Cambria"/>
      <w:b w:val="1"/>
      <w:smallCaps w:val="0"/>
      <w:color w:val="4f81bd"/>
    </w:rPr>
  </w:style>
  <w:style w:type="paragraph" w:styleId="Heading4">
    <w:name w:val="heading 4"/>
    <w:basedOn w:val="Normal"/>
    <w:next w:val="Normal"/>
    <w:pPr>
      <w:keepNext w:val="1"/>
      <w:keepLines w:val="1"/>
      <w:pageBreakBefore w:val="0"/>
      <w:spacing w:after="0" w:before="200" w:lineRule="auto"/>
      <w:ind w:left="864" w:hanging="864"/>
    </w:pPr>
    <w:rPr>
      <w:rFonts w:ascii="Cambria" w:cs="Cambria" w:eastAsia="Cambria" w:hAnsi="Cambria"/>
      <w:b w:val="1"/>
      <w:i w:val="1"/>
      <w:smallCaps w:val="0"/>
      <w:color w:val="4f81bd"/>
    </w:rPr>
  </w:style>
  <w:style w:type="paragraph" w:styleId="Heading5">
    <w:name w:val="heading 5"/>
    <w:basedOn w:val="Normal"/>
    <w:next w:val="Normal"/>
    <w:pPr>
      <w:keepNext w:val="1"/>
      <w:keepLines w:val="1"/>
      <w:pageBreakBefore w:val="0"/>
      <w:spacing w:after="0" w:before="200" w:lineRule="auto"/>
      <w:ind w:left="1008" w:hanging="1008"/>
    </w:pPr>
    <w:rPr>
      <w:rFonts w:ascii="Cambria" w:cs="Cambria" w:eastAsia="Cambria" w:hAnsi="Cambria"/>
      <w:smallCaps w:val="0"/>
      <w:color w:val="243f60"/>
    </w:rPr>
  </w:style>
  <w:style w:type="paragraph" w:styleId="Heading6">
    <w:name w:val="heading 6"/>
    <w:basedOn w:val="Normal"/>
    <w:next w:val="Normal"/>
    <w:pPr>
      <w:keepNext w:val="1"/>
      <w:keepLines w:val="1"/>
      <w:pageBreakBefore w:val="0"/>
      <w:spacing w:after="0" w:before="200" w:lineRule="auto"/>
      <w:ind w:left="1152" w:hanging="1152"/>
    </w:pPr>
    <w:rPr>
      <w:rFonts w:ascii="Cambria" w:cs="Cambria" w:eastAsia="Cambria" w:hAnsi="Cambria"/>
      <w:i w:val="1"/>
      <w:smallCaps w:val="0"/>
      <w:color w:val="243f60"/>
    </w:rPr>
  </w:style>
  <w:style w:type="paragraph" w:styleId="Title">
    <w:name w:val="Title"/>
    <w:basedOn w:val="Normal"/>
    <w:next w:val="Normal"/>
    <w:pPr>
      <w:keepNext w:val="1"/>
      <w:keepLines w:val="1"/>
      <w:pageBreakBefore w:val="0"/>
      <w:spacing w:after="300" w:line="240" w:lineRule="auto"/>
    </w:pPr>
    <w:rPr>
      <w:rFonts w:ascii="Cambria" w:cs="Cambria" w:eastAsia="Cambria" w:hAnsi="Cambria"/>
      <w:smallCaps w:val="0"/>
      <w:color w:val="17365d"/>
      <w:sz w:val="52"/>
      <w:szCs w:val="5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1" Type="http://schemas.openxmlformats.org/officeDocument/2006/relationships/hyperlink" Target="https://zenodo.org/records/10007820/files/release_notes.zip?download=1" TargetMode="External"/><Relationship Id="rId10" Type="http://schemas.openxmlformats.org/officeDocument/2006/relationships/hyperlink" Target="https://zenodo.org/records/10021513" TargetMode="External"/><Relationship Id="rId13" Type="http://schemas.openxmlformats.org/officeDocument/2006/relationships/hyperlink" Target="https://zenodo.org/records/10007820" TargetMode="External"/><Relationship Id="rId12" Type="http://schemas.openxmlformats.org/officeDocument/2006/relationships/hyperlink" Target="https://zenodo.org/records/10007820/files/release_notes.zip?download=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OpenITI/RELEAS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OpenITI" TargetMode="External"/><Relationship Id="rId8" Type="http://schemas.openxmlformats.org/officeDocument/2006/relationships/hyperlink" Target="https://zenodo.org/records/100078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