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/>
    </w:p>
    <w:p>
      <w:pPr>
        <w:pStyle w:val="8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/>
    </w:p>
    <w:p>
      <w:pPr>
        <w:pStyle w:val="8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/>
    </w:p>
    <w:p>
      <w:pPr>
        <w:pStyle w:val="8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/>
    </w:p>
    <w:p>
      <w:pPr>
        <w:pStyle w:val="80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0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05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№3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/>
    </w:p>
    <w:p>
      <w:pPr>
        <w:pStyle w:val="80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системы»</w:t>
      </w:r>
      <w:r/>
    </w:p>
    <w:p>
      <w:pPr>
        <w:pStyle w:val="805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/>
    </w:p>
    <w:p>
      <w:pPr>
        <w:pStyle w:val="805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ind w:left="5664" w:firstLine="708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ind w:left="5664" w:firstLine="708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ind w:left="5664" w:firstLine="708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ind w:left="5664" w:firstLine="708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ind w:left="5664" w:firstLine="708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ind w:left="5664" w:firstLine="708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ind w:left="5664" w:firstLine="708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ind w:left="5664" w:firstLine="708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right"/>
        <w:spacing w:lineRule="auto" w:line="240" w:after="0" w:before="0"/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Студент: Гордовой  Д.С.</w:t>
      </w:r>
      <w:r/>
    </w:p>
    <w:p>
      <w:pPr>
        <w:pStyle w:val="805"/>
        <w:ind w:left="5664" w:firstLine="708"/>
        <w:jc w:val="right"/>
        <w:spacing w:lineRule="auto" w:line="240" w:after="0" w:before="0"/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Группа: М8о–201Б–19</w:t>
      </w:r>
      <w:r/>
    </w:p>
    <w:p>
      <w:pPr>
        <w:pStyle w:val="805"/>
        <w:ind w:left="5664" w:firstLine="708"/>
        <w:jc w:val="right"/>
        <w:spacing w:lineRule="auto" w:line="240" w:after="0" w:before="0"/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Вариант: 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/>
    </w:p>
    <w:p>
      <w:pPr>
        <w:pStyle w:val="805"/>
        <w:jc w:val="right"/>
        <w:spacing w:lineRule="auto" w:line="240" w:after="0" w:before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Преподаватель: Миронов Евгений Сергеевич</w:t>
      </w:r>
      <w:r/>
    </w:p>
    <w:p>
      <w:pPr>
        <w:pStyle w:val="805"/>
        <w:jc w:val="right"/>
        <w:spacing w:lineRule="auto" w:line="240" w:after="0" w:before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Оценка: __________ </w:t>
      </w:r>
      <w:r/>
    </w:p>
    <w:p>
      <w:pPr>
        <w:pStyle w:val="805"/>
        <w:jc w:val="right"/>
        <w:spacing w:lineRule="auto" w:line="240" w:after="0" w:before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Дата: __________</w:t>
      </w:r>
      <w:r/>
    </w:p>
    <w:p>
      <w:pPr>
        <w:pStyle w:val="805"/>
        <w:jc w:val="right"/>
        <w:spacing w:lineRule="auto" w:line="240" w:after="0" w:before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Подпись: __________</w:t>
      </w:r>
      <w:r/>
    </w:p>
    <w:p>
      <w:pPr>
        <w:pStyle w:val="805"/>
        <w:spacing w:lineRule="auto" w:line="240" w:after="24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center"/>
        <w:spacing w:lineRule="auto" w:line="240" w:after="0" w:before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pStyle w:val="805"/>
        <w:jc w:val="center"/>
        <w:spacing w:lineRule="auto" w:line="240" w:after="0" w:before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pStyle w:val="805"/>
        <w:jc w:val="center"/>
        <w:spacing w:lineRule="auto" w:line="240" w:after="0" w:before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Москва, 2020.</w:t>
      </w:r>
      <w:r/>
    </w:p>
    <w:p>
      <w:pPr>
        <w:pStyle w:val="80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0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0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/>
    </w:p>
    <w:p>
      <w:pPr>
        <w:pStyle w:val="805"/>
        <w:spacing w:lineRule="auto" w:line="240" w:after="0" w:before="0"/>
      </w:pPr>
      <w:r>
        <w:rPr>
          <w:rFonts w:ascii="Times New Roman" w:hAnsi="Times New Roman" w:cs="Times New Roman" w:eastAsia="SimSun"/>
          <w:b/>
          <w:bCs/>
          <w:color w:val="000000" w:themeColor="text1"/>
          <w:sz w:val="28"/>
          <w:szCs w:val="28"/>
          <w:lang w:eastAsia="en-US"/>
        </w:rPr>
        <w:t xml:space="preserve">Цель работы</w:t>
      </w:r>
      <w:r/>
    </w:p>
    <w:p>
      <w:pPr>
        <w:pStyle w:val="805"/>
        <w:spacing w:lineRule="auto" w:line="240" w:after="0" w:before="0"/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/>
          <w:bCs/>
          <w:color w:val="000000" w:themeColor="text1"/>
          <w:sz w:val="28"/>
          <w:szCs w:val="28"/>
          <w:lang w:eastAsia="en-US"/>
        </w:rPr>
      </w:r>
      <w:r/>
    </w:p>
    <w:p>
      <w:pPr>
        <w:pStyle w:val="805"/>
        <w:spacing w:lineRule="auto" w:line="240" w:after="0" w:before="0"/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Приобретение практических навыков в:</w:t>
      </w:r>
      <w:r/>
    </w:p>
    <w:p>
      <w:pPr>
        <w:pStyle w:val="805"/>
        <w:spacing w:lineRule="auto" w:line="240" w:after="0" w:before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</w:r>
      <w:r/>
    </w:p>
    <w:p>
      <w:pPr>
        <w:pStyle w:val="805"/>
        <w:spacing w:lineRule="auto" w:line="240" w:after="0" w:before="0"/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· Управление потоками в ОС</w:t>
      </w:r>
      <w:r/>
    </w:p>
    <w:p>
      <w:pPr>
        <w:pStyle w:val="805"/>
        <w:spacing w:lineRule="auto" w:line="240" w:after="0" w:before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</w:r>
      <w:r/>
    </w:p>
    <w:p>
      <w:pPr>
        <w:pStyle w:val="805"/>
        <w:spacing w:lineRule="auto" w:line="240" w:after="0" w:before="0"/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· Обеспечение синхронизации между потоками</w:t>
      </w:r>
      <w:r/>
    </w:p>
    <w:p>
      <w:pPr>
        <w:pStyle w:val="805"/>
        <w:spacing w:lineRule="auto" w:line="240" w:after="0" w:before="0"/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/>
          <w:bCs/>
          <w:color w:val="000000" w:themeColor="text1"/>
          <w:sz w:val="28"/>
          <w:szCs w:val="28"/>
          <w:lang w:eastAsia="en-US"/>
        </w:rPr>
      </w:r>
      <w:r/>
    </w:p>
    <w:p>
      <w:pPr>
        <w:pStyle w:val="805"/>
        <w:spacing w:lineRule="auto" w:line="240" w:after="0" w:before="0"/>
      </w:pPr>
      <w:r>
        <w:rPr>
          <w:rFonts w:ascii="Times New Roman" w:hAnsi="Times New Roman" w:cs="Times New Roman" w:eastAsia="SimSun"/>
          <w:b/>
          <w:bCs/>
          <w:color w:val="000000" w:themeColor="text1"/>
          <w:sz w:val="28"/>
          <w:szCs w:val="28"/>
          <w:lang w:eastAsia="en-US"/>
        </w:rPr>
        <w:t xml:space="preserve">Задание</w:t>
      </w:r>
      <w:r/>
    </w:p>
    <w:p>
      <w:pPr>
        <w:pStyle w:val="805"/>
        <w:spacing w:lineRule="auto" w:line="240" w:after="0" w:before="0"/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/>
          <w:bCs/>
          <w:color w:val="000000" w:themeColor="text1"/>
          <w:sz w:val="28"/>
          <w:szCs w:val="28"/>
          <w:lang w:eastAsia="en-US"/>
        </w:rPr>
      </w:r>
      <w:r/>
    </w:p>
    <w:p>
      <w:pPr>
        <w:rPr>
          <w:sz w:val="28"/>
        </w:rPr>
      </w:pPr>
      <w:r>
        <w:rPr>
          <w:sz w:val="28"/>
        </w:rPr>
        <w:t xml:space="preserve">Составить программу на языке Си, обрабатывающую данные в многопоточном режиме</w:t>
      </w:r>
      <w:r>
        <w:rPr>
          <w:sz w:val="28"/>
        </w:rPr>
        <w:t xml:space="preserve">. При обработки использовать стандартные средства создания потоков операционной системы (Windows/Unix). </w:t>
      </w:r>
      <w:r>
        <w:rPr>
          <w:sz w:val="28"/>
        </w:rPr>
        <w:t xml:space="preserve">Ограничение потоков </w:t>
      </w:r>
      <w:r>
        <w:rPr>
          <w:sz w:val="28"/>
        </w:rPr>
        <w:t xml:space="preserve">должно</w:t>
      </w:r>
      <w:r>
        <w:rPr>
          <w:sz w:val="28"/>
        </w:rPr>
        <w:t xml:space="preserve"> быть </w:t>
      </w:r>
      <w:r>
        <w:rPr>
          <w:sz w:val="28"/>
        </w:rPr>
        <w:t xml:space="preserve">задано</w:t>
      </w:r>
      <w:r>
        <w:rPr>
          <w:sz w:val="28"/>
        </w:rPr>
        <w:t xml:space="preserve"> ключом запуска</w:t>
      </w:r>
      <w:r>
        <w:rPr>
          <w:sz w:val="28"/>
        </w:rPr>
        <w:t xml:space="preserve"> вашей программы</w:t>
      </w:r>
      <w:r>
        <w:rPr>
          <w:sz w:val="28"/>
        </w:rPr>
        <w:t xml:space="preserve">.</w:t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В отчете привести исследование зависимости ускорени</w:t>
      </w:r>
      <w:r>
        <w:rPr>
          <w:sz w:val="28"/>
        </w:rPr>
        <w:t xml:space="preserve">я и эффективности</w:t>
      </w:r>
      <w:r>
        <w:rPr>
          <w:sz w:val="28"/>
        </w:rPr>
        <w:t xml:space="preserve"> алгоритма</w:t>
      </w:r>
      <w:r>
        <w:rPr>
          <w:sz w:val="28"/>
        </w:rPr>
        <w:t xml:space="preserve"> от входящих данных </w:t>
      </w:r>
      <w:r>
        <w:rPr>
          <w:sz w:val="28"/>
        </w:rPr>
        <w:t xml:space="preserve">и количества потоков. Получившиеся результаты необходимо объяснить.</w:t>
      </w:r>
      <w:r>
        <w:rPr>
          <w:sz w:val="28"/>
        </w:rPr>
      </w:r>
      <w:r/>
    </w:p>
    <w:p>
      <w:pPr>
        <w:pStyle w:val="805"/>
        <w:spacing w:lineRule="auto" w:line="240" w:after="0" w:befor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pStyle w:val="805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center"/>
        <w:spacing w:lineRule="auto" w:line="360" w:after="0" w:before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 Для компиляции программы требуется указать ключ -</w:t>
      </w:r>
      <w:r>
        <w:rPr>
          <w:rFonts w:ascii="FreeMono" w:hAnsi="FreeMono" w:cs="Times New Roman"/>
          <w:sz w:val="28"/>
          <w:szCs w:val="28"/>
        </w:rPr>
        <w:t xml:space="preserve">pthread</w:t>
      </w:r>
      <w:r>
        <w:rPr>
          <w:rFonts w:ascii="Times New Roman" w:hAnsi="Times New Roman" w:cs="Times New Roman"/>
          <w:sz w:val="28"/>
          <w:szCs w:val="28"/>
        </w:rPr>
        <w:t xml:space="preserve">. При запуске в качестве первого параметра указываем количество потоков а вторым наше число, которое будет проходить проверку на простоту</w:t>
      </w:r>
      <w:r/>
    </w:p>
    <w:p>
      <w:pPr>
        <w:pStyle w:val="805"/>
        <w:spacing w:lineRule="auto" w:line="360" w:after="0" w:before="0"/>
        <w:tabs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В программе есть потоковаю функцию </w:t>
      </w:r>
      <w:r>
        <w:rPr>
          <w:rFonts w:ascii="FreeMono" w:hAnsi="FreeMono" w:cs="Times New Roman"/>
          <w:sz w:val="28"/>
          <w:szCs w:val="28"/>
        </w:rPr>
        <w:t xml:space="preserve">void*rem_multipl(void* i)</w:t>
      </w:r>
      <w:r>
        <w:rPr>
          <w:rFonts w:ascii="Times New Roman" w:hAnsi="Times New Roman" w:cs="Times New Roman"/>
          <w:sz w:val="28"/>
          <w:szCs w:val="28"/>
        </w:rPr>
        <w:t xml:space="preserve">, в которой помечаются все числа решета, кратные </w:t>
      </w:r>
      <w:r>
        <w:rPr>
          <w:rFonts w:ascii="FreeMono" w:hAnsi="FreeMono" w:cs="Times New Roman"/>
          <w:sz w:val="28"/>
          <w:szCs w:val="28"/>
        </w:rPr>
        <w:t xml:space="preserve">i</w:t>
      </w:r>
      <w:r>
        <w:rPr>
          <w:rFonts w:ascii="Times New Roman" w:hAnsi="Times New Roman" w:cs="Times New Roman"/>
          <w:sz w:val="28"/>
          <w:szCs w:val="28"/>
        </w:rPr>
        <w:t xml:space="preserve">. Так как все потоки программы работают в одном и том же пространстве памяти, аргументы для передачи потоковой функции хранятся по разным адресам (в массиве, размер которого равен количеству потоков). </w:t>
      </w:r>
      <w:r/>
    </w:p>
    <w:p>
      <w:pPr>
        <w:pStyle w:val="805"/>
        <w:spacing w:lineRule="auto" w:line="360" w:after="0" w:before="0"/>
        <w:tabs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В программе предусмотрена проверка на системные ошибки – ошибки выделения памяти, ошибки запуска.</w:t>
      </w:r>
      <w:r/>
    </w:p>
    <w:p>
      <w:pPr>
        <w:pStyle w:val="850"/>
        <w:contextualSpacing w:val="true"/>
        <w:spacing w:lineRule="auto" w:line="360" w:after="0" w:before="0"/>
        <w:tabs>
          <w:tab w:val="left" w:pos="3553" w:leader="none"/>
        </w:tabs>
      </w:pPr>
      <w:r/>
      <w:r/>
    </w:p>
    <w:p>
      <w:pPr>
        <w:pStyle w:val="805"/>
        <w:jc w:val="center"/>
        <w:spacing w:lineRule="auto" w:line="360" w:after="0" w:before="0"/>
        <w:tabs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05"/>
        <w:ind w:right="0" w:firstLine="0"/>
        <w:jc w:val="left"/>
        <w:spacing w:lineRule="auto" w:line="360" w:after="0" w:before="0"/>
        <w:widowControl/>
        <w:tabs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у пользователя запрашивается число </w:t>
      </w:r>
      <w:r>
        <w:rPr>
          <w:rFonts w:ascii="FreeMono" w:hAnsi="FreeMono" w:cs="Times New Roman"/>
          <w:sz w:val="28"/>
          <w:szCs w:val="28"/>
        </w:rPr>
        <w:t xml:space="preserve">num</w:t>
      </w:r>
      <w:r>
        <w:rPr>
          <w:rFonts w:ascii="Times New Roman" w:hAnsi="Times New Roman" w:cs="Times New Roman"/>
          <w:sz w:val="28"/>
          <w:szCs w:val="28"/>
        </w:rPr>
        <w:t xml:space="preserve">, которое необходимо проверить на простоту. Проверить на простоту можно только неотрицательное число. </w:t>
      </w:r>
      <w:r/>
    </w:p>
    <w:p>
      <w:pPr>
        <w:pStyle w:val="805"/>
        <w:ind w:right="0" w:firstLine="0"/>
        <w:jc w:val="left"/>
        <w:spacing w:lineRule="auto" w:line="360" w:after="0" w:before="0"/>
        <w:widowControl/>
        <w:tabs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5"/>
        <w:ind w:right="0" w:firstLine="0"/>
        <w:jc w:val="left"/>
        <w:spacing w:lineRule="auto" w:line="360" w:after="0" w:before="0"/>
        <w:widowControl/>
        <w:tabs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Из аргументов командной строки берётся количество потоков, которое может использовать программа </w:t>
      </w:r>
      <w:r>
        <w:rPr>
          <w:rFonts w:ascii="Times New Roman" w:hAnsi="Times New Roman" w:cs="Times New Roman"/>
          <w:sz w:val="28"/>
          <w:szCs w:val="28"/>
        </w:rPr>
        <w:t xml:space="preserve">и само число для проверки</w:t>
      </w:r>
      <w:r>
        <w:rPr>
          <w:rFonts w:ascii="Times New Roman" w:hAnsi="Times New Roman" w:cs="Times New Roman"/>
          <w:sz w:val="28"/>
          <w:szCs w:val="28"/>
        </w:rPr>
        <w:t xml:space="preserve">. Производится выделение памяти для массива потоков, для массива аргументов потоковой функции и для самого решета. Решето представляет собой массив символов </w:t>
      </w:r>
      <w:r>
        <w:rPr>
          <w:rFonts w:ascii="FreeMono" w:hAnsi="FreeMono" w:cs="Times New Roman"/>
          <w:sz w:val="28"/>
          <w:szCs w:val="28"/>
        </w:rPr>
        <w:t xml:space="preserve">sieve</w:t>
      </w:r>
      <w:r>
        <w:rPr>
          <w:rFonts w:ascii="Times New Roman" w:hAnsi="Times New Roman" w:cs="Times New Roman"/>
          <w:sz w:val="28"/>
          <w:szCs w:val="28"/>
        </w:rPr>
        <w:t xml:space="preserve"> (т.к. размер символьного типа char минимальный). </w:t>
      </w:r>
      <w:r>
        <w:rPr>
          <w:rFonts w:ascii="FreeMono" w:hAnsi="FreeMono" w:cs="Times New Roman"/>
          <w:sz w:val="28"/>
          <w:szCs w:val="28"/>
        </w:rPr>
        <w:t xml:space="preserve">sieve[i]</w:t>
      </w:r>
      <w:r>
        <w:rPr>
          <w:rFonts w:ascii="Times New Roman" w:hAnsi="Times New Roman" w:cs="Times New Roman"/>
          <w:sz w:val="28"/>
          <w:szCs w:val="28"/>
        </w:rPr>
        <w:t xml:space="preserve"> равно нулю, если число простое и единице в противном случае. </w:t>
      </w:r>
      <w:r/>
    </w:p>
    <w:p>
      <w:pPr>
        <w:pStyle w:val="805"/>
        <w:ind w:right="0" w:firstLine="0"/>
        <w:jc w:val="left"/>
        <w:spacing w:lineRule="auto" w:line="360" w:after="0" w:before="0"/>
        <w:widowControl/>
        <w:tabs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5"/>
        <w:ind w:right="0" w:firstLine="0"/>
        <w:jc w:val="left"/>
        <w:spacing w:lineRule="auto" w:line="360" w:after="0" w:before="0"/>
        <w:widowControl/>
        <w:tabs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По определению числа 0 и 1 не являются простыми, поэтому сразу помечаем их единицами в решете. Необходимо проверить все числа от 2 до </w:t>
      </w:r>
      <w:r>
        <w:rPr>
          <w:rFonts w:ascii="FreeMono" w:hAnsi="FreeMono" w:cs="Times New Roman"/>
          <w:sz w:val="28"/>
          <w:szCs w:val="28"/>
        </w:rPr>
        <w:t xml:space="preserve">num</w:t>
      </w:r>
      <w:r>
        <w:rPr>
          <w:rFonts w:ascii="Times New Roman" w:hAnsi="Times New Roman" w:cs="Times New Roman"/>
          <w:sz w:val="28"/>
          <w:szCs w:val="28"/>
        </w:rPr>
        <w:t xml:space="preserve"> включительно. Если ячейка решета, соответствующая числу </w:t>
      </w:r>
      <w:r>
        <w:rPr>
          <w:rFonts w:ascii="FreeMono" w:hAnsi="FreeMono" w:cs="Times New Roman"/>
          <w:sz w:val="28"/>
          <w:szCs w:val="28"/>
        </w:rPr>
        <w:t xml:space="preserve">i</w:t>
      </w:r>
      <w:r>
        <w:rPr>
          <w:rFonts w:ascii="Times New Roman" w:hAnsi="Times New Roman" w:cs="Times New Roman"/>
          <w:sz w:val="28"/>
          <w:szCs w:val="28"/>
        </w:rPr>
        <w:t xml:space="preserve">, равна нулю, то это число простое и требуется «вычеркнуть» (пометить единицей) все числа, кратные </w:t>
      </w:r>
      <w:r>
        <w:rPr>
          <w:rFonts w:ascii="FreeMono" w:hAnsi="FreeMono" w:cs="Times New Roman"/>
          <w:sz w:val="28"/>
          <w:szCs w:val="28"/>
        </w:rPr>
        <w:t xml:space="preserve">i</w:t>
      </w:r>
      <w:r>
        <w:rPr>
          <w:rFonts w:ascii="Liberation Serif" w:hAnsi="Liberation Serif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Эта задача и делегируется другим потокам. </w:t>
      </w:r>
      <w:r/>
    </w:p>
    <w:p>
      <w:pPr>
        <w:pStyle w:val="805"/>
        <w:ind w:right="0" w:firstLine="0"/>
        <w:jc w:val="left"/>
        <w:spacing w:lineRule="auto" w:line="360" w:after="0" w:before="0"/>
        <w:widowControl/>
        <w:tabs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5"/>
        <w:ind w:right="0" w:firstLine="0"/>
        <w:jc w:val="left"/>
        <w:spacing w:lineRule="auto" w:line="360" w:after="0" w:before="0"/>
        <w:widowControl/>
        <w:tabs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Потоковая функция </w:t>
      </w:r>
      <w:r>
        <w:rPr>
          <w:rFonts w:ascii="FreeMono" w:hAnsi="FreeMono" w:cs="Times New Roman"/>
          <w:sz w:val="28"/>
          <w:szCs w:val="28"/>
        </w:rPr>
        <w:t xml:space="preserve">rem_multipl</w:t>
      </w:r>
      <w:r>
        <w:rPr>
          <w:rFonts w:ascii="Times New Roman" w:hAnsi="Times New Roman" w:cs="Times New Roman"/>
          <w:sz w:val="28"/>
          <w:szCs w:val="28"/>
        </w:rPr>
        <w:t xml:space="preserve"> принимает на вход число i и помечает единицами все числа, кратные i.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5"/>
        <w:ind w:right="0" w:firstLine="0"/>
        <w:jc w:val="left"/>
        <w:spacing w:lineRule="auto" w:line="360" w:after="0" w:before="0"/>
        <w:widowControl/>
        <w:tabs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Сделаем правило, по которому будет выбираться поток для выполнения функции. Объявим переменную </w:t>
      </w:r>
      <w:r>
        <w:rPr>
          <w:rFonts w:ascii="FreeMono" w:hAnsi="FreeMono" w:cs="Times New Roman"/>
          <w:sz w:val="28"/>
          <w:szCs w:val="28"/>
        </w:rPr>
        <w:t xml:space="preserve">cur_thread</w:t>
      </w:r>
      <w:r>
        <w:rPr>
          <w:rFonts w:ascii="Times New Roman" w:hAnsi="Times New Roman" w:cs="Times New Roman"/>
          <w:sz w:val="28"/>
          <w:szCs w:val="28"/>
        </w:rPr>
        <w:t xml:space="preserve"> и приравняем ее к нулю. Далее мы будем создавать поток с индексом </w:t>
      </w:r>
      <w:r>
        <w:rPr>
          <w:rFonts w:ascii="FreeMono" w:hAnsi="FreeMono" w:cs="Times New Roman"/>
          <w:sz w:val="28"/>
          <w:szCs w:val="28"/>
        </w:rPr>
        <w:t xml:space="preserve">now_thred(mod therads_num)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FreeMono" w:hAnsi="FreeMono" w:cs="Times New Roman"/>
          <w:sz w:val="28"/>
          <w:szCs w:val="28"/>
        </w:rPr>
        <w:t xml:space="preserve">threads_num</w:t>
      </w:r>
      <w:r>
        <w:rPr>
          <w:rFonts w:ascii="Times New Roman" w:hAnsi="Times New Roman" w:cs="Times New Roman"/>
          <w:sz w:val="28"/>
          <w:szCs w:val="28"/>
        </w:rPr>
        <w:t xml:space="preserve"> – общее количество потоков. Потоки у нас якобы будут закольцованными, ведь  когда </w:t>
      </w:r>
      <w:r>
        <w:rPr>
          <w:rFonts w:ascii="FreeMono" w:hAnsi="FreeMono" w:cs="Times New Roman"/>
          <w:sz w:val="28"/>
          <w:szCs w:val="28"/>
        </w:rPr>
        <w:t xml:space="preserve">cur_thread</w:t>
      </w:r>
      <w:r>
        <w:rPr>
          <w:rFonts w:ascii="Times New Roman" w:hAnsi="Times New Roman" w:cs="Times New Roman"/>
          <w:sz w:val="28"/>
          <w:szCs w:val="28"/>
        </w:rPr>
        <w:t xml:space="preserve"> становится больше количества потоков, потоки начинают использоваться повторно. Чтобы избежать ситуации, когда задача будет делегирована потоку, работа которого еще не окончена, будем дожидаться окончания работы потока. После делегирования задач, переменная </w:t>
      </w:r>
      <w:r>
        <w:rPr>
          <w:rFonts w:ascii="FreeMono" w:hAnsi="FreeMono" w:cs="Times New Roman"/>
          <w:sz w:val="28"/>
          <w:szCs w:val="28"/>
        </w:rPr>
        <w:t xml:space="preserve">now_thread</w:t>
      </w:r>
      <w:r>
        <w:rPr>
          <w:rFonts w:ascii="Times New Roman" w:hAnsi="Times New Roman" w:cs="Times New Roman"/>
          <w:sz w:val="28"/>
          <w:szCs w:val="28"/>
        </w:rPr>
        <w:t xml:space="preserve"> инкрементируется. </w:t>
      </w:r>
      <w:r/>
    </w:p>
    <w:p>
      <w:pPr>
        <w:pStyle w:val="805"/>
        <w:ind w:right="0" w:firstLine="0"/>
        <w:jc w:val="left"/>
        <w:spacing w:lineRule="auto" w:line="360" w:after="0" w:before="0"/>
        <w:widowControl/>
        <w:tabs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5"/>
        <w:ind w:right="0" w:firstLine="0"/>
        <w:jc w:val="left"/>
        <w:spacing w:lineRule="auto" w:line="360" w:after="0" w:before="0"/>
        <w:widowControl/>
        <w:tabs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После обработки всего решета необходимо дождаться окончания работы всех активных потоков. После этого необходимо посмотреть число в </w:t>
      </w:r>
      <w:r>
        <w:rPr>
          <w:rFonts w:ascii="FreeMono" w:hAnsi="FreeMono" w:cs="Times New Roman"/>
          <w:sz w:val="28"/>
          <w:szCs w:val="28"/>
        </w:rPr>
        <w:t xml:space="preserve">sieve[num]</w:t>
      </w:r>
      <w:r>
        <w:rPr>
          <w:rFonts w:ascii="Times New Roman" w:hAnsi="Times New Roman" w:cs="Times New Roman"/>
          <w:sz w:val="28"/>
          <w:szCs w:val="28"/>
        </w:rPr>
        <w:t xml:space="preserve"> и сделать вывод о его простоте.</w:t>
      </w:r>
      <w:r/>
    </w:p>
    <w:p>
      <w:pPr>
        <w:pStyle w:val="805"/>
        <w:spacing w:lineRule="auto" w:line="360" w:after="0" w:before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50"/>
        <w:contextualSpacing w:val="true"/>
        <w:ind w:left="720" w:firstLine="0"/>
        <w:jc w:val="center"/>
        <w:spacing w:lineRule="auto" w:line="360" w:after="0" w:before="0"/>
        <w:tabs>
          <w:tab w:val="left" w:pos="3553" w:leader="none"/>
        </w:tabs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Основные файлы программы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lab3.c: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#include &lt;stdio.h&gt;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#include &lt;stdlib.h&gt;</w:t>
      </w:r>
      <w:r/>
    </w:p>
    <w:p>
      <w:pPr>
        <w:pStyle w:val="805"/>
        <w:spacing w:lineRule="auto" w:line="240"/>
        <w:rPr>
          <w:rFonts w:ascii="FreeMono" w:hAnsi="FreeMono" w:cs="Courier New"/>
          <w:b w:val="false"/>
          <w:sz w:val="20"/>
          <w:szCs w:val="20"/>
          <w:highlight w:val="none"/>
          <w:lang w:val="en-US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#include &lt;pthread.h&gt;</w:t>
      </w:r>
      <w:r/>
    </w:p>
    <w:p>
      <w:pPr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highlight w:val="none"/>
          <w:lang w:val="en-US"/>
        </w:rPr>
        <w:t xml:space="preserve">#include&lt;time.h&gt;</w:t>
      </w:r>
      <w:r/>
    </w:p>
    <w:p>
      <w:pPr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highlight w:val="none"/>
          <w:lang w:val="en-US"/>
        </w:rPr>
        <w:t xml:space="preserve">#include&lt;sys/time.h&gt;</w:t>
      </w:r>
      <w:r>
        <w:rPr>
          <w:rFonts w:ascii="FreeMono" w:hAnsi="FreeMono" w:cs="Courier New"/>
          <w:b w:val="false"/>
          <w:bCs w:val="false"/>
          <w:sz w:val="20"/>
          <w:szCs w:val="20"/>
          <w:highlight w:val="none"/>
          <w:lang w:val="en-US"/>
        </w:rPr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char* sieve;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long long num;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// функция потока - маркировка чисел, кратных i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void* rem_multipl(void* i_void) {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long long i = *(long long*)i_void;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for (long long j = i * i; j &lt;= num; j += i) {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sieve[j] = 1;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pthread_exit(NULL);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</w:t>
      </w:r>
      <w:r/>
    </w:p>
    <w:p>
      <w:pPr>
        <w:pStyle w:val="805"/>
        <w:spacing w:lineRule="auto" w:line="240"/>
        <w:rPr>
          <w:rFonts w:ascii="FreeMono" w:hAnsi="FreeMono" w:cs="Courier New"/>
          <w:b w:val="false"/>
          <w:sz w:val="20"/>
          <w:szCs w:val="20"/>
          <w:highlight w:val="none"/>
          <w:lang w:val="en-US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int main(int argc, char* argv[]) {</w:t>
      </w:r>
      <w:r/>
    </w:p>
    <w:p>
      <w:pPr>
        <w:ind w:firstLine="0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highlight w:val="none"/>
          <w:lang w:val="en-US"/>
        </w:rPr>
        <w:t xml:space="preserve">    clock_t begin = clock();</w:t>
      </w:r>
      <w:r>
        <w:rPr>
          <w:rFonts w:ascii="FreeMono" w:hAnsi="FreeMono" w:cs="Courier New"/>
          <w:b w:val="false"/>
          <w:bCs w:val="false"/>
          <w:sz w:val="20"/>
          <w:szCs w:val="20"/>
          <w:highlight w:val="none"/>
          <w:lang w:val="en-US"/>
        </w:rPr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if (argc != 3) {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printf("Syntax: ./out Number_of_threads Number_for_test\n");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exit(1);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int threads_num = atoi(argv[1]);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num = atoi(argv[2]);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pthread_t* threads = (pthread_t*)calloc(threads_num, sizeof(pthread_t));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if (threads == NULL) {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printf("Can't allocate space for threads\n");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exit(2);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// массив аргументов, которые будут переданы в функцию потока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long long* args = (long long*)malloc(threads_num* sizeof(long long));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if (args == NULL) {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printf("Can't create an array for arguments for threads\n");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exit(3);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// создаем массив, заполненный 0 для решета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// 0 - простое число, 1 - непростое число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sieve = (char*)calloc((num + 1), sizeof(char));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if (sieve == NULL) {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printf("Can't create an array for sieve\n");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exit(3);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// маркировка чисел, не являющихся простыми по определению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sieve[0] = 1;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sieve[1] = 1;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int cur_thread = 0; // id текущего потока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for (long long i = 2; i * i &lt;= num; ++i) {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if (sieve[i] == 1) { // пропуск не простых чисел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continue;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if (cur_thread &gt;= threads_num) {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// мы должны подождать, пока работает необходимый поток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pthread_join(threads[cur_thread % threads_num], NULL);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args[cur_thread % threads_num] = i; // копирование аргумента для функции потока в специальный массив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pthread_create(&amp;threads[cur_thread % threads_num], NULL, rem_multipl, &amp;args[cur_thread % threads_num]);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++cur_thread;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// ждем все потоки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for (int i = 0; i &lt; threads_num; ++i) {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pthread_join(threads[i], NULL);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if (sieve[num] == 1) {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printf("%lld is not a prime number\n", num);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else {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printf("%lld is a prime number\n", num);</w:t>
      </w:r>
      <w:r/>
    </w:p>
    <w:p>
      <w:pPr>
        <w:pStyle w:val="805"/>
        <w:spacing w:lineRule="auto" w:line="240"/>
        <w:rPr>
          <w:rFonts w:ascii="FreeMono" w:hAnsi="FreeMono" w:cs="Courier New"/>
          <w:b w:val="false"/>
          <w:sz w:val="20"/>
          <w:szCs w:val="20"/>
          <w:highlight w:val="none"/>
          <w:lang w:val="en-US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ind w:firstLine="0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highlight w:val="none"/>
          <w:lang w:val="en-US"/>
        </w:rPr>
        <w:t xml:space="preserve">    clock_t end = clock();</w:t>
      </w:r>
      <w:r/>
    </w:p>
    <w:p>
      <w:pPr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highlight w:val="none"/>
          <w:lang w:val="en-US"/>
        </w:rPr>
        <w:t xml:space="preserve">    double time_spent = (double)(end - begin) / CLOCKS_PER_SEC;</w:t>
      </w:r>
      <w:r/>
    </w:p>
    <w:p>
      <w:pPr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highlight w:val="none"/>
          <w:lang w:val="en-US"/>
        </w:rPr>
        <w:t xml:space="preserve">    printf("%f\n", time_spent);</w:t>
      </w:r>
      <w:r>
        <w:rPr>
          <w:rFonts w:ascii="FreeMono" w:hAnsi="FreeMono" w:cs="Courier New"/>
          <w:b w:val="false"/>
          <w:bCs w:val="false"/>
          <w:sz w:val="20"/>
          <w:szCs w:val="20"/>
          <w:highlight w:val="none"/>
          <w:lang w:val="en-US"/>
        </w:rPr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free(sieve);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free(threads);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free(args);</w:t>
      </w:r>
      <w:r/>
    </w:p>
    <w:p>
      <w:pPr>
        <w:pStyle w:val="805"/>
        <w:spacing w:lineRule="auto" w:line="24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 работы</w:t>
      </w:r>
      <w:r/>
    </w:p>
    <w:p>
      <w:pPr>
        <w:pStyle w:val="805"/>
        <w:spacing w:lineRule="auto" w:line="360" w:after="0" w:before="0"/>
      </w:pPr>
      <w:r>
        <w:t xml:space="preserve">kitanosa@kitanosa:~/labs/os/lab3$ ./a.out 1 -1</w:t>
      </w:r>
      <w:r/>
    </w:p>
    <w:p>
      <w:pPr>
        <w:pStyle w:val="805"/>
        <w:spacing w:lineRule="auto" w:line="360" w:after="0" w:before="0"/>
      </w:pPr>
      <w:r>
        <w:t xml:space="preserve">-1 is a prime number</w:t>
      </w:r>
      <w:r/>
    </w:p>
    <w:p>
      <w:pPr>
        <w:pStyle w:val="805"/>
        <w:spacing w:lineRule="auto" w:line="360" w:after="0" w:before="0"/>
      </w:pPr>
      <w:r>
        <w:t xml:space="preserve">0.000253</w:t>
      </w:r>
      <w:r/>
    </w:p>
    <w:p>
      <w:pPr>
        <w:pStyle w:val="805"/>
        <w:spacing w:lineRule="auto" w:line="360" w:after="0" w:before="0"/>
      </w:pPr>
      <w:r>
        <w:t xml:space="preserve">kitanosa@kitanosa:~/labs/os/lab3$ ./a.out 1 11</w:t>
      </w:r>
      <w:r/>
    </w:p>
    <w:p>
      <w:pPr>
        <w:pStyle w:val="805"/>
        <w:spacing w:lineRule="auto" w:line="360" w:after="0" w:before="0"/>
      </w:pPr>
      <w:r>
        <w:t xml:space="preserve">11 is a prime number</w:t>
      </w:r>
      <w:r/>
    </w:p>
    <w:p>
      <w:pPr>
        <w:pStyle w:val="805"/>
        <w:spacing w:lineRule="auto" w:line="360" w:after="0" w:before="0"/>
      </w:pPr>
      <w:r>
        <w:t xml:space="preserve">0.001128</w:t>
      </w:r>
      <w:r/>
    </w:p>
    <w:p>
      <w:pPr>
        <w:pStyle w:val="805"/>
        <w:spacing w:lineRule="auto" w:line="360" w:after="0" w:before="0"/>
      </w:pPr>
      <w:r>
        <w:t xml:space="preserve">kitanosa@kitanosa:~/labs/os/lab3$ ./a.out 2 11</w:t>
      </w:r>
      <w:r/>
    </w:p>
    <w:p>
      <w:pPr>
        <w:pStyle w:val="805"/>
        <w:spacing w:lineRule="auto" w:line="360" w:after="0" w:before="0"/>
      </w:pPr>
      <w:r>
        <w:t xml:space="preserve">11 is a prime number</w:t>
      </w:r>
      <w:r/>
    </w:p>
    <w:p>
      <w:pPr>
        <w:pStyle w:val="805"/>
        <w:spacing w:lineRule="auto" w:line="360" w:after="0" w:before="0"/>
      </w:pPr>
      <w:r>
        <w:t xml:space="preserve">0.001184</w:t>
      </w:r>
      <w:r/>
    </w:p>
    <w:p>
      <w:pPr>
        <w:pStyle w:val="805"/>
        <w:spacing w:lineRule="auto" w:line="360" w:after="0" w:before="0"/>
      </w:pPr>
      <w:r>
        <w:t xml:space="preserve">kitanosa@kitanosa:~/labs/os/lab3$ ./a.out 3 11</w:t>
      </w:r>
      <w:r/>
    </w:p>
    <w:p>
      <w:pPr>
        <w:pStyle w:val="805"/>
        <w:spacing w:lineRule="auto" w:line="360" w:after="0" w:before="0"/>
      </w:pPr>
      <w:r>
        <w:t xml:space="preserve">11 is a prime number</w:t>
      </w:r>
      <w:r/>
    </w:p>
    <w:p>
      <w:pPr>
        <w:pStyle w:val="805"/>
        <w:spacing w:lineRule="auto" w:line="360" w:after="0" w:before="0"/>
      </w:pPr>
      <w:r>
        <w:t xml:space="preserve">0.001192</w:t>
      </w:r>
      <w:r/>
    </w:p>
    <w:p>
      <w:pPr>
        <w:pStyle w:val="805"/>
        <w:spacing w:lineRule="auto" w:line="360" w:after="0" w:before="0"/>
      </w:pPr>
      <w:r>
        <w:t xml:space="preserve">kitanosa@kitanosa:~/labs/os/lab3$ ./a.out 2 15</w:t>
      </w:r>
      <w:r/>
    </w:p>
    <w:p>
      <w:pPr>
        <w:pStyle w:val="805"/>
        <w:spacing w:lineRule="auto" w:line="360" w:after="0" w:before="0"/>
      </w:pPr>
      <w:r>
        <w:t xml:space="preserve">15 is not a prime number</w:t>
      </w:r>
      <w:r/>
    </w:p>
    <w:p>
      <w:pPr>
        <w:pStyle w:val="805"/>
        <w:spacing w:lineRule="auto" w:line="360" w:after="0" w:before="0"/>
      </w:pPr>
      <w:r>
        <w:t xml:space="preserve">0.001291</w:t>
      </w:r>
      <w:r/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05"/>
        <w:jc w:val="center"/>
        <w:spacing w:lineRule="auto" w:line="360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lineRule="auto" w:line="240" w:after="160" w:before="0"/>
        <w:rPr>
          <w:sz w:val="28"/>
          <w:highlight w:val="none"/>
        </w:rPr>
      </w:pPr>
      <w:r>
        <w:rPr>
          <w:sz w:val="28"/>
        </w:rPr>
        <w:t xml:space="preserve">Чтобы создать поток понадобится меньше времени чем создать процесс. К тому же, потоки используют одну и ту же область памяти. Таким образом многопоточность позволяет ускорть обработку данных, сокращая время работы над однотипными задачаси не зависящими друг от друга.</w:t>
      </w:r>
      <w:r>
        <w:rPr>
          <w:sz w:val="28"/>
        </w:rPr>
      </w:r>
    </w:p>
    <w:p>
      <w:pPr>
        <w:spacing w:lineRule="auto" w:line="240" w:after="160" w:before="0"/>
        <w:rPr>
          <w:sz w:val="28"/>
        </w:rPr>
      </w:pPr>
      <w:r>
        <w:rPr>
          <w:sz w:val="28"/>
          <w:highlight w:val="none"/>
        </w:rPr>
        <w:t xml:space="preserve">В этой лабораторной я реализовал алгоритм проверки числа на простоту с помощью решета Эратосфена.</w:t>
      </w:r>
      <w:r>
        <w:rPr>
          <w:sz w:val="28"/>
          <w:highlight w:val="none"/>
        </w:rPr>
      </w:r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0" w:footer="708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imSun">
    <w:panose1 w:val="02010600030101010101"/>
  </w:font>
  <w:font w:name="Noto Sans CJK SC">
    <w:panose1 w:val="020B0500000000000000"/>
  </w:font>
  <w:font w:name="Liberation Sans">
    <w:panose1 w:val="020B0604020202020204"/>
  </w:font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Lohit Devanagari">
    <w:panose1 w:val="020B0600000000000000"/>
  </w:font>
  <w:font w:name="OpenSymbol">
    <w:panose1 w:val="05010000000000000000"/>
  </w:font>
  <w:font w:name="Courier New">
    <w:panose1 w:val="02070409020205020404"/>
  </w:font>
  <w:font w:name="Liberation Serif">
    <w:panose1 w:val="02020603050405020304"/>
  </w:font>
  <w:font w:name="Calibri Light">
    <w:panose1 w:val="020F0302020204030203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3"/>
      <w:ind w:right="360" w:firstLine="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4"/>
        <w:szCs w:val="24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basedOn w:val="808"/>
    <w:link w:val="806"/>
    <w:uiPriority w:val="9"/>
    <w:rPr>
      <w:rFonts w:ascii="Arial" w:hAnsi="Arial" w:cs="Arial" w:eastAsia="Arial"/>
      <w:sz w:val="40"/>
      <w:szCs w:val="40"/>
    </w:rPr>
  </w:style>
  <w:style w:type="character" w:styleId="645">
    <w:name w:val="Heading 2 Char"/>
    <w:basedOn w:val="808"/>
    <w:link w:val="807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05"/>
    <w:next w:val="805"/>
    <w:link w:val="64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7">
    <w:name w:val="Heading 3 Char"/>
    <w:basedOn w:val="808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05"/>
    <w:next w:val="805"/>
    <w:link w:val="64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9">
    <w:name w:val="Heading 4 Char"/>
    <w:basedOn w:val="808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05"/>
    <w:next w:val="805"/>
    <w:link w:val="65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1">
    <w:name w:val="Heading 5 Char"/>
    <w:basedOn w:val="808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05"/>
    <w:next w:val="805"/>
    <w:link w:val="65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3">
    <w:name w:val="Heading 6 Char"/>
    <w:basedOn w:val="808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05"/>
    <w:next w:val="805"/>
    <w:link w:val="65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5">
    <w:name w:val="Heading 7 Char"/>
    <w:basedOn w:val="808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05"/>
    <w:next w:val="805"/>
    <w:link w:val="65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7">
    <w:name w:val="Heading 8 Char"/>
    <w:basedOn w:val="808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05"/>
    <w:next w:val="805"/>
    <w:link w:val="65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9">
    <w:name w:val="Heading 9 Char"/>
    <w:basedOn w:val="808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No Spacing"/>
    <w:qFormat/>
    <w:uiPriority w:val="1"/>
    <w:pPr>
      <w:spacing w:lineRule="auto" w:line="240" w:after="0" w:before="0"/>
    </w:pPr>
  </w:style>
  <w:style w:type="paragraph" w:styleId="661">
    <w:name w:val="Title"/>
    <w:basedOn w:val="805"/>
    <w:next w:val="805"/>
    <w:link w:val="66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2">
    <w:name w:val="Title Char"/>
    <w:basedOn w:val="808"/>
    <w:link w:val="661"/>
    <w:uiPriority w:val="10"/>
    <w:rPr>
      <w:sz w:val="48"/>
      <w:szCs w:val="48"/>
    </w:rPr>
  </w:style>
  <w:style w:type="paragraph" w:styleId="663">
    <w:name w:val="Subtitle"/>
    <w:basedOn w:val="805"/>
    <w:next w:val="805"/>
    <w:link w:val="664"/>
    <w:qFormat/>
    <w:uiPriority w:val="11"/>
    <w:rPr>
      <w:sz w:val="24"/>
      <w:szCs w:val="24"/>
    </w:rPr>
    <w:pPr>
      <w:spacing w:after="200" w:before="200"/>
    </w:pPr>
  </w:style>
  <w:style w:type="character" w:styleId="664">
    <w:name w:val="Subtitle Char"/>
    <w:basedOn w:val="808"/>
    <w:link w:val="663"/>
    <w:uiPriority w:val="11"/>
    <w:rPr>
      <w:sz w:val="24"/>
      <w:szCs w:val="24"/>
    </w:rPr>
  </w:style>
  <w:style w:type="paragraph" w:styleId="665">
    <w:name w:val="Quote"/>
    <w:basedOn w:val="805"/>
    <w:next w:val="805"/>
    <w:link w:val="666"/>
    <w:qFormat/>
    <w:uiPriority w:val="29"/>
    <w:rPr>
      <w:i/>
    </w:rPr>
    <w:pPr>
      <w:ind w:left="720" w:right="720"/>
    </w:p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05"/>
    <w:next w:val="805"/>
    <w:link w:val="668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8">
    <w:name w:val="Intense Quote Char"/>
    <w:link w:val="667"/>
    <w:uiPriority w:val="30"/>
    <w:rPr>
      <w:i/>
    </w:rPr>
  </w:style>
  <w:style w:type="character" w:styleId="669">
    <w:name w:val="Header Char"/>
    <w:basedOn w:val="808"/>
    <w:link w:val="852"/>
    <w:uiPriority w:val="99"/>
  </w:style>
  <w:style w:type="character" w:styleId="670">
    <w:name w:val="Footer Char"/>
    <w:basedOn w:val="808"/>
    <w:link w:val="853"/>
    <w:uiPriority w:val="99"/>
  </w:style>
  <w:style w:type="character" w:styleId="671">
    <w:name w:val="Caption Char"/>
    <w:basedOn w:val="848"/>
    <w:link w:val="853"/>
    <w:uiPriority w:val="99"/>
  </w:style>
  <w:style w:type="table" w:styleId="672">
    <w:name w:val="Table Grid"/>
    <w:basedOn w:val="8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7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7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7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9">
    <w:name w:val="Grid Table 1 Light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4"/>
    <w:basedOn w:val="8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1">
    <w:name w:val="Grid Table 4 - Accent 1"/>
    <w:basedOn w:val="8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2">
    <w:name w:val="Grid Table 4 - Accent 2"/>
    <w:basedOn w:val="8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3">
    <w:name w:val="Grid Table 4 - Accent 3"/>
    <w:basedOn w:val="8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4">
    <w:name w:val="Grid Table 4 - Accent 4"/>
    <w:basedOn w:val="8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5">
    <w:name w:val="Grid Table 4 - Accent 5"/>
    <w:basedOn w:val="8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6">
    <w:name w:val="Grid Table 4 - Accent 6"/>
    <w:basedOn w:val="8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7">
    <w:name w:val="Grid Table 5 Dark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08">
    <w:name w:val="Grid Table 5 Dark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11">
    <w:name w:val="Grid Table 5 Dark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14">
    <w:name w:val="Grid Table 6 Colorful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6">
    <w:name w:val="List Table 2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7">
    <w:name w:val="List Table 2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8">
    <w:name w:val="List Table 2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9">
    <w:name w:val="List Table 2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0">
    <w:name w:val="List Table 2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1">
    <w:name w:val="List Table 2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2">
    <w:name w:val="List Table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4">
    <w:name w:val="List Table 6 Colorful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5">
    <w:name w:val="List Table 6 Colorful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6">
    <w:name w:val="List Table 6 Colorful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7">
    <w:name w:val="List Table 6 Colorful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8">
    <w:name w:val="List Table 6 Colorful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9">
    <w:name w:val="List Table 6 Colorful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0">
    <w:name w:val="List Table 7 Colorful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2">
    <w:name w:val="List Table 7 Colorful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6">
    <w:name w:val="List Table 7 Colorful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8">
    <w:name w:val="Lined - Accent 1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79">
    <w:name w:val="Lined - Accent 2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0">
    <w:name w:val="Lined - Accent 3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1">
    <w:name w:val="Lined - Accent 4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2">
    <w:name w:val="Lined - Accent 5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3">
    <w:name w:val="Lined - Accent 6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4">
    <w:name w:val="Bordered &amp; Lined - Accent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5">
    <w:name w:val="Bordered &amp; Lined - Accent 1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6">
    <w:name w:val="Bordered &amp; Lined - Accent 2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7">
    <w:name w:val="Bordered &amp; Lined - Accent 3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8">
    <w:name w:val="Bordered &amp; Lined - Accent 4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9">
    <w:name w:val="Bordered &amp; Lined - Accent 5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0">
    <w:name w:val="Bordered &amp; Lined - Accent 6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1">
    <w:name w:val="Bordered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2">
    <w:name w:val="Bordered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3">
    <w:name w:val="Bordered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4">
    <w:name w:val="Bordered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5">
    <w:name w:val="Bordered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6">
    <w:name w:val="Bordered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7">
    <w:name w:val="Bordered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05"/>
    <w:link w:val="800"/>
    <w:uiPriority w:val="99"/>
    <w:semiHidden/>
    <w:unhideWhenUsed/>
    <w:rPr>
      <w:sz w:val="18"/>
    </w:rPr>
    <w:pPr>
      <w:spacing w:lineRule="auto" w:line="240" w:after="40"/>
    </w:p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08"/>
    <w:uiPriority w:val="99"/>
    <w:unhideWhenUsed/>
    <w:rPr>
      <w:vertAlign w:val="superscript"/>
    </w:rPr>
  </w:style>
  <w:style w:type="character" w:styleId="802">
    <w:name w:val="Endnote Text Char"/>
    <w:link w:val="866"/>
    <w:uiPriority w:val="99"/>
    <w:rPr>
      <w:sz w:val="20"/>
    </w:rPr>
  </w:style>
  <w:style w:type="character" w:styleId="803">
    <w:name w:val="endnote reference"/>
    <w:basedOn w:val="808"/>
    <w:uiPriority w:val="99"/>
    <w:semiHidden/>
    <w:unhideWhenUsed/>
    <w:rPr>
      <w:vertAlign w:val="superscript"/>
    </w:rPr>
  </w:style>
  <w:style w:type="paragraph" w:styleId="804">
    <w:name w:val="table of figures"/>
    <w:basedOn w:val="805"/>
    <w:next w:val="805"/>
    <w:uiPriority w:val="99"/>
    <w:unhideWhenUsed/>
    <w:pPr>
      <w:spacing w:after="0" w:afterAutospacing="0"/>
    </w:pPr>
  </w:style>
  <w:style w:type="paragraph" w:styleId="805" w:default="1">
    <w:name w:val="Normal"/>
    <w:qFormat/>
    <w:rPr>
      <w:rFonts w:ascii="Calibri" w:hAnsi="Calibri" w:eastAsia="Calibri"/>
      <w:color w:val="auto"/>
      <w:sz w:val="22"/>
      <w:szCs w:val="22"/>
      <w:lang w:val="ru-RU" w:bidi="ar-SA" w:eastAsia="ru-RU"/>
    </w:rPr>
    <w:pPr>
      <w:jc w:val="left"/>
      <w:spacing w:lineRule="auto" w:line="259" w:after="160" w:before="0"/>
      <w:widowControl/>
    </w:pPr>
  </w:style>
  <w:style w:type="paragraph" w:styleId="806">
    <w:name w:val="Heading 1"/>
    <w:basedOn w:val="805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807">
    <w:name w:val="Heading 2"/>
    <w:basedOn w:val="805"/>
    <w:qFormat/>
    <w:uiPriority w:val="9"/>
    <w:unhideWhenUsed/>
    <w:rPr>
      <w:rFonts w:ascii="Calibri Light" w:hAnsi="Calibri Light" w:cs="Calibri Light" w:eastAsia="Calibri Light"/>
      <w:b/>
      <w:bCs/>
      <w:color w:val="4472C4" w:themeColor="accent1"/>
      <w:sz w:val="26"/>
      <w:szCs w:val="26"/>
      <w:lang w:eastAsia="en-US"/>
    </w:rPr>
    <w:pPr>
      <w:keepLines/>
      <w:keepNext/>
      <w:spacing w:after="0" w:before="200"/>
      <w:outlineLvl w:val="1"/>
    </w:pPr>
  </w:style>
  <w:style w:type="character" w:styleId="808" w:default="1">
    <w:name w:val="Default Paragraph Font"/>
    <w:qFormat/>
    <w:uiPriority w:val="1"/>
    <w:semiHidden/>
    <w:unhideWhenUsed/>
  </w:style>
  <w:style w:type="character" w:styleId="809" w:customStyle="1">
    <w:name w:val="Верхний колонтитул Знак"/>
    <w:basedOn w:val="808"/>
    <w:qFormat/>
    <w:uiPriority w:val="99"/>
    <w:rPr>
      <w:rFonts w:eastAsia="Calibri"/>
      <w:sz w:val="22"/>
      <w:szCs w:val="22"/>
      <w:lang w:eastAsia="ru-RU"/>
    </w:rPr>
  </w:style>
  <w:style w:type="character" w:styleId="810" w:customStyle="1">
    <w:name w:val="Нижний колонтитул Знак"/>
    <w:basedOn w:val="808"/>
    <w:qFormat/>
    <w:uiPriority w:val="99"/>
    <w:rPr>
      <w:rFonts w:eastAsia="Calibri"/>
      <w:sz w:val="22"/>
      <w:szCs w:val="22"/>
      <w:lang w:eastAsia="ru-RU"/>
    </w:rPr>
  </w:style>
  <w:style w:type="character" w:styleId="811">
    <w:name w:val="page number"/>
    <w:basedOn w:val="808"/>
    <w:qFormat/>
    <w:uiPriority w:val="99"/>
    <w:semiHidden/>
    <w:unhideWhenUsed/>
  </w:style>
  <w:style w:type="character" w:styleId="812" w:customStyle="1">
    <w:name w:val="Заголовок 1 Знак"/>
    <w:basedOn w:val="808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  <w:lang w:eastAsia="ru-RU"/>
    </w:rPr>
  </w:style>
  <w:style w:type="character" w:styleId="813" w:customStyle="1">
    <w:name w:val="Стандартный HTML Знак"/>
    <w:basedOn w:val="808"/>
    <w:link w:val="813"/>
    <w:qFormat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814" w:customStyle="1">
    <w:name w:val="Bullets"/>
    <w:qFormat/>
    <w:rPr>
      <w:rFonts w:ascii="OpenSymbol" w:hAnsi="OpenSymbol" w:cs="OpenSymbol" w:eastAsia="OpenSymbol"/>
    </w:rPr>
  </w:style>
  <w:style w:type="character" w:styleId="815" w:customStyle="1">
    <w:name w:val="Гиперссылка1"/>
    <w:qFormat/>
    <w:rPr>
      <w:color w:val="000080"/>
      <w:u w:val="single"/>
    </w:rPr>
  </w:style>
  <w:style w:type="character" w:styleId="816" w:customStyle="1">
    <w:name w:val="Заголовок 2 Знак"/>
    <w:basedOn w:val="808"/>
    <w:qFormat/>
    <w:uiPriority w:val="9"/>
    <w:rPr>
      <w:rFonts w:ascii="Calibri Light" w:hAnsi="Calibri Light" w:cs="Calibri Light" w:eastAsia="Calibri Light"/>
      <w:b/>
      <w:bCs/>
      <w:color w:val="4472C4" w:themeColor="accent1"/>
      <w:sz w:val="26"/>
      <w:szCs w:val="26"/>
    </w:rPr>
  </w:style>
  <w:style w:type="character" w:styleId="817" w:customStyle="1">
    <w:name w:val="Текст концевой сноски Знак"/>
    <w:basedOn w:val="808"/>
    <w:qFormat/>
    <w:uiPriority w:val="99"/>
    <w:semiHidden/>
    <w:rPr>
      <w:rFonts w:ascii="Calibri" w:hAnsi="Calibri" w:eastAsia="Calibri"/>
      <w:sz w:val="20"/>
      <w:szCs w:val="20"/>
      <w:lang w:eastAsia="ru-RU"/>
    </w:rPr>
  </w:style>
  <w:style w:type="character" w:styleId="818">
    <w:name w:val="Привязка концевой сноски"/>
    <w:rPr>
      <w:vertAlign w:val="superscript"/>
    </w:rPr>
  </w:style>
  <w:style w:type="character" w:styleId="819">
    <w:name w:val="Endnote Characters"/>
    <w:basedOn w:val="808"/>
    <w:qFormat/>
    <w:uiPriority w:val="99"/>
    <w:semiHidden/>
    <w:unhideWhenUsed/>
    <w:rPr>
      <w:vertAlign w:val="superscript"/>
    </w:rPr>
  </w:style>
  <w:style w:type="character" w:styleId="820">
    <w:name w:val="ListLabel 1"/>
    <w:qFormat/>
    <w:rPr>
      <w:b/>
      <w:bCs/>
      <w:sz w:val="28"/>
    </w:rPr>
  </w:style>
  <w:style w:type="character" w:styleId="821">
    <w:name w:val="ListLabel 2"/>
    <w:qFormat/>
    <w:rPr>
      <w:rFonts w:cs="Symbol"/>
    </w:rPr>
  </w:style>
  <w:style w:type="character" w:styleId="822">
    <w:name w:val="ListLabel 3"/>
    <w:qFormat/>
    <w:rPr>
      <w:rFonts w:cs="Courier New"/>
    </w:rPr>
  </w:style>
  <w:style w:type="character" w:styleId="823">
    <w:name w:val="ListLabel 4"/>
    <w:qFormat/>
    <w:rPr>
      <w:rFonts w:cs="Wingdings"/>
    </w:rPr>
  </w:style>
  <w:style w:type="character" w:styleId="824">
    <w:name w:val="ListLabel 5"/>
    <w:qFormat/>
    <w:rPr>
      <w:rFonts w:cs="Symbol"/>
    </w:rPr>
  </w:style>
  <w:style w:type="character" w:styleId="825">
    <w:name w:val="ListLabel 6"/>
    <w:qFormat/>
    <w:rPr>
      <w:rFonts w:cs="Courier New"/>
    </w:rPr>
  </w:style>
  <w:style w:type="character" w:styleId="826">
    <w:name w:val="ListLabel 7"/>
    <w:qFormat/>
    <w:rPr>
      <w:rFonts w:cs="Wingdings"/>
    </w:rPr>
  </w:style>
  <w:style w:type="character" w:styleId="827">
    <w:name w:val="ListLabel 8"/>
    <w:qFormat/>
    <w:rPr>
      <w:rFonts w:cs="Symbol"/>
    </w:rPr>
  </w:style>
  <w:style w:type="character" w:styleId="828">
    <w:name w:val="ListLabel 9"/>
    <w:qFormat/>
    <w:rPr>
      <w:rFonts w:cs="Courier New"/>
    </w:rPr>
  </w:style>
  <w:style w:type="character" w:styleId="829">
    <w:name w:val="ListLabel 10"/>
    <w:qFormat/>
    <w:rPr>
      <w:rFonts w:cs="Wingdings"/>
    </w:rPr>
  </w:style>
  <w:style w:type="character" w:styleId="830">
    <w:name w:val="ListLabel 11"/>
    <w:qFormat/>
    <w:rPr>
      <w:rFonts w:ascii="Times New Roman" w:hAnsi="Times New Roman" w:cs="Times New Roman"/>
      <w:sz w:val="28"/>
    </w:rPr>
  </w:style>
  <w:style w:type="character" w:styleId="831">
    <w:name w:val="ListLabel 12"/>
    <w:qFormat/>
    <w:rPr>
      <w:rFonts w:cs="Courier New"/>
    </w:rPr>
  </w:style>
  <w:style w:type="character" w:styleId="832">
    <w:name w:val="ListLabel 13"/>
    <w:qFormat/>
    <w:rPr>
      <w:rFonts w:cs="Courier New"/>
    </w:rPr>
  </w:style>
  <w:style w:type="character" w:styleId="833">
    <w:name w:val="ListLabel 14"/>
    <w:qFormat/>
    <w:rPr>
      <w:rFonts w:cs="Courier New"/>
    </w:rPr>
  </w:style>
  <w:style w:type="character" w:styleId="834">
    <w:name w:val="ListLabel 15"/>
    <w:qFormat/>
    <w:rPr>
      <w:rFonts w:cs="Courier New"/>
    </w:rPr>
  </w:style>
  <w:style w:type="character" w:styleId="835">
    <w:name w:val="ListLabel 16"/>
    <w:qFormat/>
    <w:rPr>
      <w:rFonts w:cs="Courier New"/>
    </w:rPr>
  </w:style>
  <w:style w:type="character" w:styleId="836">
    <w:name w:val="ListLabel 17"/>
    <w:qFormat/>
    <w:rPr>
      <w:rFonts w:cs="Courier New"/>
    </w:rPr>
  </w:style>
  <w:style w:type="character" w:styleId="837">
    <w:name w:val="ListLabel 18"/>
    <w:qFormat/>
    <w:rPr>
      <w:rFonts w:cs="Courier New"/>
    </w:rPr>
  </w:style>
  <w:style w:type="character" w:styleId="838">
    <w:name w:val="ListLabel 19"/>
    <w:qFormat/>
    <w:rPr>
      <w:rFonts w:cs="Courier New"/>
    </w:rPr>
  </w:style>
  <w:style w:type="character" w:styleId="839">
    <w:name w:val="ListLabel 20"/>
    <w:qFormat/>
    <w:rPr>
      <w:rFonts w:cs="Courier New"/>
    </w:rPr>
  </w:style>
  <w:style w:type="character" w:styleId="840">
    <w:name w:val="ListLabel 21"/>
    <w:qFormat/>
    <w:rPr>
      <w:b/>
      <w:bCs/>
      <w:sz w:val="28"/>
    </w:rPr>
  </w:style>
  <w:style w:type="character" w:styleId="841">
    <w:name w:val="ListLabel 22"/>
    <w:qFormat/>
    <w:rPr>
      <w:rFonts w:ascii="Times New Roman" w:hAnsi="Times New Roman" w:cs="Times New Roman"/>
      <w:sz w:val="28"/>
    </w:rPr>
  </w:style>
  <w:style w:type="character" w:styleId="842">
    <w:name w:val="Маркеры списка"/>
    <w:qFormat/>
    <w:rPr>
      <w:rFonts w:ascii="OpenSymbol" w:hAnsi="OpenSymbol" w:cs="OpenSymbol" w:eastAsia="OpenSymbol"/>
    </w:rPr>
  </w:style>
  <w:style w:type="paragraph" w:styleId="843" w:customStyle="1">
    <w:name w:val="Заголовок"/>
    <w:basedOn w:val="805"/>
    <w:next w:val="844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844">
    <w:name w:val="Body Text"/>
    <w:basedOn w:val="805"/>
    <w:pPr>
      <w:spacing w:lineRule="auto" w:line="276" w:after="140" w:before="0"/>
    </w:pPr>
  </w:style>
  <w:style w:type="paragraph" w:styleId="845">
    <w:name w:val="List"/>
    <w:basedOn w:val="844"/>
    <w:rPr>
      <w:rFonts w:cs="Lohit Devanagari"/>
    </w:rPr>
  </w:style>
  <w:style w:type="paragraph" w:styleId="846">
    <w:name w:val="Caption"/>
    <w:basedOn w:val="805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47" w:customStyle="1">
    <w:name w:val="Указатель"/>
    <w:basedOn w:val="805"/>
    <w:qFormat/>
    <w:rPr>
      <w:rFonts w:cs="Lohit Devanagari"/>
    </w:rPr>
    <w:pPr>
      <w:suppressLineNumbers/>
    </w:pPr>
  </w:style>
  <w:style w:type="paragraph" w:styleId="848">
    <w:name w:val="Caption"/>
    <w:basedOn w:val="805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49">
    <w:name w:val="Normal (Web)"/>
    <w:basedOn w:val="805"/>
    <w:qFormat/>
    <w:uiPriority w:val="99"/>
    <w:semiHidden/>
    <w:unhideWhenUsed/>
    <w:rPr>
      <w:rFonts w:ascii="Times New Roman" w:hAnsi="Times New Roman" w:cs="Times New Roman" w:eastAsia="Times New Roman"/>
      <w:sz w:val="24"/>
      <w:szCs w:val="24"/>
    </w:rPr>
    <w:pPr>
      <w:spacing w:lineRule="auto" w:line="240" w:afterAutospacing="1" w:beforeAutospacing="1"/>
    </w:pPr>
  </w:style>
  <w:style w:type="paragraph" w:styleId="850">
    <w:name w:val="List Paragraph"/>
    <w:basedOn w:val="805"/>
    <w:qFormat/>
    <w:uiPriority w:val="34"/>
    <w:pPr>
      <w:contextualSpacing w:val="true"/>
      <w:ind w:left="720" w:firstLine="0"/>
      <w:spacing w:after="160" w:before="0"/>
    </w:pPr>
  </w:style>
  <w:style w:type="paragraph" w:styleId="851" w:customStyle="1">
    <w:name w:val="Header and Footer"/>
    <w:basedOn w:val="805"/>
    <w:qFormat/>
  </w:style>
  <w:style w:type="paragraph" w:styleId="852">
    <w:name w:val="Header"/>
    <w:basedOn w:val="805"/>
    <w:uiPriority w:val="99"/>
    <w:unhideWhenUsed/>
    <w:pPr>
      <w:spacing w:lineRule="auto" w:line="240" w:after="0" w:before="0"/>
      <w:tabs>
        <w:tab w:val="center" w:pos="4677" w:leader="none"/>
        <w:tab w:val="right" w:pos="9355" w:leader="none"/>
      </w:tabs>
    </w:pPr>
  </w:style>
  <w:style w:type="paragraph" w:styleId="853">
    <w:name w:val="Footer"/>
    <w:basedOn w:val="805"/>
    <w:uiPriority w:val="99"/>
    <w:unhideWhenUsed/>
    <w:pPr>
      <w:spacing w:lineRule="auto" w:line="240" w:after="0" w:before="0"/>
      <w:tabs>
        <w:tab w:val="center" w:pos="4677" w:leader="none"/>
        <w:tab w:val="right" w:pos="9355" w:leader="none"/>
      </w:tabs>
    </w:pPr>
  </w:style>
  <w:style w:type="paragraph" w:styleId="854">
    <w:name w:val="TOC Heading"/>
    <w:basedOn w:val="806"/>
    <w:qFormat/>
    <w:uiPriority w:val="39"/>
    <w:unhideWhenUsed/>
    <w:rPr>
      <w:b/>
      <w:bCs/>
      <w:sz w:val="28"/>
      <w:szCs w:val="28"/>
    </w:rPr>
    <w:pPr>
      <w:spacing w:lineRule="auto" w:line="276" w:after="0" w:before="480"/>
    </w:pPr>
  </w:style>
  <w:style w:type="paragraph" w:styleId="855">
    <w:name w:val="toc 1"/>
    <w:basedOn w:val="805"/>
    <w:uiPriority w:val="39"/>
    <w:semiHidden/>
    <w:unhideWhenUsed/>
    <w:rPr>
      <w:rFonts w:cs="Calibri"/>
      <w:b/>
      <w:bCs/>
      <w:sz w:val="20"/>
      <w:szCs w:val="20"/>
    </w:rPr>
    <w:pPr>
      <w:spacing w:after="120" w:before="240"/>
    </w:pPr>
  </w:style>
  <w:style w:type="paragraph" w:styleId="856">
    <w:name w:val="toc 2"/>
    <w:basedOn w:val="805"/>
    <w:uiPriority w:val="39"/>
    <w:semiHidden/>
    <w:unhideWhenUsed/>
    <w:rPr>
      <w:rFonts w:cs="Calibri"/>
      <w:i/>
      <w:iCs/>
      <w:sz w:val="20"/>
      <w:szCs w:val="20"/>
    </w:rPr>
    <w:pPr>
      <w:ind w:left="220" w:firstLine="0"/>
      <w:spacing w:after="0" w:before="120"/>
    </w:pPr>
  </w:style>
  <w:style w:type="paragraph" w:styleId="857">
    <w:name w:val="toc 3"/>
    <w:basedOn w:val="805"/>
    <w:uiPriority w:val="39"/>
    <w:semiHidden/>
    <w:unhideWhenUsed/>
    <w:rPr>
      <w:rFonts w:cs="Calibri"/>
      <w:sz w:val="20"/>
      <w:szCs w:val="20"/>
    </w:rPr>
    <w:pPr>
      <w:ind w:left="440" w:firstLine="0"/>
      <w:spacing w:after="0" w:before="0"/>
    </w:pPr>
  </w:style>
  <w:style w:type="paragraph" w:styleId="858">
    <w:name w:val="toc 4"/>
    <w:basedOn w:val="805"/>
    <w:uiPriority w:val="39"/>
    <w:semiHidden/>
    <w:unhideWhenUsed/>
    <w:rPr>
      <w:rFonts w:cs="Calibri"/>
      <w:sz w:val="20"/>
      <w:szCs w:val="20"/>
    </w:rPr>
    <w:pPr>
      <w:ind w:left="660" w:firstLine="0"/>
      <w:spacing w:after="0" w:before="0"/>
    </w:pPr>
  </w:style>
  <w:style w:type="paragraph" w:styleId="859">
    <w:name w:val="toc 5"/>
    <w:basedOn w:val="805"/>
    <w:uiPriority w:val="39"/>
    <w:semiHidden/>
    <w:unhideWhenUsed/>
    <w:rPr>
      <w:rFonts w:cs="Calibri"/>
      <w:sz w:val="20"/>
      <w:szCs w:val="20"/>
    </w:rPr>
    <w:pPr>
      <w:ind w:left="880" w:firstLine="0"/>
      <w:spacing w:after="0" w:before="0"/>
    </w:pPr>
  </w:style>
  <w:style w:type="paragraph" w:styleId="860">
    <w:name w:val="toc 6"/>
    <w:basedOn w:val="805"/>
    <w:uiPriority w:val="39"/>
    <w:semiHidden/>
    <w:unhideWhenUsed/>
    <w:rPr>
      <w:rFonts w:cs="Calibri"/>
      <w:sz w:val="20"/>
      <w:szCs w:val="20"/>
    </w:rPr>
    <w:pPr>
      <w:ind w:left="1100" w:firstLine="0"/>
      <w:spacing w:after="0" w:before="0"/>
    </w:pPr>
  </w:style>
  <w:style w:type="paragraph" w:styleId="861">
    <w:name w:val="toc 7"/>
    <w:basedOn w:val="805"/>
    <w:uiPriority w:val="39"/>
    <w:semiHidden/>
    <w:unhideWhenUsed/>
    <w:rPr>
      <w:rFonts w:cs="Calibri"/>
      <w:sz w:val="20"/>
      <w:szCs w:val="20"/>
    </w:rPr>
    <w:pPr>
      <w:ind w:left="1320" w:firstLine="0"/>
      <w:spacing w:after="0" w:before="0"/>
    </w:pPr>
  </w:style>
  <w:style w:type="paragraph" w:styleId="862">
    <w:name w:val="toc 8"/>
    <w:basedOn w:val="805"/>
    <w:uiPriority w:val="39"/>
    <w:semiHidden/>
    <w:unhideWhenUsed/>
    <w:rPr>
      <w:rFonts w:cs="Calibri"/>
      <w:sz w:val="20"/>
      <w:szCs w:val="20"/>
    </w:rPr>
    <w:pPr>
      <w:ind w:left="1540" w:firstLine="0"/>
      <w:spacing w:after="0" w:before="0"/>
    </w:pPr>
  </w:style>
  <w:style w:type="paragraph" w:styleId="863">
    <w:name w:val="toc 9"/>
    <w:basedOn w:val="805"/>
    <w:uiPriority w:val="39"/>
    <w:semiHidden/>
    <w:unhideWhenUsed/>
    <w:rPr>
      <w:rFonts w:cs="Calibri"/>
      <w:sz w:val="20"/>
      <w:szCs w:val="20"/>
    </w:rPr>
    <w:pPr>
      <w:ind w:left="1760" w:firstLine="0"/>
      <w:spacing w:after="0" w:before="0"/>
    </w:pPr>
  </w:style>
  <w:style w:type="paragraph" w:styleId="864">
    <w:name w:val="HTML Preformatted"/>
    <w:basedOn w:val="805"/>
    <w:qFormat/>
    <w:uiPriority w:val="99"/>
    <w:semiHidden/>
    <w:unhideWhenUsed/>
    <w:rPr>
      <w:rFonts w:ascii="Courier New" w:hAnsi="Courier New" w:cs="Courier New" w:eastAsia="Times New Roman"/>
      <w:sz w:val="20"/>
      <w:szCs w:val="20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865" w:customStyle="1">
    <w:name w:val="Текст в заданном формате"/>
    <w:basedOn w:val="805"/>
    <w:qFormat/>
    <w:rPr>
      <w:rFonts w:ascii="Liberation Mono" w:hAnsi="Liberation Mono" w:cs="Liberation Mono" w:eastAsia="Liberation Mono"/>
      <w:sz w:val="20"/>
      <w:szCs w:val="20"/>
    </w:rPr>
    <w:pPr>
      <w:spacing w:after="0" w:before="0"/>
    </w:pPr>
  </w:style>
  <w:style w:type="paragraph" w:styleId="866">
    <w:name w:val="endnote text"/>
    <w:basedOn w:val="805"/>
    <w:uiPriority w:val="99"/>
    <w:semiHidden/>
    <w:unhideWhenUsed/>
    <w:rPr>
      <w:sz w:val="20"/>
      <w:szCs w:val="20"/>
    </w:rPr>
    <w:pPr>
      <w:spacing w:lineRule="auto" w:line="240" w:after="0" w:before="0"/>
    </w:pPr>
  </w:style>
  <w:style w:type="paragraph" w:styleId="867">
    <w:name w:val="Содержимое таблицы"/>
    <w:basedOn w:val="805"/>
    <w:qFormat/>
    <w:pPr>
      <w:suppressLineNumbers/>
    </w:pPr>
  </w:style>
  <w:style w:type="paragraph" w:styleId="868">
    <w:name w:val="Заголовок таблицы"/>
    <w:basedOn w:val="867"/>
    <w:qFormat/>
    <w:rPr>
      <w:b/>
      <w:bCs/>
    </w:rPr>
    <w:pPr>
      <w:jc w:val="center"/>
      <w:suppressLineNumbers/>
    </w:pPr>
  </w:style>
  <w:style w:type="numbering" w:styleId="869" w:default="1">
    <w:name w:val="No List"/>
    <w:qFormat/>
    <w:uiPriority w:val="99"/>
    <w:semiHidden/>
    <w:unhideWhenUsed/>
  </w:style>
  <w:style w:type="table" w:styleId="8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dc:language>en-US</dc:language>
  <cp:revision>167</cp:revision>
  <dcterms:created xsi:type="dcterms:W3CDTF">2019-11-01T18:06:00Z</dcterms:created>
  <dcterms:modified xsi:type="dcterms:W3CDTF">2021-04-25T04:37:24Z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