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B3A5" w14:textId="77777777" w:rsidR="00F81878" w:rsidRPr="00F81878" w:rsidRDefault="00F81878">
      <w:pPr>
        <w:rPr>
          <w:rFonts w:ascii="Avenir Next LT Pro" w:hAnsi="Avenir Next LT Pro"/>
          <w:sz w:val="20"/>
          <w:szCs w:val="20"/>
        </w:rPr>
      </w:pPr>
      <w:r w:rsidRPr="00F81878">
        <w:rPr>
          <w:rFonts w:ascii="Avenir Next LT Pro" w:hAnsi="Avenir Next LT Pro"/>
          <w:sz w:val="20"/>
          <w:szCs w:val="20"/>
        </w:rPr>
        <w:t xml:space="preserve">E-commerce has helped businesses especially those with a narrow reach like small businesses gain access to and establish a wider market presence by providing cheaper and more efficient distribution channels for their products or services. Target supplemented its brick-and-mortar presence with an online store that allows customers to purchase everything from clothes, </w:t>
      </w:r>
      <w:proofErr w:type="gramStart"/>
      <w:r w:rsidRPr="00F81878">
        <w:rPr>
          <w:rFonts w:ascii="Avenir Next LT Pro" w:hAnsi="Avenir Next LT Pro"/>
          <w:sz w:val="20"/>
          <w:szCs w:val="20"/>
        </w:rPr>
        <w:t>food</w:t>
      </w:r>
      <w:proofErr w:type="gramEnd"/>
      <w:r w:rsidRPr="00F81878">
        <w:rPr>
          <w:rFonts w:ascii="Avenir Next LT Pro" w:hAnsi="Avenir Next LT Pro"/>
          <w:sz w:val="20"/>
          <w:szCs w:val="20"/>
        </w:rPr>
        <w:t xml:space="preserve"> and others right from their homes.</w:t>
      </w:r>
    </w:p>
    <w:p w14:paraId="5031DA63" w14:textId="77777777" w:rsidR="00F81878" w:rsidRPr="00F81878" w:rsidRDefault="00F81878">
      <w:pPr>
        <w:rPr>
          <w:rFonts w:ascii="Avenir Next LT Pro" w:hAnsi="Avenir Next LT Pro"/>
          <w:sz w:val="20"/>
          <w:szCs w:val="20"/>
        </w:rPr>
      </w:pPr>
      <w:r w:rsidRPr="00F81878">
        <w:rPr>
          <w:rFonts w:ascii="Avenir Next LT Pro" w:hAnsi="Avenir Next LT Pro"/>
          <w:sz w:val="20"/>
          <w:szCs w:val="20"/>
        </w:rPr>
        <w:t xml:space="preserve"> These E-commerce tools are programs with features that enhance businesses functionality and capabilities. They support development and expansion while allowing you to save time and resources so you can achieve your business objectives. Aside from helping businesses deliver enhanced or personalized experiences for their customers, these tools also let customers discover new products and enjoy a seamless shopping experience throughout their purchasing drive. </w:t>
      </w:r>
    </w:p>
    <w:p w14:paraId="74A46DBC" w14:textId="77777777" w:rsidR="00F81878" w:rsidRPr="00F81878" w:rsidRDefault="00F81878" w:rsidP="00F81878">
      <w:pPr>
        <w:rPr>
          <w:rFonts w:ascii="Avenir Next LT Pro" w:hAnsi="Avenir Next LT Pro"/>
          <w:sz w:val="20"/>
          <w:szCs w:val="20"/>
        </w:rPr>
      </w:pPr>
      <w:r w:rsidRPr="00F81878">
        <w:rPr>
          <w:rFonts w:ascii="Avenir Next LT Pro" w:hAnsi="Avenir Next LT Pro"/>
          <w:sz w:val="20"/>
          <w:szCs w:val="20"/>
        </w:rPr>
        <w:t xml:space="preserve">However, you still might be contemplating what would be the most effective approach in developing a plan to help small and middle business and communities not just by introducing their products and services online but to gain more profit than expected. Here are some of the E-commerce platforms which is suitable for small and middle businesses you might consider. </w:t>
      </w:r>
    </w:p>
    <w:p w14:paraId="485278A6" w14:textId="77777777" w:rsidR="00F81878" w:rsidRPr="00F81878" w:rsidRDefault="00F81878" w:rsidP="00F81878">
      <w:pPr>
        <w:pStyle w:val="ListParagraph"/>
        <w:numPr>
          <w:ilvl w:val="0"/>
          <w:numId w:val="1"/>
        </w:numPr>
        <w:rPr>
          <w:rFonts w:ascii="Avenir Next LT Pro" w:hAnsi="Avenir Next LT Pro"/>
          <w:b/>
          <w:bCs/>
          <w:sz w:val="20"/>
          <w:szCs w:val="20"/>
        </w:rPr>
      </w:pPr>
      <w:r w:rsidRPr="00F81878">
        <w:rPr>
          <w:rFonts w:ascii="Avenir Next LT Pro" w:hAnsi="Avenir Next LT Pro"/>
          <w:b/>
          <w:bCs/>
          <w:sz w:val="20"/>
          <w:szCs w:val="20"/>
        </w:rPr>
        <w:t>Weebly E-Commerce</w:t>
      </w:r>
    </w:p>
    <w:p w14:paraId="70D35233" w14:textId="46E5B8A6" w:rsidR="00F81878" w:rsidRPr="00F81878" w:rsidRDefault="00F81878" w:rsidP="00F81878">
      <w:pPr>
        <w:pStyle w:val="ListParagraph"/>
        <w:rPr>
          <w:rFonts w:ascii="Avenir Next LT Pro" w:hAnsi="Avenir Next LT Pro"/>
          <w:sz w:val="20"/>
          <w:szCs w:val="20"/>
        </w:rPr>
      </w:pPr>
      <w:r w:rsidRPr="00F81878">
        <w:rPr>
          <w:rFonts w:ascii="Avenir Next LT Pro" w:hAnsi="Avenir Next LT Pro"/>
          <w:sz w:val="20"/>
          <w:szCs w:val="20"/>
        </w:rPr>
        <w:t>A Weebly store is designed to be user-friendly in both build and management. For that reason, it is an excellent choice for solopreneurs, small businesses, or for people who simply don't have a lot of web development experience. Because of this ease of use, users of all abilities should feel comfortable building a reliable store. When you get started with Weebly, you have the option to create either a regular site or one with e-commerce capabilities, so you have access to the same content-building features from the start.</w:t>
      </w:r>
    </w:p>
    <w:p w14:paraId="75E97FDC" w14:textId="77777777" w:rsidR="00F81878" w:rsidRPr="00F81878" w:rsidRDefault="00F81878" w:rsidP="00F81878">
      <w:pPr>
        <w:pStyle w:val="ListParagraph"/>
        <w:rPr>
          <w:rFonts w:ascii="Avenir Next LT Pro" w:hAnsi="Avenir Next LT Pro"/>
          <w:sz w:val="20"/>
          <w:szCs w:val="20"/>
        </w:rPr>
      </w:pPr>
    </w:p>
    <w:p w14:paraId="718CF025" w14:textId="77777777" w:rsidR="00F81878" w:rsidRPr="00F81878" w:rsidRDefault="00F81878" w:rsidP="00F81878">
      <w:pPr>
        <w:pStyle w:val="ListParagraph"/>
        <w:numPr>
          <w:ilvl w:val="0"/>
          <w:numId w:val="1"/>
        </w:numPr>
        <w:rPr>
          <w:rFonts w:ascii="Avenir Next LT Pro" w:hAnsi="Avenir Next LT Pro"/>
          <w:b/>
          <w:bCs/>
          <w:sz w:val="20"/>
          <w:szCs w:val="20"/>
        </w:rPr>
      </w:pPr>
      <w:r w:rsidRPr="00F81878">
        <w:rPr>
          <w:rFonts w:ascii="Avenir Next LT Pro" w:hAnsi="Avenir Next LT Pro"/>
          <w:b/>
          <w:bCs/>
          <w:sz w:val="20"/>
          <w:szCs w:val="20"/>
        </w:rPr>
        <w:t xml:space="preserve">Square One Online Store </w:t>
      </w:r>
    </w:p>
    <w:p w14:paraId="469E8E7A" w14:textId="1C36D6A2" w:rsidR="00F81878" w:rsidRPr="00F81878" w:rsidRDefault="00F81878" w:rsidP="00F81878">
      <w:pPr>
        <w:pStyle w:val="ListParagraph"/>
        <w:rPr>
          <w:rFonts w:ascii="Avenir Next LT Pro" w:hAnsi="Avenir Next LT Pro"/>
          <w:sz w:val="20"/>
          <w:szCs w:val="20"/>
        </w:rPr>
      </w:pPr>
      <w:r w:rsidRPr="00F81878">
        <w:rPr>
          <w:rFonts w:ascii="Avenir Next LT Pro" w:hAnsi="Avenir Next LT Pro"/>
          <w:sz w:val="20"/>
          <w:szCs w:val="20"/>
        </w:rPr>
        <w:t>Square Online Store is an intuitive online store builder that lets you quickly and easily launch your e-commerce website. Its all-in-one e-commerce and payment processing features allow you to manage your entire online selling operations in one place. From inventory management and online store marketing tools to a reliable Point of Sale (POS) system, Square Online Store offers the essential features to run an ecommerce website and even expand your brick-and-mortar shop online.</w:t>
      </w:r>
    </w:p>
    <w:p w14:paraId="7ED4BBEC" w14:textId="77777777" w:rsidR="00F81878" w:rsidRPr="00F81878" w:rsidRDefault="00F81878" w:rsidP="00F81878">
      <w:pPr>
        <w:pStyle w:val="ListParagraph"/>
        <w:rPr>
          <w:rFonts w:ascii="Avenir Next LT Pro" w:hAnsi="Avenir Next LT Pro"/>
          <w:sz w:val="20"/>
          <w:szCs w:val="20"/>
        </w:rPr>
      </w:pPr>
    </w:p>
    <w:p w14:paraId="758220F2" w14:textId="77777777" w:rsidR="00F81878" w:rsidRPr="00F81878" w:rsidRDefault="00F81878" w:rsidP="00F81878">
      <w:pPr>
        <w:pStyle w:val="ListParagraph"/>
        <w:numPr>
          <w:ilvl w:val="0"/>
          <w:numId w:val="1"/>
        </w:numPr>
        <w:rPr>
          <w:rFonts w:ascii="Avenir Next LT Pro" w:hAnsi="Avenir Next LT Pro"/>
          <w:b/>
          <w:bCs/>
          <w:sz w:val="20"/>
          <w:szCs w:val="20"/>
        </w:rPr>
      </w:pPr>
      <w:proofErr w:type="spellStart"/>
      <w:r w:rsidRPr="00F81878">
        <w:rPr>
          <w:rFonts w:ascii="Avenir Next LT Pro" w:hAnsi="Avenir Next LT Pro"/>
          <w:b/>
          <w:bCs/>
          <w:sz w:val="20"/>
          <w:szCs w:val="20"/>
        </w:rPr>
        <w:t>Ecwid</w:t>
      </w:r>
      <w:proofErr w:type="spellEnd"/>
    </w:p>
    <w:p w14:paraId="050FED9C" w14:textId="7B2AB6C7" w:rsidR="00F81878" w:rsidRPr="00F81878" w:rsidRDefault="00F81878" w:rsidP="00F81878">
      <w:pPr>
        <w:pStyle w:val="ListParagraph"/>
        <w:rPr>
          <w:rFonts w:ascii="Avenir Next LT Pro" w:hAnsi="Avenir Next LT Pro"/>
          <w:sz w:val="20"/>
          <w:szCs w:val="20"/>
        </w:rPr>
      </w:pPr>
      <w:r w:rsidRPr="00F81878">
        <w:rPr>
          <w:rFonts w:ascii="Avenir Next LT Pro" w:hAnsi="Avenir Next LT Pro"/>
          <w:sz w:val="20"/>
          <w:szCs w:val="20"/>
        </w:rPr>
        <w:t xml:space="preserve"> </w:t>
      </w:r>
      <w:proofErr w:type="spellStart"/>
      <w:r w:rsidRPr="00F81878">
        <w:rPr>
          <w:rFonts w:ascii="Avenir Next LT Pro" w:hAnsi="Avenir Next LT Pro"/>
          <w:sz w:val="20"/>
          <w:szCs w:val="20"/>
        </w:rPr>
        <w:t>Ecwid</w:t>
      </w:r>
      <w:proofErr w:type="spellEnd"/>
      <w:r w:rsidRPr="00F81878">
        <w:rPr>
          <w:rFonts w:ascii="Avenir Next LT Pro" w:hAnsi="Avenir Next LT Pro"/>
          <w:sz w:val="20"/>
          <w:szCs w:val="20"/>
        </w:rPr>
        <w:t xml:space="preserve"> is a good contender for first-time sellers and small businesses that want to launch their first online store for free. For smaller businesses and solo sellers, </w:t>
      </w:r>
      <w:proofErr w:type="spellStart"/>
      <w:r w:rsidRPr="00F81878">
        <w:rPr>
          <w:rFonts w:ascii="Avenir Next LT Pro" w:hAnsi="Avenir Next LT Pro"/>
          <w:sz w:val="20"/>
          <w:szCs w:val="20"/>
        </w:rPr>
        <w:t>Ecwid</w:t>
      </w:r>
      <w:proofErr w:type="spellEnd"/>
      <w:r w:rsidRPr="00F81878">
        <w:rPr>
          <w:rFonts w:ascii="Avenir Next LT Pro" w:hAnsi="Avenir Next LT Pro"/>
          <w:sz w:val="20"/>
          <w:szCs w:val="20"/>
        </w:rPr>
        <w:t xml:space="preserve"> answers their ask for an affordable, e-commerce platform. It hits an important sweet spot of the best of website builders and online store builders: more payment and sales options along with premier, dedicated e-commerce tools, without a hefty price tag. By using </w:t>
      </w:r>
      <w:proofErr w:type="spellStart"/>
      <w:r w:rsidRPr="00F81878">
        <w:rPr>
          <w:rFonts w:ascii="Avenir Next LT Pro" w:hAnsi="Avenir Next LT Pro"/>
          <w:sz w:val="20"/>
          <w:szCs w:val="20"/>
        </w:rPr>
        <w:t>Ecwid</w:t>
      </w:r>
      <w:proofErr w:type="spellEnd"/>
      <w:r w:rsidRPr="00F81878">
        <w:rPr>
          <w:rFonts w:ascii="Avenir Next LT Pro" w:hAnsi="Avenir Next LT Pro"/>
          <w:sz w:val="20"/>
          <w:szCs w:val="20"/>
        </w:rPr>
        <w:t xml:space="preserve"> as a store plug-in, you have the freedom to turn any site into a working e-commerce platform, </w:t>
      </w:r>
      <w:proofErr w:type="gramStart"/>
      <w:r w:rsidRPr="00F81878">
        <w:rPr>
          <w:rFonts w:ascii="Avenir Next LT Pro" w:hAnsi="Avenir Next LT Pro"/>
          <w:sz w:val="20"/>
          <w:szCs w:val="20"/>
        </w:rPr>
        <w:t>opening up</w:t>
      </w:r>
      <w:proofErr w:type="gramEnd"/>
      <w:r w:rsidRPr="00F81878">
        <w:rPr>
          <w:rFonts w:ascii="Avenir Next LT Pro" w:hAnsi="Avenir Next LT Pro"/>
          <w:sz w:val="20"/>
          <w:szCs w:val="20"/>
        </w:rPr>
        <w:t xml:space="preserve"> the customization doors for all the aspects of a top tier sales site, with the ability to track and fine-tune e-commerce KPIs.</w:t>
      </w:r>
    </w:p>
    <w:p w14:paraId="30B2DE97" w14:textId="2E9372E8" w:rsidR="00F81878" w:rsidRPr="00F81878" w:rsidRDefault="00F81878" w:rsidP="00F81878">
      <w:pPr>
        <w:pStyle w:val="ListParagraph"/>
        <w:rPr>
          <w:rFonts w:ascii="Avenir Next LT Pro" w:hAnsi="Avenir Next LT Pro"/>
          <w:sz w:val="20"/>
          <w:szCs w:val="20"/>
        </w:rPr>
      </w:pPr>
    </w:p>
    <w:p w14:paraId="69AC07D1" w14:textId="07B4DF74" w:rsidR="00F81878" w:rsidRPr="00F81878" w:rsidRDefault="00F81878" w:rsidP="00F81878">
      <w:pPr>
        <w:pStyle w:val="ListParagraph"/>
        <w:rPr>
          <w:rFonts w:ascii="Avenir Next LT Pro" w:hAnsi="Avenir Next LT Pro"/>
          <w:sz w:val="20"/>
          <w:szCs w:val="20"/>
        </w:rPr>
      </w:pPr>
    </w:p>
    <w:p w14:paraId="4ECF25BA" w14:textId="13281B57" w:rsidR="00F81878" w:rsidRPr="00F81878" w:rsidRDefault="00F81878" w:rsidP="00F81878">
      <w:pPr>
        <w:pStyle w:val="ListParagraph"/>
        <w:numPr>
          <w:ilvl w:val="0"/>
          <w:numId w:val="1"/>
        </w:numPr>
        <w:rPr>
          <w:rFonts w:ascii="Avenir Next LT Pro" w:hAnsi="Avenir Next LT Pro"/>
          <w:b/>
          <w:bCs/>
          <w:sz w:val="20"/>
          <w:szCs w:val="20"/>
        </w:rPr>
      </w:pPr>
      <w:r w:rsidRPr="00F81878">
        <w:rPr>
          <w:rFonts w:ascii="Avenir Next LT Pro" w:hAnsi="Avenir Next LT Pro"/>
          <w:b/>
          <w:bCs/>
          <w:sz w:val="20"/>
          <w:szCs w:val="20"/>
        </w:rPr>
        <w:t xml:space="preserve">GoDaddy </w:t>
      </w:r>
    </w:p>
    <w:p w14:paraId="562FDA58" w14:textId="423A39FB" w:rsidR="00164588" w:rsidRPr="00F81878" w:rsidRDefault="00F81878" w:rsidP="00F81878">
      <w:pPr>
        <w:pStyle w:val="ListParagraph"/>
        <w:rPr>
          <w:rFonts w:ascii="Avenir Next LT Pro" w:hAnsi="Avenir Next LT Pro"/>
          <w:sz w:val="20"/>
          <w:szCs w:val="20"/>
        </w:rPr>
      </w:pPr>
      <w:r w:rsidRPr="00F81878">
        <w:rPr>
          <w:rFonts w:ascii="Avenir Next LT Pro" w:hAnsi="Avenir Next LT Pro"/>
          <w:sz w:val="20"/>
          <w:szCs w:val="20"/>
        </w:rPr>
        <w:t>Setting up a GoDaddy eCommerce store is, truly, one of the easiest things you’ll probably do as part of launching your online business. GoDaddy eCommerce is speedy to set up. If you’re a small business or a solo seller looking to sell a few items and have them listed fast, without needing to worry about greater brand synergy, this is probably an excellent choice. GoDaddy eCommerce offers quick setup, easy navigation, and robust features.</w:t>
      </w:r>
    </w:p>
    <w:sectPr w:rsidR="00164588" w:rsidRPr="00F81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B55"/>
    <w:multiLevelType w:val="hybridMultilevel"/>
    <w:tmpl w:val="45FA1208"/>
    <w:lvl w:ilvl="0" w:tplc="FB4AF790">
      <w:start w:val="1"/>
      <w:numFmt w:val="decimal"/>
      <w:lvlText w:val="%1."/>
      <w:lvlJc w:val="left"/>
      <w:pPr>
        <w:ind w:left="720" w:hanging="36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5558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78"/>
    <w:rsid w:val="00164588"/>
    <w:rsid w:val="00F818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3659"/>
  <w15:chartTrackingRefBased/>
  <w15:docId w15:val="{8E061BB3-AA5E-4CA6-9CD2-857E74D1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cajes</dc:creator>
  <cp:keywords/>
  <dc:description/>
  <cp:lastModifiedBy>kate cajes</cp:lastModifiedBy>
  <cp:revision>1</cp:revision>
  <dcterms:created xsi:type="dcterms:W3CDTF">2023-02-26T04:55:00Z</dcterms:created>
  <dcterms:modified xsi:type="dcterms:W3CDTF">2023-02-26T04:58:00Z</dcterms:modified>
</cp:coreProperties>
</file>