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144C" w14:textId="6BDD25AC" w:rsidR="000B0734" w:rsidRDefault="00496913" w:rsidP="00496913">
      <w:pPr>
        <w:pStyle w:val="Heading1"/>
        <w:spacing w:line="480" w:lineRule="auto"/>
        <w:jc w:val="center"/>
        <w:rPr>
          <w:rFonts w:ascii="Times New Roman" w:hAnsi="Times New Roman" w:cs="Times New Roman"/>
          <w:b/>
          <w:bCs/>
          <w:color w:val="auto"/>
          <w:sz w:val="28"/>
          <w:szCs w:val="28"/>
        </w:rPr>
      </w:pPr>
      <w:r w:rsidRPr="00496913">
        <w:rPr>
          <w:rFonts w:ascii="Times New Roman" w:hAnsi="Times New Roman" w:cs="Times New Roman"/>
          <w:b/>
          <w:bCs/>
          <w:color w:val="auto"/>
          <w:sz w:val="28"/>
          <w:szCs w:val="28"/>
        </w:rPr>
        <w:t xml:space="preserve">CHAPTER THREE: </w:t>
      </w:r>
      <w:r w:rsidRPr="00496913">
        <w:rPr>
          <w:rFonts w:ascii="Times New Roman" w:hAnsi="Times New Roman" w:cs="Times New Roman"/>
          <w:b/>
          <w:bCs/>
          <w:color w:val="auto"/>
          <w:sz w:val="28"/>
          <w:szCs w:val="28"/>
        </w:rPr>
        <w:t>ORGANISATION AND MANAGEMENT PLAN</w:t>
      </w:r>
    </w:p>
    <w:p w14:paraId="1DFB221C" w14:textId="11688D89" w:rsidR="00496913" w:rsidRDefault="00C01B95" w:rsidP="00346D98">
      <w:pPr>
        <w:pStyle w:val="Heading2"/>
        <w:spacing w:line="480" w:lineRule="auto"/>
        <w:rPr>
          <w:rFonts w:ascii="Times New Roman" w:hAnsi="Times New Roman" w:cs="Times New Roman"/>
          <w:b/>
          <w:bCs/>
          <w:color w:val="auto"/>
          <w:sz w:val="24"/>
          <w:szCs w:val="24"/>
        </w:rPr>
      </w:pPr>
      <w:r w:rsidRPr="00346D98">
        <w:rPr>
          <w:rFonts w:ascii="Times New Roman" w:hAnsi="Times New Roman" w:cs="Times New Roman"/>
          <w:b/>
          <w:bCs/>
          <w:color w:val="auto"/>
          <w:sz w:val="24"/>
          <w:szCs w:val="24"/>
        </w:rPr>
        <w:t>3.1 Duties of Managing Director</w:t>
      </w:r>
    </w:p>
    <w:p w14:paraId="730A8E05" w14:textId="136BEF35" w:rsidR="00346D98" w:rsidRDefault="00346D98" w:rsidP="00346D9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managers will undertake various roles in the organization. </w:t>
      </w:r>
      <w:r w:rsidR="00D550C0">
        <w:rPr>
          <w:rFonts w:ascii="Times New Roman" w:hAnsi="Times New Roman" w:cs="Times New Roman"/>
          <w:sz w:val="24"/>
          <w:szCs w:val="24"/>
        </w:rPr>
        <w:t xml:space="preserve">The </w:t>
      </w:r>
      <w:r w:rsidR="00EF7BC9">
        <w:rPr>
          <w:rFonts w:ascii="Times New Roman" w:hAnsi="Times New Roman" w:cs="Times New Roman"/>
          <w:sz w:val="24"/>
          <w:szCs w:val="24"/>
        </w:rPr>
        <w:t>top-level</w:t>
      </w:r>
      <w:r w:rsidR="00D550C0">
        <w:rPr>
          <w:rFonts w:ascii="Times New Roman" w:hAnsi="Times New Roman" w:cs="Times New Roman"/>
          <w:sz w:val="24"/>
          <w:szCs w:val="24"/>
        </w:rPr>
        <w:t xml:space="preserve"> managers will be primary tasked with planning, decision making and directing. </w:t>
      </w:r>
      <w:r w:rsidR="00EF7BC9">
        <w:rPr>
          <w:rFonts w:ascii="Times New Roman" w:hAnsi="Times New Roman" w:cs="Times New Roman"/>
          <w:sz w:val="24"/>
          <w:szCs w:val="24"/>
        </w:rPr>
        <w:t xml:space="preserve">Other managers including middle managers and first-line managers would involve staffing and coordination. </w:t>
      </w:r>
      <w:r w:rsidR="00714327">
        <w:rPr>
          <w:rFonts w:ascii="Times New Roman" w:hAnsi="Times New Roman" w:cs="Times New Roman"/>
          <w:sz w:val="24"/>
          <w:szCs w:val="24"/>
        </w:rPr>
        <w:t>This would involve e</w:t>
      </w:r>
      <w:r w:rsidR="00714327" w:rsidRPr="00714327">
        <w:rPr>
          <w:rFonts w:ascii="Times New Roman" w:hAnsi="Times New Roman" w:cs="Times New Roman"/>
          <w:sz w:val="24"/>
          <w:szCs w:val="24"/>
        </w:rPr>
        <w:t>nsuring that the employees in different departments have all the quantities required and also the number required is obtained.</w:t>
      </w:r>
      <w:r w:rsidR="006F07C3">
        <w:rPr>
          <w:rFonts w:ascii="Times New Roman" w:hAnsi="Times New Roman" w:cs="Times New Roman"/>
          <w:sz w:val="24"/>
          <w:szCs w:val="24"/>
        </w:rPr>
        <w:t xml:space="preserve"> The organizational Hierarchy would involve: </w:t>
      </w:r>
    </w:p>
    <w:p w14:paraId="4A5B2EB0" w14:textId="083C632E" w:rsidR="006F07C3" w:rsidRPr="00346D98" w:rsidRDefault="006F07C3" w:rsidP="006F07C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D9D1E" wp14:editId="148C0370">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1852A12" w14:textId="438F1871" w:rsidR="00346D98" w:rsidRDefault="006F07C3" w:rsidP="006F07C3">
      <w:pPr>
        <w:pStyle w:val="Heading2"/>
        <w:spacing w:line="480" w:lineRule="auto"/>
        <w:rPr>
          <w:rFonts w:ascii="Times New Roman" w:hAnsi="Times New Roman" w:cs="Times New Roman"/>
          <w:b/>
          <w:bCs/>
          <w:color w:val="auto"/>
          <w:sz w:val="24"/>
          <w:szCs w:val="24"/>
        </w:rPr>
      </w:pPr>
      <w:r w:rsidRPr="006F07C3">
        <w:rPr>
          <w:rFonts w:ascii="Times New Roman" w:hAnsi="Times New Roman" w:cs="Times New Roman"/>
          <w:b/>
          <w:bCs/>
          <w:color w:val="auto"/>
          <w:sz w:val="24"/>
          <w:szCs w:val="24"/>
        </w:rPr>
        <w:t>3.2 Recruitment, Training and Promotion</w:t>
      </w:r>
    </w:p>
    <w:p w14:paraId="63A97DE4" w14:textId="13D0460D" w:rsidR="006F07C3" w:rsidRDefault="006F07C3" w:rsidP="006F07C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recruitment paradigms would be undertaken by the Human resource </w:t>
      </w:r>
      <w:r w:rsidR="00117AD2">
        <w:rPr>
          <w:rFonts w:ascii="Times New Roman" w:hAnsi="Times New Roman" w:cs="Times New Roman"/>
          <w:sz w:val="24"/>
          <w:szCs w:val="24"/>
        </w:rPr>
        <w:t>department</w:t>
      </w:r>
      <w:r>
        <w:rPr>
          <w:rFonts w:ascii="Times New Roman" w:hAnsi="Times New Roman" w:cs="Times New Roman"/>
          <w:sz w:val="24"/>
          <w:szCs w:val="24"/>
        </w:rPr>
        <w:t xml:space="preserve">. </w:t>
      </w:r>
      <w:r w:rsidR="00117AD2">
        <w:rPr>
          <w:rFonts w:ascii="Times New Roman" w:hAnsi="Times New Roman" w:cs="Times New Roman"/>
          <w:sz w:val="24"/>
          <w:szCs w:val="24"/>
        </w:rPr>
        <w:t xml:space="preserve">The department will involve </w:t>
      </w:r>
      <w:r w:rsidR="00117AD2" w:rsidRPr="00117AD2">
        <w:rPr>
          <w:rFonts w:ascii="Times New Roman" w:hAnsi="Times New Roman" w:cs="Times New Roman"/>
          <w:sz w:val="24"/>
          <w:szCs w:val="24"/>
        </w:rPr>
        <w:t>a group who is responsible for managing the employee life cycle (i.e., recruiting, hiring, onboarding, training, and firing employees) and administering employee benefits.</w:t>
      </w:r>
      <w:r w:rsidR="00117AD2">
        <w:rPr>
          <w:rFonts w:ascii="Times New Roman" w:hAnsi="Times New Roman" w:cs="Times New Roman"/>
          <w:sz w:val="24"/>
          <w:szCs w:val="24"/>
        </w:rPr>
        <w:t xml:space="preserve"> For training purposes, external parties would first be invited to provide in-depth training to the first-time employees. Through knowledge management, the organization would then be </w:t>
      </w:r>
      <w:r w:rsidR="00117AD2">
        <w:rPr>
          <w:rFonts w:ascii="Times New Roman" w:hAnsi="Times New Roman" w:cs="Times New Roman"/>
          <w:sz w:val="24"/>
          <w:szCs w:val="24"/>
        </w:rPr>
        <w:lastRenderedPageBreak/>
        <w:t xml:space="preserve">able to store and convey both tacit and explicit </w:t>
      </w:r>
      <w:r w:rsidR="004D5713">
        <w:rPr>
          <w:rFonts w:ascii="Times New Roman" w:hAnsi="Times New Roman" w:cs="Times New Roman"/>
          <w:sz w:val="24"/>
          <w:szCs w:val="24"/>
        </w:rPr>
        <w:t xml:space="preserve">knowledge to the other employees. </w:t>
      </w:r>
      <w:r w:rsidR="00150544">
        <w:rPr>
          <w:rFonts w:ascii="Times New Roman" w:hAnsi="Times New Roman" w:cs="Times New Roman"/>
          <w:sz w:val="24"/>
          <w:szCs w:val="24"/>
        </w:rPr>
        <w:t xml:space="preserve">Therefore, training would subsequently be tasked to the HR department and the other employees to reduce the costs of training. </w:t>
      </w:r>
      <w:r w:rsidR="00F80BB0">
        <w:rPr>
          <w:rFonts w:ascii="Times New Roman" w:hAnsi="Times New Roman" w:cs="Times New Roman"/>
          <w:sz w:val="24"/>
          <w:szCs w:val="24"/>
        </w:rPr>
        <w:t xml:space="preserve">Various paradigm would be used to ensure robust </w:t>
      </w:r>
      <w:r w:rsidR="00CB14AB">
        <w:rPr>
          <w:rFonts w:ascii="Times New Roman" w:hAnsi="Times New Roman" w:cs="Times New Roman"/>
          <w:sz w:val="24"/>
          <w:szCs w:val="24"/>
        </w:rPr>
        <w:t>promotion in</w:t>
      </w:r>
      <w:r w:rsidR="00F80BB0">
        <w:rPr>
          <w:rFonts w:ascii="Times New Roman" w:hAnsi="Times New Roman" w:cs="Times New Roman"/>
          <w:sz w:val="24"/>
          <w:szCs w:val="24"/>
        </w:rPr>
        <w:t xml:space="preserve"> the organization. </w:t>
      </w:r>
      <w:r w:rsidR="00CB14AB">
        <w:rPr>
          <w:rFonts w:ascii="Times New Roman" w:hAnsi="Times New Roman" w:cs="Times New Roman"/>
          <w:sz w:val="24"/>
          <w:szCs w:val="24"/>
        </w:rPr>
        <w:t xml:space="preserve">The initial remuneration and incentives would include: </w:t>
      </w:r>
    </w:p>
    <w:tbl>
      <w:tblPr>
        <w:tblStyle w:val="TableGrid"/>
        <w:tblW w:w="0" w:type="auto"/>
        <w:tblLook w:val="04A0" w:firstRow="1" w:lastRow="0" w:firstColumn="1" w:lastColumn="0" w:noHBand="0" w:noVBand="1"/>
      </w:tblPr>
      <w:tblGrid>
        <w:gridCol w:w="2337"/>
        <w:gridCol w:w="2337"/>
        <w:gridCol w:w="2338"/>
        <w:gridCol w:w="2338"/>
      </w:tblGrid>
      <w:tr w:rsidR="005808BD" w14:paraId="3D6E959A" w14:textId="77777777" w:rsidTr="005808BD">
        <w:tc>
          <w:tcPr>
            <w:tcW w:w="2337" w:type="dxa"/>
          </w:tcPr>
          <w:p w14:paraId="7211DC14" w14:textId="77777777" w:rsidR="005808BD" w:rsidRDefault="005808BD" w:rsidP="006F07C3">
            <w:pPr>
              <w:spacing w:line="480" w:lineRule="auto"/>
              <w:rPr>
                <w:rFonts w:ascii="Times New Roman" w:hAnsi="Times New Roman" w:cs="Times New Roman"/>
                <w:b/>
                <w:bCs/>
                <w:sz w:val="24"/>
                <w:szCs w:val="24"/>
              </w:rPr>
            </w:pPr>
          </w:p>
          <w:p w14:paraId="7201997A" w14:textId="1DAC3249" w:rsidR="005808BD" w:rsidRPr="005808BD" w:rsidRDefault="005808BD" w:rsidP="006F07C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Personal </w:t>
            </w:r>
          </w:p>
        </w:tc>
        <w:tc>
          <w:tcPr>
            <w:tcW w:w="2337" w:type="dxa"/>
          </w:tcPr>
          <w:p w14:paraId="32DB50AF" w14:textId="77777777" w:rsidR="005808BD" w:rsidRDefault="005808BD" w:rsidP="006F07C3">
            <w:pPr>
              <w:spacing w:line="480" w:lineRule="auto"/>
              <w:rPr>
                <w:rFonts w:ascii="Times New Roman" w:hAnsi="Times New Roman" w:cs="Times New Roman"/>
                <w:b/>
                <w:bCs/>
                <w:sz w:val="24"/>
                <w:szCs w:val="24"/>
              </w:rPr>
            </w:pPr>
          </w:p>
          <w:p w14:paraId="4269E457" w14:textId="3234E8FF" w:rsidR="005808BD" w:rsidRPr="005808BD" w:rsidRDefault="005808BD" w:rsidP="006F07C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Number </w:t>
            </w:r>
          </w:p>
        </w:tc>
        <w:tc>
          <w:tcPr>
            <w:tcW w:w="2338" w:type="dxa"/>
          </w:tcPr>
          <w:p w14:paraId="4CCA1209" w14:textId="77777777" w:rsidR="005808BD" w:rsidRDefault="005808BD" w:rsidP="006F07C3">
            <w:pPr>
              <w:spacing w:line="480" w:lineRule="auto"/>
              <w:rPr>
                <w:rFonts w:ascii="Times New Roman" w:hAnsi="Times New Roman" w:cs="Times New Roman"/>
                <w:b/>
                <w:bCs/>
                <w:sz w:val="24"/>
                <w:szCs w:val="24"/>
              </w:rPr>
            </w:pPr>
          </w:p>
          <w:p w14:paraId="7369C3BB" w14:textId="22B31F72" w:rsidR="005808BD" w:rsidRPr="005808BD" w:rsidRDefault="005808BD" w:rsidP="006F07C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Salary per month </w:t>
            </w:r>
          </w:p>
        </w:tc>
        <w:tc>
          <w:tcPr>
            <w:tcW w:w="2338" w:type="dxa"/>
          </w:tcPr>
          <w:p w14:paraId="70E921EC" w14:textId="77777777" w:rsidR="005808BD" w:rsidRDefault="005808BD" w:rsidP="006F07C3">
            <w:pPr>
              <w:spacing w:line="480" w:lineRule="auto"/>
              <w:rPr>
                <w:rFonts w:ascii="Times New Roman" w:hAnsi="Times New Roman" w:cs="Times New Roman"/>
                <w:b/>
                <w:bCs/>
                <w:sz w:val="24"/>
                <w:szCs w:val="24"/>
              </w:rPr>
            </w:pPr>
          </w:p>
          <w:p w14:paraId="3B86CCE1" w14:textId="7F22B0E4" w:rsidR="005808BD" w:rsidRPr="005808BD" w:rsidRDefault="005808BD" w:rsidP="006F07C3">
            <w:pPr>
              <w:spacing w:line="480" w:lineRule="auto"/>
              <w:rPr>
                <w:rFonts w:ascii="Times New Roman" w:hAnsi="Times New Roman" w:cs="Times New Roman"/>
                <w:b/>
                <w:bCs/>
                <w:sz w:val="24"/>
                <w:szCs w:val="24"/>
              </w:rPr>
            </w:pPr>
            <w:r>
              <w:rPr>
                <w:rFonts w:ascii="Times New Roman" w:hAnsi="Times New Roman" w:cs="Times New Roman"/>
                <w:b/>
                <w:bCs/>
                <w:sz w:val="24"/>
                <w:szCs w:val="24"/>
              </w:rPr>
              <w:t>Salary per year</w:t>
            </w:r>
          </w:p>
        </w:tc>
      </w:tr>
      <w:tr w:rsidR="005808BD" w14:paraId="130FB4F6" w14:textId="77777777" w:rsidTr="005808BD">
        <w:tc>
          <w:tcPr>
            <w:tcW w:w="2337" w:type="dxa"/>
          </w:tcPr>
          <w:p w14:paraId="080ED724" w14:textId="77777777" w:rsidR="005808BD" w:rsidRDefault="005808BD" w:rsidP="006F07C3">
            <w:pPr>
              <w:spacing w:line="480" w:lineRule="auto"/>
              <w:rPr>
                <w:rFonts w:ascii="Times New Roman" w:hAnsi="Times New Roman" w:cs="Times New Roman"/>
                <w:sz w:val="24"/>
                <w:szCs w:val="24"/>
              </w:rPr>
            </w:pPr>
          </w:p>
          <w:p w14:paraId="566E01D2" w14:textId="798146D5"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Managing Director</w:t>
            </w:r>
          </w:p>
        </w:tc>
        <w:tc>
          <w:tcPr>
            <w:tcW w:w="2337" w:type="dxa"/>
          </w:tcPr>
          <w:p w14:paraId="32C74604" w14:textId="77777777" w:rsidR="005808BD" w:rsidRDefault="005808BD" w:rsidP="006F07C3">
            <w:pPr>
              <w:spacing w:line="480" w:lineRule="auto"/>
              <w:rPr>
                <w:rFonts w:ascii="Times New Roman" w:hAnsi="Times New Roman" w:cs="Times New Roman"/>
                <w:sz w:val="24"/>
                <w:szCs w:val="24"/>
              </w:rPr>
            </w:pPr>
          </w:p>
          <w:p w14:paraId="5548BD10" w14:textId="09C38A6C"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DA648C3" w14:textId="77777777" w:rsidR="005808BD" w:rsidRDefault="005808BD" w:rsidP="006F07C3">
            <w:pPr>
              <w:spacing w:line="480" w:lineRule="auto"/>
              <w:rPr>
                <w:rFonts w:ascii="Times New Roman" w:hAnsi="Times New Roman" w:cs="Times New Roman"/>
                <w:sz w:val="24"/>
                <w:szCs w:val="24"/>
              </w:rPr>
            </w:pPr>
          </w:p>
          <w:p w14:paraId="6289FE9B" w14:textId="2A1BD934"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80,000</w:t>
            </w:r>
          </w:p>
        </w:tc>
        <w:tc>
          <w:tcPr>
            <w:tcW w:w="2338" w:type="dxa"/>
          </w:tcPr>
          <w:p w14:paraId="0466EDE7" w14:textId="77777777" w:rsidR="005808BD" w:rsidRDefault="005808BD" w:rsidP="006F07C3">
            <w:pPr>
              <w:spacing w:line="480" w:lineRule="auto"/>
              <w:rPr>
                <w:rFonts w:ascii="Times New Roman" w:hAnsi="Times New Roman" w:cs="Times New Roman"/>
                <w:sz w:val="24"/>
                <w:szCs w:val="24"/>
              </w:rPr>
            </w:pPr>
          </w:p>
          <w:p w14:paraId="62F95A72" w14:textId="382AA62F"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960,000</w:t>
            </w:r>
          </w:p>
        </w:tc>
      </w:tr>
      <w:tr w:rsidR="005808BD" w14:paraId="797CB692" w14:textId="77777777" w:rsidTr="005808BD">
        <w:tc>
          <w:tcPr>
            <w:tcW w:w="2337" w:type="dxa"/>
          </w:tcPr>
          <w:p w14:paraId="569F3D6B" w14:textId="77777777" w:rsidR="005808BD" w:rsidRDefault="005808BD" w:rsidP="006F07C3">
            <w:pPr>
              <w:spacing w:line="480" w:lineRule="auto"/>
              <w:rPr>
                <w:rFonts w:ascii="Times New Roman" w:hAnsi="Times New Roman" w:cs="Times New Roman"/>
                <w:sz w:val="24"/>
                <w:szCs w:val="24"/>
              </w:rPr>
            </w:pPr>
          </w:p>
          <w:p w14:paraId="5C9E0A45" w14:textId="043C582E"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 xml:space="preserve">Human Resource Manager </w:t>
            </w:r>
          </w:p>
        </w:tc>
        <w:tc>
          <w:tcPr>
            <w:tcW w:w="2337" w:type="dxa"/>
          </w:tcPr>
          <w:p w14:paraId="609FE42E" w14:textId="77777777" w:rsidR="005808BD" w:rsidRDefault="005808BD" w:rsidP="006F07C3">
            <w:pPr>
              <w:spacing w:line="480" w:lineRule="auto"/>
              <w:rPr>
                <w:rFonts w:ascii="Times New Roman" w:hAnsi="Times New Roman" w:cs="Times New Roman"/>
                <w:sz w:val="24"/>
                <w:szCs w:val="24"/>
              </w:rPr>
            </w:pPr>
          </w:p>
          <w:p w14:paraId="35FCEF28" w14:textId="710198FE"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D1D492D" w14:textId="77777777" w:rsidR="005808BD" w:rsidRDefault="005808BD" w:rsidP="006F07C3">
            <w:pPr>
              <w:spacing w:line="480" w:lineRule="auto"/>
              <w:rPr>
                <w:rFonts w:ascii="Times New Roman" w:hAnsi="Times New Roman" w:cs="Times New Roman"/>
                <w:sz w:val="24"/>
                <w:szCs w:val="24"/>
              </w:rPr>
            </w:pPr>
          </w:p>
          <w:p w14:paraId="436F8F33" w14:textId="41899BB9"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65,000</w:t>
            </w:r>
          </w:p>
        </w:tc>
        <w:tc>
          <w:tcPr>
            <w:tcW w:w="2338" w:type="dxa"/>
          </w:tcPr>
          <w:p w14:paraId="2EE705BE" w14:textId="77777777" w:rsidR="005808BD" w:rsidRDefault="005808BD" w:rsidP="006F07C3">
            <w:pPr>
              <w:spacing w:line="480" w:lineRule="auto"/>
              <w:rPr>
                <w:rFonts w:ascii="Times New Roman" w:hAnsi="Times New Roman" w:cs="Times New Roman"/>
                <w:sz w:val="24"/>
                <w:szCs w:val="24"/>
              </w:rPr>
            </w:pPr>
          </w:p>
          <w:p w14:paraId="29D55DD0" w14:textId="425D6A12"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780,000</w:t>
            </w:r>
          </w:p>
        </w:tc>
      </w:tr>
      <w:tr w:rsidR="005808BD" w14:paraId="7F75921C" w14:textId="77777777" w:rsidTr="005808BD">
        <w:tc>
          <w:tcPr>
            <w:tcW w:w="2337" w:type="dxa"/>
          </w:tcPr>
          <w:p w14:paraId="67658DEF" w14:textId="77777777" w:rsidR="005808BD" w:rsidRDefault="005808BD" w:rsidP="006F07C3">
            <w:pPr>
              <w:spacing w:line="480" w:lineRule="auto"/>
              <w:rPr>
                <w:rFonts w:ascii="Times New Roman" w:hAnsi="Times New Roman" w:cs="Times New Roman"/>
                <w:sz w:val="24"/>
                <w:szCs w:val="24"/>
              </w:rPr>
            </w:pPr>
          </w:p>
          <w:p w14:paraId="40750037" w14:textId="542B05F2"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First Line Managers (marketing manager and chief accountant)</w:t>
            </w:r>
          </w:p>
        </w:tc>
        <w:tc>
          <w:tcPr>
            <w:tcW w:w="2337" w:type="dxa"/>
          </w:tcPr>
          <w:p w14:paraId="5A84EB40" w14:textId="77777777" w:rsidR="005808BD" w:rsidRDefault="005808BD" w:rsidP="006F07C3">
            <w:pPr>
              <w:spacing w:line="480" w:lineRule="auto"/>
              <w:rPr>
                <w:rFonts w:ascii="Times New Roman" w:hAnsi="Times New Roman" w:cs="Times New Roman"/>
                <w:sz w:val="24"/>
                <w:szCs w:val="24"/>
              </w:rPr>
            </w:pPr>
          </w:p>
          <w:p w14:paraId="4F435AC0" w14:textId="77777777" w:rsidR="005808BD" w:rsidRDefault="005808BD" w:rsidP="006F07C3">
            <w:pPr>
              <w:spacing w:line="480" w:lineRule="auto"/>
              <w:rPr>
                <w:rFonts w:ascii="Times New Roman" w:hAnsi="Times New Roman" w:cs="Times New Roman"/>
                <w:sz w:val="24"/>
                <w:szCs w:val="24"/>
              </w:rPr>
            </w:pPr>
          </w:p>
          <w:p w14:paraId="63961D83" w14:textId="65FD679E"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667CB349" w14:textId="77777777" w:rsidR="005808BD" w:rsidRDefault="005808BD" w:rsidP="006F07C3">
            <w:pPr>
              <w:spacing w:line="480" w:lineRule="auto"/>
              <w:rPr>
                <w:rFonts w:ascii="Times New Roman" w:hAnsi="Times New Roman" w:cs="Times New Roman"/>
                <w:sz w:val="24"/>
                <w:szCs w:val="24"/>
              </w:rPr>
            </w:pPr>
          </w:p>
          <w:p w14:paraId="130F0277" w14:textId="77777777" w:rsidR="005808BD" w:rsidRDefault="005808BD" w:rsidP="006F07C3">
            <w:pPr>
              <w:spacing w:line="480" w:lineRule="auto"/>
              <w:rPr>
                <w:rFonts w:ascii="Times New Roman" w:hAnsi="Times New Roman" w:cs="Times New Roman"/>
                <w:sz w:val="24"/>
                <w:szCs w:val="24"/>
              </w:rPr>
            </w:pPr>
          </w:p>
          <w:p w14:paraId="10F71B23" w14:textId="0D9C4E94"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50,000</w:t>
            </w:r>
          </w:p>
        </w:tc>
        <w:tc>
          <w:tcPr>
            <w:tcW w:w="2338" w:type="dxa"/>
          </w:tcPr>
          <w:p w14:paraId="6DBE9CF1" w14:textId="77777777" w:rsidR="005808BD" w:rsidRDefault="005808BD" w:rsidP="006F07C3">
            <w:pPr>
              <w:spacing w:line="480" w:lineRule="auto"/>
              <w:rPr>
                <w:rFonts w:ascii="Times New Roman" w:hAnsi="Times New Roman" w:cs="Times New Roman"/>
                <w:sz w:val="24"/>
                <w:szCs w:val="24"/>
              </w:rPr>
            </w:pPr>
          </w:p>
          <w:p w14:paraId="096F58FA" w14:textId="77777777" w:rsidR="005808BD" w:rsidRDefault="005808BD" w:rsidP="006F07C3">
            <w:pPr>
              <w:spacing w:line="480" w:lineRule="auto"/>
              <w:rPr>
                <w:rFonts w:ascii="Times New Roman" w:hAnsi="Times New Roman" w:cs="Times New Roman"/>
                <w:sz w:val="24"/>
                <w:szCs w:val="24"/>
              </w:rPr>
            </w:pPr>
          </w:p>
          <w:p w14:paraId="72D8BA72" w14:textId="46CE2141"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600,000</w:t>
            </w:r>
          </w:p>
        </w:tc>
      </w:tr>
      <w:tr w:rsidR="005808BD" w14:paraId="286B7856" w14:textId="77777777" w:rsidTr="005808BD">
        <w:tc>
          <w:tcPr>
            <w:tcW w:w="2337" w:type="dxa"/>
          </w:tcPr>
          <w:p w14:paraId="25EBF8E7" w14:textId="77777777" w:rsidR="005808BD" w:rsidRDefault="005808BD" w:rsidP="006F07C3">
            <w:pPr>
              <w:spacing w:line="480" w:lineRule="auto"/>
              <w:rPr>
                <w:rFonts w:ascii="Times New Roman" w:hAnsi="Times New Roman" w:cs="Times New Roman"/>
                <w:sz w:val="24"/>
                <w:szCs w:val="24"/>
              </w:rPr>
            </w:pPr>
          </w:p>
          <w:p w14:paraId="5C732F2F" w14:textId="69A04A02"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Middle line Manger (Supervisor and sales director)</w:t>
            </w:r>
          </w:p>
        </w:tc>
        <w:tc>
          <w:tcPr>
            <w:tcW w:w="2337" w:type="dxa"/>
          </w:tcPr>
          <w:p w14:paraId="624AE355" w14:textId="77777777" w:rsidR="005808BD" w:rsidRDefault="005808BD" w:rsidP="006F07C3">
            <w:pPr>
              <w:spacing w:line="480" w:lineRule="auto"/>
              <w:rPr>
                <w:rFonts w:ascii="Times New Roman" w:hAnsi="Times New Roman" w:cs="Times New Roman"/>
                <w:sz w:val="24"/>
                <w:szCs w:val="24"/>
              </w:rPr>
            </w:pPr>
          </w:p>
          <w:p w14:paraId="14B06B49" w14:textId="77777777" w:rsidR="005808BD" w:rsidRDefault="005808BD" w:rsidP="006F07C3">
            <w:pPr>
              <w:spacing w:line="480" w:lineRule="auto"/>
              <w:rPr>
                <w:rFonts w:ascii="Times New Roman" w:hAnsi="Times New Roman" w:cs="Times New Roman"/>
                <w:sz w:val="24"/>
                <w:szCs w:val="24"/>
              </w:rPr>
            </w:pPr>
          </w:p>
          <w:p w14:paraId="49E61762" w14:textId="4F107D00"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5BC192D6" w14:textId="77777777" w:rsidR="005808BD" w:rsidRDefault="005808BD" w:rsidP="006F07C3">
            <w:pPr>
              <w:spacing w:line="480" w:lineRule="auto"/>
              <w:rPr>
                <w:rFonts w:ascii="Times New Roman" w:hAnsi="Times New Roman" w:cs="Times New Roman"/>
                <w:sz w:val="24"/>
                <w:szCs w:val="24"/>
              </w:rPr>
            </w:pPr>
          </w:p>
          <w:p w14:paraId="06A08C5E" w14:textId="77777777" w:rsidR="005808BD" w:rsidRDefault="005808BD" w:rsidP="006F07C3">
            <w:pPr>
              <w:spacing w:line="480" w:lineRule="auto"/>
              <w:rPr>
                <w:rFonts w:ascii="Times New Roman" w:hAnsi="Times New Roman" w:cs="Times New Roman"/>
                <w:sz w:val="24"/>
                <w:szCs w:val="24"/>
              </w:rPr>
            </w:pPr>
          </w:p>
          <w:p w14:paraId="1B1BE75E" w14:textId="25245DFD"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50,000</w:t>
            </w:r>
          </w:p>
        </w:tc>
        <w:tc>
          <w:tcPr>
            <w:tcW w:w="2338" w:type="dxa"/>
          </w:tcPr>
          <w:p w14:paraId="68F3A83E" w14:textId="77777777" w:rsidR="005808BD" w:rsidRDefault="005808BD" w:rsidP="006F07C3">
            <w:pPr>
              <w:spacing w:line="480" w:lineRule="auto"/>
              <w:rPr>
                <w:rFonts w:ascii="Times New Roman" w:hAnsi="Times New Roman" w:cs="Times New Roman"/>
                <w:sz w:val="24"/>
                <w:szCs w:val="24"/>
              </w:rPr>
            </w:pPr>
          </w:p>
          <w:p w14:paraId="5F786A93" w14:textId="77777777" w:rsidR="005808BD" w:rsidRDefault="005808BD" w:rsidP="006F07C3">
            <w:pPr>
              <w:spacing w:line="480" w:lineRule="auto"/>
              <w:rPr>
                <w:rFonts w:ascii="Times New Roman" w:hAnsi="Times New Roman" w:cs="Times New Roman"/>
                <w:sz w:val="24"/>
                <w:szCs w:val="24"/>
              </w:rPr>
            </w:pPr>
          </w:p>
          <w:p w14:paraId="1887AFAF" w14:textId="4BFE83E6" w:rsidR="005808BD" w:rsidRDefault="002B192C" w:rsidP="006F07C3">
            <w:pPr>
              <w:spacing w:line="480" w:lineRule="auto"/>
              <w:rPr>
                <w:rFonts w:ascii="Times New Roman" w:hAnsi="Times New Roman" w:cs="Times New Roman"/>
                <w:sz w:val="24"/>
                <w:szCs w:val="24"/>
              </w:rPr>
            </w:pPr>
            <w:r>
              <w:rPr>
                <w:rFonts w:ascii="Times New Roman" w:hAnsi="Times New Roman" w:cs="Times New Roman"/>
                <w:sz w:val="24"/>
                <w:szCs w:val="24"/>
              </w:rPr>
              <w:t>12,0</w:t>
            </w:r>
            <w:r w:rsidR="005808BD">
              <w:rPr>
                <w:rFonts w:ascii="Times New Roman" w:hAnsi="Times New Roman" w:cs="Times New Roman"/>
                <w:sz w:val="24"/>
                <w:szCs w:val="24"/>
              </w:rPr>
              <w:t>00,000</w:t>
            </w:r>
          </w:p>
        </w:tc>
      </w:tr>
      <w:tr w:rsidR="005808BD" w14:paraId="6F9C21AC" w14:textId="77777777" w:rsidTr="005808BD">
        <w:tc>
          <w:tcPr>
            <w:tcW w:w="2337" w:type="dxa"/>
          </w:tcPr>
          <w:p w14:paraId="10532658" w14:textId="77777777" w:rsidR="005808BD" w:rsidRDefault="005808BD" w:rsidP="006F07C3">
            <w:pPr>
              <w:spacing w:line="480" w:lineRule="auto"/>
              <w:rPr>
                <w:rFonts w:ascii="Times New Roman" w:hAnsi="Times New Roman" w:cs="Times New Roman"/>
                <w:sz w:val="24"/>
                <w:szCs w:val="24"/>
              </w:rPr>
            </w:pPr>
          </w:p>
          <w:p w14:paraId="3DF431B7" w14:textId="138FB9FC"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 xml:space="preserve">Team Leaders </w:t>
            </w:r>
          </w:p>
        </w:tc>
        <w:tc>
          <w:tcPr>
            <w:tcW w:w="2337" w:type="dxa"/>
          </w:tcPr>
          <w:p w14:paraId="7A9F3B26" w14:textId="77777777" w:rsidR="005808BD" w:rsidRDefault="005808BD" w:rsidP="006F07C3">
            <w:pPr>
              <w:spacing w:line="480" w:lineRule="auto"/>
              <w:rPr>
                <w:rFonts w:ascii="Times New Roman" w:hAnsi="Times New Roman" w:cs="Times New Roman"/>
                <w:sz w:val="24"/>
                <w:szCs w:val="24"/>
              </w:rPr>
            </w:pPr>
          </w:p>
          <w:p w14:paraId="5C241557" w14:textId="6E15D912"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3BF01269" w14:textId="77777777" w:rsidR="005808BD" w:rsidRDefault="005808BD" w:rsidP="006F07C3">
            <w:pPr>
              <w:spacing w:line="480" w:lineRule="auto"/>
              <w:rPr>
                <w:rFonts w:ascii="Times New Roman" w:hAnsi="Times New Roman" w:cs="Times New Roman"/>
                <w:sz w:val="24"/>
                <w:szCs w:val="24"/>
              </w:rPr>
            </w:pPr>
          </w:p>
          <w:p w14:paraId="6F539EF7" w14:textId="3A3416C2" w:rsidR="005808BD" w:rsidRDefault="005808BD" w:rsidP="006F07C3">
            <w:pPr>
              <w:spacing w:line="480" w:lineRule="auto"/>
              <w:rPr>
                <w:rFonts w:ascii="Times New Roman" w:hAnsi="Times New Roman" w:cs="Times New Roman"/>
                <w:sz w:val="24"/>
                <w:szCs w:val="24"/>
              </w:rPr>
            </w:pPr>
            <w:r>
              <w:rPr>
                <w:rFonts w:ascii="Times New Roman" w:hAnsi="Times New Roman" w:cs="Times New Roman"/>
                <w:sz w:val="24"/>
                <w:szCs w:val="24"/>
              </w:rPr>
              <w:t>40,000</w:t>
            </w:r>
          </w:p>
        </w:tc>
        <w:tc>
          <w:tcPr>
            <w:tcW w:w="2338" w:type="dxa"/>
          </w:tcPr>
          <w:p w14:paraId="432B9AD9" w14:textId="7E16F188" w:rsidR="005808BD" w:rsidRDefault="005808BD" w:rsidP="006F07C3">
            <w:pPr>
              <w:spacing w:line="480" w:lineRule="auto"/>
              <w:rPr>
                <w:rFonts w:ascii="Times New Roman" w:hAnsi="Times New Roman" w:cs="Times New Roman"/>
                <w:sz w:val="24"/>
                <w:szCs w:val="24"/>
              </w:rPr>
            </w:pPr>
          </w:p>
          <w:p w14:paraId="513CEC96" w14:textId="0C9DB9CC" w:rsidR="002B192C" w:rsidRDefault="002B192C" w:rsidP="006F07C3">
            <w:pPr>
              <w:spacing w:line="480" w:lineRule="auto"/>
              <w:rPr>
                <w:rFonts w:ascii="Times New Roman" w:hAnsi="Times New Roman" w:cs="Times New Roman"/>
                <w:sz w:val="24"/>
                <w:szCs w:val="24"/>
              </w:rPr>
            </w:pPr>
            <w:r>
              <w:rPr>
                <w:rFonts w:ascii="Times New Roman" w:hAnsi="Times New Roman" w:cs="Times New Roman"/>
                <w:sz w:val="24"/>
                <w:szCs w:val="24"/>
              </w:rPr>
              <w:t>1,920,000</w:t>
            </w:r>
          </w:p>
          <w:p w14:paraId="76066D4D" w14:textId="20BF1130" w:rsidR="005808BD" w:rsidRDefault="005808BD" w:rsidP="006F07C3">
            <w:pPr>
              <w:spacing w:line="480" w:lineRule="auto"/>
              <w:rPr>
                <w:rFonts w:ascii="Times New Roman" w:hAnsi="Times New Roman" w:cs="Times New Roman"/>
                <w:sz w:val="24"/>
                <w:szCs w:val="24"/>
              </w:rPr>
            </w:pPr>
          </w:p>
        </w:tc>
      </w:tr>
      <w:tr w:rsidR="005808BD" w14:paraId="12437F1C" w14:textId="77777777" w:rsidTr="005808BD">
        <w:tc>
          <w:tcPr>
            <w:tcW w:w="2337" w:type="dxa"/>
          </w:tcPr>
          <w:p w14:paraId="53C4C9AE" w14:textId="396F242E" w:rsidR="005808BD" w:rsidRDefault="002B192C" w:rsidP="006F07C3">
            <w:pPr>
              <w:spacing w:line="480" w:lineRule="auto"/>
              <w:rPr>
                <w:rFonts w:ascii="Times New Roman" w:hAnsi="Times New Roman" w:cs="Times New Roman"/>
                <w:sz w:val="24"/>
                <w:szCs w:val="24"/>
              </w:rPr>
            </w:pPr>
            <w:r>
              <w:rPr>
                <w:rFonts w:ascii="Times New Roman" w:hAnsi="Times New Roman" w:cs="Times New Roman"/>
                <w:sz w:val="24"/>
                <w:szCs w:val="24"/>
              </w:rPr>
              <w:t>Employees</w:t>
            </w:r>
          </w:p>
        </w:tc>
        <w:tc>
          <w:tcPr>
            <w:tcW w:w="2337" w:type="dxa"/>
          </w:tcPr>
          <w:p w14:paraId="3F79FE57" w14:textId="5E81A19A" w:rsidR="005808BD" w:rsidRDefault="002B192C" w:rsidP="006F07C3">
            <w:pPr>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461F192F" w14:textId="218095AA" w:rsidR="005808BD" w:rsidRDefault="002B192C" w:rsidP="006F07C3">
            <w:pPr>
              <w:spacing w:line="480" w:lineRule="auto"/>
              <w:rPr>
                <w:rFonts w:ascii="Times New Roman" w:hAnsi="Times New Roman" w:cs="Times New Roman"/>
                <w:sz w:val="24"/>
                <w:szCs w:val="24"/>
              </w:rPr>
            </w:pPr>
            <w:r>
              <w:rPr>
                <w:rFonts w:ascii="Times New Roman" w:hAnsi="Times New Roman" w:cs="Times New Roman"/>
                <w:sz w:val="24"/>
                <w:szCs w:val="24"/>
              </w:rPr>
              <w:t>30,000</w:t>
            </w:r>
          </w:p>
        </w:tc>
        <w:tc>
          <w:tcPr>
            <w:tcW w:w="2338" w:type="dxa"/>
          </w:tcPr>
          <w:p w14:paraId="32160827" w14:textId="2FCB7A45" w:rsidR="005808BD" w:rsidRDefault="002B192C" w:rsidP="006F07C3">
            <w:pPr>
              <w:spacing w:line="480" w:lineRule="auto"/>
              <w:rPr>
                <w:rFonts w:ascii="Times New Roman" w:hAnsi="Times New Roman" w:cs="Times New Roman"/>
                <w:sz w:val="24"/>
                <w:szCs w:val="24"/>
              </w:rPr>
            </w:pPr>
            <w:r>
              <w:rPr>
                <w:rFonts w:ascii="Times New Roman" w:hAnsi="Times New Roman" w:cs="Times New Roman"/>
                <w:sz w:val="24"/>
                <w:szCs w:val="24"/>
              </w:rPr>
              <w:t>3,600,000</w:t>
            </w:r>
          </w:p>
        </w:tc>
      </w:tr>
      <w:tr w:rsidR="005808BD" w14:paraId="12FF2D72" w14:textId="77777777" w:rsidTr="005808BD">
        <w:tc>
          <w:tcPr>
            <w:tcW w:w="2337" w:type="dxa"/>
          </w:tcPr>
          <w:p w14:paraId="158CDE8D" w14:textId="77777777" w:rsidR="00F013B0" w:rsidRDefault="00F013B0" w:rsidP="006F07C3">
            <w:pPr>
              <w:spacing w:line="480" w:lineRule="auto"/>
              <w:rPr>
                <w:rFonts w:ascii="Times New Roman" w:hAnsi="Times New Roman" w:cs="Times New Roman"/>
                <w:sz w:val="24"/>
                <w:szCs w:val="24"/>
              </w:rPr>
            </w:pPr>
          </w:p>
          <w:p w14:paraId="42701ED4" w14:textId="326F1A85" w:rsidR="005808BD" w:rsidRDefault="00F013B0" w:rsidP="006F07C3">
            <w:pPr>
              <w:spacing w:line="480" w:lineRule="auto"/>
              <w:rPr>
                <w:rFonts w:ascii="Times New Roman" w:hAnsi="Times New Roman" w:cs="Times New Roman"/>
                <w:sz w:val="24"/>
                <w:szCs w:val="24"/>
              </w:rPr>
            </w:pPr>
            <w:r>
              <w:rPr>
                <w:rFonts w:ascii="Times New Roman" w:hAnsi="Times New Roman" w:cs="Times New Roman"/>
                <w:sz w:val="24"/>
                <w:szCs w:val="24"/>
              </w:rPr>
              <w:t>Other staff (Cleaners and watch guard)</w:t>
            </w:r>
          </w:p>
        </w:tc>
        <w:tc>
          <w:tcPr>
            <w:tcW w:w="2337" w:type="dxa"/>
          </w:tcPr>
          <w:p w14:paraId="5A077778" w14:textId="77777777" w:rsidR="005808BD" w:rsidRDefault="005808BD" w:rsidP="006F07C3">
            <w:pPr>
              <w:spacing w:line="480" w:lineRule="auto"/>
              <w:rPr>
                <w:rFonts w:ascii="Times New Roman" w:hAnsi="Times New Roman" w:cs="Times New Roman"/>
                <w:sz w:val="24"/>
                <w:szCs w:val="24"/>
              </w:rPr>
            </w:pPr>
          </w:p>
          <w:p w14:paraId="625B73B2" w14:textId="2BED5A58" w:rsidR="00F013B0" w:rsidRDefault="00F013B0" w:rsidP="006F07C3">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2B5838D4" w14:textId="77777777" w:rsidR="005808BD" w:rsidRDefault="005808BD" w:rsidP="006F07C3">
            <w:pPr>
              <w:spacing w:line="480" w:lineRule="auto"/>
              <w:rPr>
                <w:rFonts w:ascii="Times New Roman" w:hAnsi="Times New Roman" w:cs="Times New Roman"/>
                <w:sz w:val="24"/>
                <w:szCs w:val="24"/>
              </w:rPr>
            </w:pPr>
          </w:p>
          <w:p w14:paraId="697254D8" w14:textId="5F18C340" w:rsidR="00F013B0" w:rsidRDefault="00F013B0" w:rsidP="006F07C3">
            <w:pPr>
              <w:spacing w:line="480" w:lineRule="auto"/>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14:paraId="3820181D" w14:textId="77777777" w:rsidR="005808BD" w:rsidRDefault="005808BD" w:rsidP="006F07C3">
            <w:pPr>
              <w:spacing w:line="480" w:lineRule="auto"/>
              <w:rPr>
                <w:rFonts w:ascii="Times New Roman" w:hAnsi="Times New Roman" w:cs="Times New Roman"/>
                <w:sz w:val="24"/>
                <w:szCs w:val="24"/>
              </w:rPr>
            </w:pPr>
          </w:p>
          <w:p w14:paraId="622DD2DC" w14:textId="10993C38" w:rsidR="00F013B0" w:rsidRDefault="00F013B0" w:rsidP="006F07C3">
            <w:pPr>
              <w:spacing w:line="480" w:lineRule="auto"/>
              <w:rPr>
                <w:rFonts w:ascii="Times New Roman" w:hAnsi="Times New Roman" w:cs="Times New Roman"/>
                <w:sz w:val="24"/>
                <w:szCs w:val="24"/>
              </w:rPr>
            </w:pPr>
            <w:r>
              <w:rPr>
                <w:rFonts w:ascii="Times New Roman" w:hAnsi="Times New Roman" w:cs="Times New Roman"/>
                <w:sz w:val="24"/>
                <w:szCs w:val="24"/>
              </w:rPr>
              <w:t>360,000</w:t>
            </w:r>
          </w:p>
        </w:tc>
      </w:tr>
    </w:tbl>
    <w:p w14:paraId="381C13E6" w14:textId="2E272FEA" w:rsidR="00CB14AB" w:rsidRDefault="00CB14AB" w:rsidP="006F07C3">
      <w:pPr>
        <w:spacing w:line="480" w:lineRule="auto"/>
        <w:rPr>
          <w:rFonts w:ascii="Times New Roman" w:hAnsi="Times New Roman" w:cs="Times New Roman"/>
          <w:sz w:val="24"/>
          <w:szCs w:val="24"/>
        </w:rPr>
      </w:pPr>
    </w:p>
    <w:p w14:paraId="3065EE57" w14:textId="3EAED872" w:rsidR="00DB5E26" w:rsidRDefault="00DB5E26" w:rsidP="00DB5E26">
      <w:pPr>
        <w:pStyle w:val="Heading2"/>
        <w:spacing w:line="480" w:lineRule="auto"/>
        <w:rPr>
          <w:rFonts w:ascii="Times New Roman" w:hAnsi="Times New Roman" w:cs="Times New Roman"/>
          <w:b/>
          <w:bCs/>
          <w:color w:val="auto"/>
          <w:sz w:val="24"/>
          <w:szCs w:val="24"/>
        </w:rPr>
      </w:pPr>
      <w:r w:rsidRPr="00DB5E26">
        <w:rPr>
          <w:rFonts w:ascii="Times New Roman" w:hAnsi="Times New Roman" w:cs="Times New Roman"/>
          <w:b/>
          <w:bCs/>
          <w:color w:val="auto"/>
          <w:sz w:val="24"/>
          <w:szCs w:val="24"/>
        </w:rPr>
        <w:t>3.3 Licenses, Permits and By Laws</w:t>
      </w:r>
    </w:p>
    <w:p w14:paraId="54B25977" w14:textId="42994792" w:rsidR="00DB5E26" w:rsidRDefault="00DB5E26" w:rsidP="00DB5E26">
      <w:pPr>
        <w:rPr>
          <w:rFonts w:ascii="Times New Roman" w:hAnsi="Times New Roman" w:cs="Times New Roman"/>
          <w:sz w:val="24"/>
          <w:szCs w:val="24"/>
        </w:rPr>
      </w:pPr>
      <w:r>
        <w:rPr>
          <w:rFonts w:ascii="Times New Roman" w:hAnsi="Times New Roman" w:cs="Times New Roman"/>
          <w:sz w:val="24"/>
          <w:szCs w:val="24"/>
        </w:rPr>
        <w:t>For the organization to profoundly operate, it must comply with government regulations and requirements. Therefore, the business will be registered and undertake the following:</w:t>
      </w:r>
    </w:p>
    <w:p w14:paraId="0D5B9697" w14:textId="1FDD76B4" w:rsidR="00DB5E26" w:rsidRDefault="00DB5E26" w:rsidP="00DB5E26">
      <w:pPr>
        <w:rPr>
          <w:rFonts w:ascii="Times New Roman" w:hAnsi="Times New Roman" w:cs="Times New Roman"/>
          <w:sz w:val="24"/>
          <w:szCs w:val="24"/>
        </w:rPr>
      </w:pPr>
      <w:r>
        <w:rPr>
          <w:rFonts w:ascii="Times New Roman" w:hAnsi="Times New Roman" w:cs="Times New Roman"/>
          <w:b/>
          <w:bCs/>
          <w:sz w:val="24"/>
          <w:szCs w:val="24"/>
        </w:rPr>
        <w:t xml:space="preserve">License Act: </w:t>
      </w:r>
      <w:r>
        <w:rPr>
          <w:rFonts w:ascii="Times New Roman" w:hAnsi="Times New Roman" w:cs="Times New Roman"/>
          <w:sz w:val="24"/>
          <w:szCs w:val="24"/>
        </w:rPr>
        <w:t xml:space="preserve">This will be taken from the Registrar of companies after payment of the registration fee and proclamation of the business activities. </w:t>
      </w:r>
    </w:p>
    <w:p w14:paraId="316978CE" w14:textId="62E45429" w:rsidR="00DB5E26" w:rsidRDefault="00DB5E26" w:rsidP="00DB5E26">
      <w:pPr>
        <w:rPr>
          <w:rFonts w:ascii="Times New Roman" w:hAnsi="Times New Roman" w:cs="Times New Roman"/>
          <w:sz w:val="24"/>
          <w:szCs w:val="24"/>
        </w:rPr>
      </w:pPr>
      <w:r>
        <w:rPr>
          <w:rFonts w:ascii="Times New Roman" w:hAnsi="Times New Roman" w:cs="Times New Roman"/>
          <w:b/>
          <w:bCs/>
          <w:sz w:val="24"/>
          <w:szCs w:val="24"/>
        </w:rPr>
        <w:t xml:space="preserve">Trading permit: </w:t>
      </w:r>
      <w:r>
        <w:rPr>
          <w:rFonts w:ascii="Times New Roman" w:hAnsi="Times New Roman" w:cs="Times New Roman"/>
          <w:sz w:val="24"/>
          <w:szCs w:val="24"/>
        </w:rPr>
        <w:t xml:space="preserve">This will allow the business to </w:t>
      </w:r>
      <w:r w:rsidR="00D300B7">
        <w:rPr>
          <w:rFonts w:ascii="Times New Roman" w:hAnsi="Times New Roman" w:cs="Times New Roman"/>
          <w:sz w:val="24"/>
          <w:szCs w:val="24"/>
        </w:rPr>
        <w:t xml:space="preserve">indulge into trading activities. </w:t>
      </w:r>
    </w:p>
    <w:p w14:paraId="6C7DA1AD" w14:textId="4ED7C9C7" w:rsidR="00D300B7" w:rsidRDefault="00D300B7" w:rsidP="00D300B7">
      <w:pPr>
        <w:pStyle w:val="Heading2"/>
        <w:spacing w:line="480" w:lineRule="auto"/>
        <w:rPr>
          <w:rFonts w:ascii="Times New Roman" w:hAnsi="Times New Roman" w:cs="Times New Roman"/>
          <w:b/>
          <w:bCs/>
          <w:color w:val="auto"/>
        </w:rPr>
      </w:pPr>
      <w:r w:rsidRPr="00D300B7">
        <w:rPr>
          <w:rFonts w:ascii="Times New Roman" w:hAnsi="Times New Roman" w:cs="Times New Roman"/>
          <w:b/>
          <w:bCs/>
          <w:color w:val="auto"/>
        </w:rPr>
        <w:t>3.4 Support Services</w:t>
      </w:r>
    </w:p>
    <w:p w14:paraId="4764C909" w14:textId="20BB2216" w:rsidR="00D300B7" w:rsidRPr="00D300B7" w:rsidRDefault="00D300B7" w:rsidP="00D300B7">
      <w:pPr>
        <w:rPr>
          <w:rFonts w:ascii="Times New Roman" w:hAnsi="Times New Roman" w:cs="Times New Roman"/>
          <w:sz w:val="24"/>
          <w:szCs w:val="24"/>
        </w:rPr>
      </w:pPr>
      <w:r w:rsidRPr="00D300B7">
        <w:rPr>
          <w:rFonts w:ascii="Times New Roman" w:hAnsi="Times New Roman" w:cs="Times New Roman"/>
          <w:sz w:val="24"/>
          <w:szCs w:val="24"/>
        </w:rPr>
        <w:t>These are services which are offered by other institutions and are needed by the company to operate the business effectively. The</w:t>
      </w:r>
      <w:r>
        <w:rPr>
          <w:rFonts w:ascii="Times New Roman" w:hAnsi="Times New Roman" w:cs="Times New Roman"/>
          <w:sz w:val="24"/>
          <w:szCs w:val="24"/>
        </w:rPr>
        <w:t xml:space="preserve"> services will involve; banking services, postal services, internet services and insurance services. </w:t>
      </w:r>
    </w:p>
    <w:p w14:paraId="055100A4" w14:textId="7DABF3A7" w:rsidR="006F07C3" w:rsidRDefault="00D300B7" w:rsidP="00D300B7">
      <w:pPr>
        <w:pStyle w:val="Heading1"/>
        <w:spacing w:line="480" w:lineRule="auto"/>
        <w:jc w:val="center"/>
        <w:rPr>
          <w:rFonts w:ascii="Times New Roman" w:hAnsi="Times New Roman" w:cs="Times New Roman"/>
          <w:b/>
          <w:bCs/>
          <w:color w:val="auto"/>
        </w:rPr>
      </w:pPr>
      <w:r w:rsidRPr="00D300B7">
        <w:rPr>
          <w:rFonts w:ascii="Times New Roman" w:hAnsi="Times New Roman" w:cs="Times New Roman"/>
          <w:b/>
          <w:bCs/>
          <w:color w:val="auto"/>
        </w:rPr>
        <w:t>CHAPTER FOUR: PRODUCTION/OPERATIONAL PLAN</w:t>
      </w:r>
    </w:p>
    <w:p w14:paraId="48AF59A2" w14:textId="53C95F85" w:rsidR="00D300B7" w:rsidRPr="008066D4" w:rsidRDefault="00D300B7" w:rsidP="008066D4">
      <w:pPr>
        <w:pStyle w:val="Heading2"/>
        <w:spacing w:line="480" w:lineRule="auto"/>
        <w:rPr>
          <w:rFonts w:ascii="Times New Roman" w:hAnsi="Times New Roman" w:cs="Times New Roman"/>
          <w:b/>
          <w:bCs/>
          <w:color w:val="auto"/>
          <w:sz w:val="24"/>
          <w:szCs w:val="24"/>
        </w:rPr>
      </w:pPr>
      <w:r w:rsidRPr="008066D4">
        <w:rPr>
          <w:rFonts w:ascii="Times New Roman" w:hAnsi="Times New Roman" w:cs="Times New Roman"/>
          <w:b/>
          <w:bCs/>
          <w:color w:val="auto"/>
          <w:sz w:val="24"/>
          <w:szCs w:val="24"/>
        </w:rPr>
        <w:t xml:space="preserve">4.1 Production/Operational Facilities &amp; Capacity </w:t>
      </w:r>
    </w:p>
    <w:p w14:paraId="6F624AB4" w14:textId="7D35379C" w:rsidR="00D300B7" w:rsidRDefault="00D300B7" w:rsidP="008066D4">
      <w:pPr>
        <w:spacing w:line="480" w:lineRule="auto"/>
        <w:rPr>
          <w:rFonts w:ascii="Times New Roman" w:hAnsi="Times New Roman" w:cs="Times New Roman"/>
          <w:sz w:val="24"/>
          <w:szCs w:val="24"/>
        </w:rPr>
      </w:pPr>
      <w:r w:rsidRPr="008066D4">
        <w:rPr>
          <w:rFonts w:ascii="Times New Roman" w:hAnsi="Times New Roman" w:cs="Times New Roman"/>
          <w:sz w:val="24"/>
          <w:szCs w:val="24"/>
        </w:rPr>
        <w:t xml:space="preserve">The following facilities would be required by the business to facilitate smooth and efficient entry into the market. </w:t>
      </w:r>
    </w:p>
    <w:tbl>
      <w:tblPr>
        <w:tblStyle w:val="TableGrid"/>
        <w:tblW w:w="0" w:type="auto"/>
        <w:tblLook w:val="04A0" w:firstRow="1" w:lastRow="0" w:firstColumn="1" w:lastColumn="0" w:noHBand="0" w:noVBand="1"/>
      </w:tblPr>
      <w:tblGrid>
        <w:gridCol w:w="1870"/>
        <w:gridCol w:w="1870"/>
        <w:gridCol w:w="1870"/>
        <w:gridCol w:w="1870"/>
        <w:gridCol w:w="1870"/>
      </w:tblGrid>
      <w:tr w:rsidR="008066D4" w14:paraId="0BA9BBD8" w14:textId="77777777" w:rsidTr="008066D4">
        <w:tc>
          <w:tcPr>
            <w:tcW w:w="1870" w:type="dxa"/>
          </w:tcPr>
          <w:p w14:paraId="51F9A5DB" w14:textId="075B8968" w:rsidR="008066D4" w:rsidRPr="008066D4" w:rsidRDefault="008066D4" w:rsidP="008066D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Item </w:t>
            </w:r>
          </w:p>
        </w:tc>
        <w:tc>
          <w:tcPr>
            <w:tcW w:w="1870" w:type="dxa"/>
          </w:tcPr>
          <w:p w14:paraId="715CA7C9" w14:textId="00281D0C" w:rsidR="008066D4" w:rsidRPr="008066D4" w:rsidRDefault="008066D4" w:rsidP="008066D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Quantity </w:t>
            </w:r>
          </w:p>
        </w:tc>
        <w:tc>
          <w:tcPr>
            <w:tcW w:w="1870" w:type="dxa"/>
          </w:tcPr>
          <w:p w14:paraId="0A9DB313" w14:textId="36EA97E1" w:rsidR="008066D4" w:rsidRPr="008066D4" w:rsidRDefault="008066D4" w:rsidP="008066D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Capacities </w:t>
            </w:r>
          </w:p>
        </w:tc>
        <w:tc>
          <w:tcPr>
            <w:tcW w:w="1870" w:type="dxa"/>
          </w:tcPr>
          <w:p w14:paraId="5EEB867D" w14:textId="38352238" w:rsidR="008066D4" w:rsidRPr="008066D4" w:rsidRDefault="008066D4" w:rsidP="008066D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Unit Price </w:t>
            </w:r>
          </w:p>
        </w:tc>
        <w:tc>
          <w:tcPr>
            <w:tcW w:w="1870" w:type="dxa"/>
          </w:tcPr>
          <w:p w14:paraId="0C935828" w14:textId="7E62E02E" w:rsidR="008066D4" w:rsidRPr="008066D4" w:rsidRDefault="008066D4" w:rsidP="008066D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Total Prices </w:t>
            </w:r>
          </w:p>
        </w:tc>
      </w:tr>
      <w:tr w:rsidR="008066D4" w14:paraId="01DAE735" w14:textId="77777777" w:rsidTr="008066D4">
        <w:tc>
          <w:tcPr>
            <w:tcW w:w="1870" w:type="dxa"/>
          </w:tcPr>
          <w:p w14:paraId="0656433D" w14:textId="77777777" w:rsidR="008066D4" w:rsidRDefault="008066D4" w:rsidP="008066D4">
            <w:pPr>
              <w:spacing w:line="480" w:lineRule="auto"/>
              <w:rPr>
                <w:rFonts w:ascii="Times New Roman" w:hAnsi="Times New Roman" w:cs="Times New Roman"/>
                <w:sz w:val="24"/>
                <w:szCs w:val="24"/>
              </w:rPr>
            </w:pPr>
          </w:p>
          <w:p w14:paraId="0998019F" w14:textId="62B64A89"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Premise </w:t>
            </w:r>
          </w:p>
        </w:tc>
        <w:tc>
          <w:tcPr>
            <w:tcW w:w="1870" w:type="dxa"/>
          </w:tcPr>
          <w:p w14:paraId="7591C7CA" w14:textId="77777777" w:rsidR="008066D4" w:rsidRDefault="008066D4" w:rsidP="008066D4">
            <w:pPr>
              <w:spacing w:line="480" w:lineRule="auto"/>
              <w:rPr>
                <w:rFonts w:ascii="Times New Roman" w:hAnsi="Times New Roman" w:cs="Times New Roman"/>
                <w:sz w:val="24"/>
                <w:szCs w:val="24"/>
              </w:rPr>
            </w:pPr>
          </w:p>
          <w:p w14:paraId="2782F46C" w14:textId="73B56185"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273C265C" w14:textId="77777777" w:rsidR="008066D4" w:rsidRDefault="008066D4" w:rsidP="008066D4">
            <w:pPr>
              <w:spacing w:line="480" w:lineRule="auto"/>
              <w:rPr>
                <w:rFonts w:ascii="Times New Roman" w:hAnsi="Times New Roman" w:cs="Times New Roman"/>
                <w:sz w:val="24"/>
                <w:szCs w:val="24"/>
              </w:rPr>
            </w:pPr>
          </w:p>
          <w:p w14:paraId="65E7ADE5" w14:textId="511BDC62"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5 Rooms with 1 being a show </w:t>
            </w:r>
            <w:r w:rsidR="00B462F5">
              <w:rPr>
                <w:rFonts w:ascii="Times New Roman" w:hAnsi="Times New Roman" w:cs="Times New Roman"/>
                <w:sz w:val="24"/>
                <w:szCs w:val="24"/>
              </w:rPr>
              <w:t>and 1 equipment storage</w:t>
            </w:r>
          </w:p>
        </w:tc>
        <w:tc>
          <w:tcPr>
            <w:tcW w:w="1870" w:type="dxa"/>
          </w:tcPr>
          <w:p w14:paraId="04072228" w14:textId="77777777" w:rsidR="008066D4" w:rsidRDefault="008066D4" w:rsidP="008066D4">
            <w:pPr>
              <w:spacing w:line="480" w:lineRule="auto"/>
              <w:rPr>
                <w:rFonts w:ascii="Times New Roman" w:hAnsi="Times New Roman" w:cs="Times New Roman"/>
                <w:sz w:val="24"/>
                <w:szCs w:val="24"/>
              </w:rPr>
            </w:pPr>
          </w:p>
        </w:tc>
        <w:tc>
          <w:tcPr>
            <w:tcW w:w="1870" w:type="dxa"/>
          </w:tcPr>
          <w:p w14:paraId="22667ED9" w14:textId="77777777" w:rsidR="008066D4" w:rsidRDefault="008066D4" w:rsidP="008066D4">
            <w:pPr>
              <w:spacing w:line="480" w:lineRule="auto"/>
              <w:rPr>
                <w:rFonts w:ascii="Times New Roman" w:hAnsi="Times New Roman" w:cs="Times New Roman"/>
                <w:sz w:val="24"/>
                <w:szCs w:val="24"/>
              </w:rPr>
            </w:pPr>
          </w:p>
          <w:p w14:paraId="20B60497" w14:textId="20A2F6A8"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150, </w:t>
            </w:r>
            <w:r w:rsidR="00B462F5">
              <w:rPr>
                <w:rFonts w:ascii="Times New Roman" w:hAnsi="Times New Roman" w:cs="Times New Roman"/>
                <w:sz w:val="24"/>
                <w:szCs w:val="24"/>
              </w:rPr>
              <w:t xml:space="preserve">000 rent per month </w:t>
            </w:r>
          </w:p>
        </w:tc>
      </w:tr>
      <w:tr w:rsidR="008066D4" w14:paraId="7708166E" w14:textId="77777777" w:rsidTr="008066D4">
        <w:tc>
          <w:tcPr>
            <w:tcW w:w="1870" w:type="dxa"/>
          </w:tcPr>
          <w:p w14:paraId="42511036" w14:textId="77777777" w:rsidR="008066D4" w:rsidRDefault="008066D4" w:rsidP="008066D4">
            <w:pPr>
              <w:spacing w:line="480" w:lineRule="auto"/>
              <w:rPr>
                <w:rFonts w:ascii="Times New Roman" w:hAnsi="Times New Roman" w:cs="Times New Roman"/>
                <w:sz w:val="24"/>
                <w:szCs w:val="24"/>
              </w:rPr>
            </w:pPr>
          </w:p>
          <w:p w14:paraId="45E48145" w14:textId="7796D4BE"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Computer </w:t>
            </w:r>
          </w:p>
        </w:tc>
        <w:tc>
          <w:tcPr>
            <w:tcW w:w="1870" w:type="dxa"/>
          </w:tcPr>
          <w:p w14:paraId="0B130295" w14:textId="77777777" w:rsidR="008066D4" w:rsidRDefault="008066D4" w:rsidP="008066D4">
            <w:pPr>
              <w:spacing w:line="480" w:lineRule="auto"/>
              <w:rPr>
                <w:rFonts w:ascii="Times New Roman" w:hAnsi="Times New Roman" w:cs="Times New Roman"/>
                <w:sz w:val="24"/>
                <w:szCs w:val="24"/>
              </w:rPr>
            </w:pPr>
          </w:p>
          <w:p w14:paraId="6A400391" w14:textId="4EA0954C"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870" w:type="dxa"/>
          </w:tcPr>
          <w:p w14:paraId="0385B721" w14:textId="77777777" w:rsidR="008066D4" w:rsidRDefault="008066D4" w:rsidP="008066D4">
            <w:pPr>
              <w:spacing w:line="480" w:lineRule="auto"/>
              <w:rPr>
                <w:rFonts w:ascii="Times New Roman" w:hAnsi="Times New Roman" w:cs="Times New Roman"/>
                <w:sz w:val="24"/>
                <w:szCs w:val="24"/>
              </w:rPr>
            </w:pPr>
          </w:p>
          <w:p w14:paraId="34D5B7CE" w14:textId="54486681"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1 TB </w:t>
            </w:r>
          </w:p>
        </w:tc>
        <w:tc>
          <w:tcPr>
            <w:tcW w:w="1870" w:type="dxa"/>
          </w:tcPr>
          <w:p w14:paraId="7853C5BB" w14:textId="77777777" w:rsidR="008066D4" w:rsidRDefault="008066D4" w:rsidP="008066D4">
            <w:pPr>
              <w:spacing w:line="480" w:lineRule="auto"/>
              <w:rPr>
                <w:rFonts w:ascii="Times New Roman" w:hAnsi="Times New Roman" w:cs="Times New Roman"/>
                <w:sz w:val="24"/>
                <w:szCs w:val="24"/>
              </w:rPr>
            </w:pPr>
          </w:p>
          <w:p w14:paraId="05F9236B" w14:textId="0E6B0F3D"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40,000</w:t>
            </w:r>
          </w:p>
        </w:tc>
        <w:tc>
          <w:tcPr>
            <w:tcW w:w="1870" w:type="dxa"/>
          </w:tcPr>
          <w:p w14:paraId="3FF1A06D" w14:textId="77777777" w:rsidR="008066D4" w:rsidRDefault="008066D4" w:rsidP="008066D4">
            <w:pPr>
              <w:spacing w:line="480" w:lineRule="auto"/>
              <w:rPr>
                <w:rFonts w:ascii="Times New Roman" w:hAnsi="Times New Roman" w:cs="Times New Roman"/>
                <w:sz w:val="24"/>
                <w:szCs w:val="24"/>
              </w:rPr>
            </w:pPr>
          </w:p>
          <w:p w14:paraId="41D08195" w14:textId="2F69BF4D"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120,000</w:t>
            </w:r>
          </w:p>
        </w:tc>
      </w:tr>
      <w:tr w:rsidR="008066D4" w14:paraId="3D654977" w14:textId="77777777" w:rsidTr="008066D4">
        <w:tc>
          <w:tcPr>
            <w:tcW w:w="1870" w:type="dxa"/>
          </w:tcPr>
          <w:p w14:paraId="5D7F19D9" w14:textId="77777777" w:rsidR="008066D4" w:rsidRDefault="008066D4" w:rsidP="008066D4">
            <w:pPr>
              <w:spacing w:line="480" w:lineRule="auto"/>
              <w:rPr>
                <w:rFonts w:ascii="Times New Roman" w:hAnsi="Times New Roman" w:cs="Times New Roman"/>
                <w:sz w:val="24"/>
                <w:szCs w:val="24"/>
              </w:rPr>
            </w:pPr>
          </w:p>
          <w:p w14:paraId="0C5169FB" w14:textId="0DC74163"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Furniture </w:t>
            </w:r>
          </w:p>
        </w:tc>
        <w:tc>
          <w:tcPr>
            <w:tcW w:w="1870" w:type="dxa"/>
          </w:tcPr>
          <w:p w14:paraId="75EC2E55" w14:textId="77777777" w:rsidR="008066D4" w:rsidRDefault="008066D4" w:rsidP="008066D4">
            <w:pPr>
              <w:spacing w:line="480" w:lineRule="auto"/>
              <w:rPr>
                <w:rFonts w:ascii="Times New Roman" w:hAnsi="Times New Roman" w:cs="Times New Roman"/>
                <w:sz w:val="24"/>
                <w:szCs w:val="24"/>
              </w:rPr>
            </w:pPr>
          </w:p>
          <w:p w14:paraId="2A5B8AF1" w14:textId="260F5BD7"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p>
        </w:tc>
        <w:tc>
          <w:tcPr>
            <w:tcW w:w="1870" w:type="dxa"/>
          </w:tcPr>
          <w:p w14:paraId="46ABB8A9" w14:textId="77777777" w:rsidR="008066D4" w:rsidRDefault="008066D4" w:rsidP="008066D4">
            <w:pPr>
              <w:spacing w:line="480" w:lineRule="auto"/>
              <w:rPr>
                <w:rFonts w:ascii="Times New Roman" w:hAnsi="Times New Roman" w:cs="Times New Roman"/>
                <w:sz w:val="24"/>
                <w:szCs w:val="24"/>
              </w:rPr>
            </w:pPr>
          </w:p>
          <w:p w14:paraId="14EE0157" w14:textId="5A3A2E96"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Pieces </w:t>
            </w:r>
          </w:p>
        </w:tc>
        <w:tc>
          <w:tcPr>
            <w:tcW w:w="1870" w:type="dxa"/>
          </w:tcPr>
          <w:p w14:paraId="5521D87F" w14:textId="77777777" w:rsidR="008066D4" w:rsidRDefault="008066D4" w:rsidP="008066D4">
            <w:pPr>
              <w:spacing w:line="480" w:lineRule="auto"/>
              <w:rPr>
                <w:rFonts w:ascii="Times New Roman" w:hAnsi="Times New Roman" w:cs="Times New Roman"/>
                <w:sz w:val="24"/>
                <w:szCs w:val="24"/>
              </w:rPr>
            </w:pPr>
          </w:p>
          <w:p w14:paraId="09B62C84" w14:textId="758320AD"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10000</w:t>
            </w:r>
          </w:p>
        </w:tc>
        <w:tc>
          <w:tcPr>
            <w:tcW w:w="1870" w:type="dxa"/>
          </w:tcPr>
          <w:p w14:paraId="1F26FC15" w14:textId="77777777" w:rsidR="008066D4" w:rsidRDefault="008066D4" w:rsidP="008066D4">
            <w:pPr>
              <w:spacing w:line="480" w:lineRule="auto"/>
              <w:rPr>
                <w:rFonts w:ascii="Times New Roman" w:hAnsi="Times New Roman" w:cs="Times New Roman"/>
                <w:sz w:val="24"/>
                <w:szCs w:val="24"/>
              </w:rPr>
            </w:pPr>
          </w:p>
          <w:p w14:paraId="2CD6897D" w14:textId="428982AC"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50000</w:t>
            </w:r>
          </w:p>
        </w:tc>
      </w:tr>
      <w:tr w:rsidR="008066D4" w14:paraId="26B76FFE" w14:textId="77777777" w:rsidTr="008066D4">
        <w:tc>
          <w:tcPr>
            <w:tcW w:w="1870" w:type="dxa"/>
          </w:tcPr>
          <w:p w14:paraId="722092DC" w14:textId="77777777" w:rsidR="008066D4" w:rsidRDefault="008066D4" w:rsidP="008066D4">
            <w:pPr>
              <w:spacing w:line="480" w:lineRule="auto"/>
              <w:rPr>
                <w:rFonts w:ascii="Times New Roman" w:hAnsi="Times New Roman" w:cs="Times New Roman"/>
                <w:sz w:val="24"/>
                <w:szCs w:val="24"/>
              </w:rPr>
            </w:pPr>
          </w:p>
          <w:p w14:paraId="71C037E3" w14:textId="7672BCF2"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Printer</w:t>
            </w:r>
          </w:p>
        </w:tc>
        <w:tc>
          <w:tcPr>
            <w:tcW w:w="1870" w:type="dxa"/>
          </w:tcPr>
          <w:p w14:paraId="44A02444" w14:textId="77777777" w:rsidR="008066D4" w:rsidRDefault="008066D4" w:rsidP="008066D4">
            <w:pPr>
              <w:spacing w:line="480" w:lineRule="auto"/>
              <w:rPr>
                <w:rFonts w:ascii="Times New Roman" w:hAnsi="Times New Roman" w:cs="Times New Roman"/>
                <w:sz w:val="24"/>
                <w:szCs w:val="24"/>
              </w:rPr>
            </w:pPr>
          </w:p>
          <w:p w14:paraId="762D019D" w14:textId="4E9C255C"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04B1CB11" w14:textId="77777777" w:rsidR="008066D4" w:rsidRDefault="008066D4" w:rsidP="008066D4">
            <w:pPr>
              <w:spacing w:line="480" w:lineRule="auto"/>
              <w:rPr>
                <w:rFonts w:ascii="Times New Roman" w:hAnsi="Times New Roman" w:cs="Times New Roman"/>
                <w:sz w:val="24"/>
                <w:szCs w:val="24"/>
              </w:rPr>
            </w:pPr>
          </w:p>
          <w:p w14:paraId="37A3D182" w14:textId="313E0BD0"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2CD675D0" w14:textId="77777777" w:rsidR="008066D4" w:rsidRDefault="008066D4" w:rsidP="008066D4">
            <w:pPr>
              <w:spacing w:line="480" w:lineRule="auto"/>
              <w:rPr>
                <w:rFonts w:ascii="Times New Roman" w:hAnsi="Times New Roman" w:cs="Times New Roman"/>
                <w:sz w:val="24"/>
                <w:szCs w:val="24"/>
              </w:rPr>
            </w:pPr>
          </w:p>
          <w:p w14:paraId="22A92A3E" w14:textId="0E058D09"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5000</w:t>
            </w:r>
          </w:p>
        </w:tc>
        <w:tc>
          <w:tcPr>
            <w:tcW w:w="1870" w:type="dxa"/>
          </w:tcPr>
          <w:p w14:paraId="52866D4F" w14:textId="77777777" w:rsidR="008066D4" w:rsidRDefault="008066D4" w:rsidP="008066D4">
            <w:pPr>
              <w:spacing w:line="480" w:lineRule="auto"/>
              <w:rPr>
                <w:rFonts w:ascii="Times New Roman" w:hAnsi="Times New Roman" w:cs="Times New Roman"/>
                <w:sz w:val="24"/>
                <w:szCs w:val="24"/>
              </w:rPr>
            </w:pPr>
          </w:p>
          <w:p w14:paraId="4EC640F9" w14:textId="6AE60DF7"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5000</w:t>
            </w:r>
          </w:p>
        </w:tc>
      </w:tr>
      <w:tr w:rsidR="008066D4" w14:paraId="4DBF3568" w14:textId="77777777" w:rsidTr="008066D4">
        <w:tc>
          <w:tcPr>
            <w:tcW w:w="1870" w:type="dxa"/>
          </w:tcPr>
          <w:p w14:paraId="61A812E9" w14:textId="77777777" w:rsidR="008066D4" w:rsidRDefault="008066D4" w:rsidP="008066D4">
            <w:pPr>
              <w:spacing w:line="480" w:lineRule="auto"/>
              <w:rPr>
                <w:rFonts w:ascii="Times New Roman" w:hAnsi="Times New Roman" w:cs="Times New Roman"/>
                <w:sz w:val="24"/>
                <w:szCs w:val="24"/>
              </w:rPr>
            </w:pPr>
          </w:p>
          <w:p w14:paraId="66502D73" w14:textId="46C74CCD"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Computer Accessories  </w:t>
            </w:r>
          </w:p>
        </w:tc>
        <w:tc>
          <w:tcPr>
            <w:tcW w:w="1870" w:type="dxa"/>
          </w:tcPr>
          <w:p w14:paraId="6190596D" w14:textId="77777777" w:rsidR="008066D4" w:rsidRDefault="008066D4" w:rsidP="008066D4">
            <w:pPr>
              <w:spacing w:line="480" w:lineRule="auto"/>
              <w:rPr>
                <w:rFonts w:ascii="Times New Roman" w:hAnsi="Times New Roman" w:cs="Times New Roman"/>
                <w:sz w:val="24"/>
                <w:szCs w:val="24"/>
              </w:rPr>
            </w:pPr>
          </w:p>
          <w:p w14:paraId="2CEC8E3D" w14:textId="4B181490"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0D3138E9" w14:textId="01247671" w:rsidR="008066D4" w:rsidRDefault="008066D4" w:rsidP="008066D4">
            <w:pPr>
              <w:spacing w:line="480" w:lineRule="auto"/>
              <w:rPr>
                <w:rFonts w:ascii="Times New Roman" w:hAnsi="Times New Roman" w:cs="Times New Roman"/>
                <w:sz w:val="24"/>
                <w:szCs w:val="24"/>
              </w:rPr>
            </w:pPr>
          </w:p>
          <w:p w14:paraId="6EE06D6B" w14:textId="65B00045"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N/A</w:t>
            </w:r>
          </w:p>
          <w:p w14:paraId="0A197E80" w14:textId="75D9BB71" w:rsidR="008066D4" w:rsidRDefault="008066D4" w:rsidP="008066D4">
            <w:pPr>
              <w:spacing w:line="480" w:lineRule="auto"/>
              <w:rPr>
                <w:rFonts w:ascii="Times New Roman" w:hAnsi="Times New Roman" w:cs="Times New Roman"/>
                <w:sz w:val="24"/>
                <w:szCs w:val="24"/>
              </w:rPr>
            </w:pPr>
          </w:p>
        </w:tc>
        <w:tc>
          <w:tcPr>
            <w:tcW w:w="1870" w:type="dxa"/>
          </w:tcPr>
          <w:p w14:paraId="5F39F083" w14:textId="77777777" w:rsidR="008066D4" w:rsidRDefault="008066D4" w:rsidP="008066D4">
            <w:pPr>
              <w:spacing w:line="480" w:lineRule="auto"/>
              <w:rPr>
                <w:rFonts w:ascii="Times New Roman" w:hAnsi="Times New Roman" w:cs="Times New Roman"/>
                <w:sz w:val="24"/>
                <w:szCs w:val="24"/>
              </w:rPr>
            </w:pPr>
          </w:p>
          <w:p w14:paraId="0F169ACB" w14:textId="68C47CB5"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60000</w:t>
            </w:r>
          </w:p>
        </w:tc>
        <w:tc>
          <w:tcPr>
            <w:tcW w:w="1870" w:type="dxa"/>
          </w:tcPr>
          <w:p w14:paraId="0FEB9DF4" w14:textId="77777777" w:rsidR="008066D4" w:rsidRDefault="008066D4" w:rsidP="008066D4">
            <w:pPr>
              <w:spacing w:line="480" w:lineRule="auto"/>
              <w:rPr>
                <w:rFonts w:ascii="Times New Roman" w:hAnsi="Times New Roman" w:cs="Times New Roman"/>
                <w:sz w:val="24"/>
                <w:szCs w:val="24"/>
              </w:rPr>
            </w:pPr>
          </w:p>
          <w:p w14:paraId="713D0A40" w14:textId="46568B22"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60000</w:t>
            </w:r>
          </w:p>
        </w:tc>
      </w:tr>
      <w:tr w:rsidR="008066D4" w14:paraId="2BBE092E" w14:textId="77777777" w:rsidTr="008066D4">
        <w:tc>
          <w:tcPr>
            <w:tcW w:w="1870" w:type="dxa"/>
          </w:tcPr>
          <w:p w14:paraId="2DD1A497" w14:textId="77777777" w:rsidR="008066D4" w:rsidRDefault="008066D4" w:rsidP="008066D4">
            <w:pPr>
              <w:spacing w:line="480" w:lineRule="auto"/>
              <w:rPr>
                <w:rFonts w:ascii="Times New Roman" w:hAnsi="Times New Roman" w:cs="Times New Roman"/>
                <w:sz w:val="24"/>
                <w:szCs w:val="24"/>
              </w:rPr>
            </w:pPr>
          </w:p>
          <w:p w14:paraId="3B70AFDF" w14:textId="59354E35"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 Equipment and miscellaneous </w:t>
            </w:r>
          </w:p>
        </w:tc>
        <w:tc>
          <w:tcPr>
            <w:tcW w:w="1870" w:type="dxa"/>
          </w:tcPr>
          <w:p w14:paraId="237D55DC" w14:textId="77777777" w:rsidR="008066D4" w:rsidRDefault="008066D4" w:rsidP="008066D4">
            <w:pPr>
              <w:spacing w:line="480" w:lineRule="auto"/>
              <w:rPr>
                <w:rFonts w:ascii="Times New Roman" w:hAnsi="Times New Roman" w:cs="Times New Roman"/>
                <w:sz w:val="24"/>
                <w:szCs w:val="24"/>
              </w:rPr>
            </w:pPr>
          </w:p>
          <w:p w14:paraId="171D7E9A" w14:textId="4874161D" w:rsidR="008066D4" w:rsidRDefault="008066D4" w:rsidP="008066D4">
            <w:pPr>
              <w:spacing w:line="480" w:lineRule="auto"/>
              <w:rPr>
                <w:rFonts w:ascii="Times New Roman" w:hAnsi="Times New Roman" w:cs="Times New Roman"/>
                <w:sz w:val="24"/>
                <w:szCs w:val="24"/>
              </w:rPr>
            </w:pPr>
          </w:p>
          <w:p w14:paraId="288144D5" w14:textId="71FFB4D4"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N/A</w:t>
            </w:r>
          </w:p>
          <w:p w14:paraId="6D17D6B9" w14:textId="1A53ACEB" w:rsidR="008066D4" w:rsidRDefault="008066D4" w:rsidP="008066D4">
            <w:pPr>
              <w:spacing w:line="480" w:lineRule="auto"/>
              <w:rPr>
                <w:rFonts w:ascii="Times New Roman" w:hAnsi="Times New Roman" w:cs="Times New Roman"/>
                <w:sz w:val="24"/>
                <w:szCs w:val="24"/>
              </w:rPr>
            </w:pPr>
          </w:p>
        </w:tc>
        <w:tc>
          <w:tcPr>
            <w:tcW w:w="1870" w:type="dxa"/>
          </w:tcPr>
          <w:p w14:paraId="363C0FB6" w14:textId="77777777" w:rsidR="008066D4" w:rsidRDefault="008066D4" w:rsidP="008066D4">
            <w:pPr>
              <w:spacing w:line="480" w:lineRule="auto"/>
              <w:rPr>
                <w:rFonts w:ascii="Times New Roman" w:hAnsi="Times New Roman" w:cs="Times New Roman"/>
                <w:sz w:val="24"/>
                <w:szCs w:val="24"/>
              </w:rPr>
            </w:pPr>
          </w:p>
          <w:p w14:paraId="08FBA54D" w14:textId="77777777" w:rsidR="008066D4" w:rsidRDefault="008066D4" w:rsidP="008066D4">
            <w:pPr>
              <w:spacing w:line="480" w:lineRule="auto"/>
              <w:rPr>
                <w:rFonts w:ascii="Times New Roman" w:hAnsi="Times New Roman" w:cs="Times New Roman"/>
                <w:sz w:val="24"/>
                <w:szCs w:val="24"/>
              </w:rPr>
            </w:pPr>
          </w:p>
          <w:p w14:paraId="469579CF" w14:textId="2A36B695"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02E069B8" w14:textId="77777777" w:rsidR="008066D4" w:rsidRDefault="008066D4" w:rsidP="008066D4">
            <w:pPr>
              <w:spacing w:line="480" w:lineRule="auto"/>
              <w:rPr>
                <w:rFonts w:ascii="Times New Roman" w:hAnsi="Times New Roman" w:cs="Times New Roman"/>
                <w:sz w:val="24"/>
                <w:szCs w:val="24"/>
              </w:rPr>
            </w:pPr>
          </w:p>
          <w:p w14:paraId="3C00C181" w14:textId="77777777" w:rsidR="008066D4" w:rsidRDefault="008066D4" w:rsidP="008066D4">
            <w:pPr>
              <w:spacing w:line="480" w:lineRule="auto"/>
              <w:rPr>
                <w:rFonts w:ascii="Times New Roman" w:hAnsi="Times New Roman" w:cs="Times New Roman"/>
                <w:sz w:val="24"/>
                <w:szCs w:val="24"/>
              </w:rPr>
            </w:pPr>
          </w:p>
          <w:p w14:paraId="6F6EC4C0" w14:textId="721F604C"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40000</w:t>
            </w:r>
          </w:p>
        </w:tc>
        <w:tc>
          <w:tcPr>
            <w:tcW w:w="1870" w:type="dxa"/>
          </w:tcPr>
          <w:p w14:paraId="72626097" w14:textId="77777777" w:rsidR="008066D4" w:rsidRDefault="008066D4" w:rsidP="008066D4">
            <w:pPr>
              <w:spacing w:line="480" w:lineRule="auto"/>
              <w:rPr>
                <w:rFonts w:ascii="Times New Roman" w:hAnsi="Times New Roman" w:cs="Times New Roman"/>
                <w:sz w:val="24"/>
                <w:szCs w:val="24"/>
              </w:rPr>
            </w:pPr>
          </w:p>
          <w:p w14:paraId="500F9943" w14:textId="77777777" w:rsidR="008066D4" w:rsidRDefault="008066D4" w:rsidP="008066D4">
            <w:pPr>
              <w:spacing w:line="480" w:lineRule="auto"/>
              <w:rPr>
                <w:rFonts w:ascii="Times New Roman" w:hAnsi="Times New Roman" w:cs="Times New Roman"/>
                <w:sz w:val="24"/>
                <w:szCs w:val="24"/>
              </w:rPr>
            </w:pPr>
          </w:p>
          <w:p w14:paraId="077EEFB1" w14:textId="397D72C9" w:rsidR="008066D4" w:rsidRDefault="008066D4" w:rsidP="008066D4">
            <w:pPr>
              <w:spacing w:line="480" w:lineRule="auto"/>
              <w:rPr>
                <w:rFonts w:ascii="Times New Roman" w:hAnsi="Times New Roman" w:cs="Times New Roman"/>
                <w:sz w:val="24"/>
                <w:szCs w:val="24"/>
              </w:rPr>
            </w:pPr>
            <w:r>
              <w:rPr>
                <w:rFonts w:ascii="Times New Roman" w:hAnsi="Times New Roman" w:cs="Times New Roman"/>
                <w:sz w:val="24"/>
                <w:szCs w:val="24"/>
              </w:rPr>
              <w:t>40000</w:t>
            </w:r>
          </w:p>
        </w:tc>
      </w:tr>
      <w:tr w:rsidR="008066D4" w14:paraId="7F42F043" w14:textId="77777777" w:rsidTr="008066D4">
        <w:tc>
          <w:tcPr>
            <w:tcW w:w="1870" w:type="dxa"/>
          </w:tcPr>
          <w:p w14:paraId="08A4DD73" w14:textId="77777777" w:rsidR="008066D4" w:rsidRDefault="008066D4" w:rsidP="008066D4">
            <w:pPr>
              <w:spacing w:line="480" w:lineRule="auto"/>
              <w:rPr>
                <w:rFonts w:ascii="Times New Roman" w:hAnsi="Times New Roman" w:cs="Times New Roman"/>
                <w:sz w:val="24"/>
                <w:szCs w:val="24"/>
              </w:rPr>
            </w:pPr>
          </w:p>
          <w:p w14:paraId="3473062C" w14:textId="0EECFA15" w:rsidR="00FB2B49" w:rsidRDefault="00FB2B49" w:rsidP="008066D4">
            <w:pPr>
              <w:spacing w:line="480" w:lineRule="auto"/>
              <w:rPr>
                <w:rFonts w:ascii="Times New Roman" w:hAnsi="Times New Roman" w:cs="Times New Roman"/>
                <w:sz w:val="24"/>
                <w:szCs w:val="24"/>
              </w:rPr>
            </w:pPr>
            <w:r>
              <w:rPr>
                <w:rFonts w:ascii="Times New Roman" w:hAnsi="Times New Roman" w:cs="Times New Roman"/>
                <w:sz w:val="24"/>
                <w:szCs w:val="24"/>
              </w:rPr>
              <w:t xml:space="preserve">TOTAL </w:t>
            </w:r>
          </w:p>
        </w:tc>
        <w:tc>
          <w:tcPr>
            <w:tcW w:w="1870" w:type="dxa"/>
          </w:tcPr>
          <w:p w14:paraId="3BC0A55E" w14:textId="77777777" w:rsidR="008066D4" w:rsidRDefault="008066D4" w:rsidP="008066D4">
            <w:pPr>
              <w:spacing w:line="480" w:lineRule="auto"/>
              <w:rPr>
                <w:rFonts w:ascii="Times New Roman" w:hAnsi="Times New Roman" w:cs="Times New Roman"/>
                <w:sz w:val="24"/>
                <w:szCs w:val="24"/>
              </w:rPr>
            </w:pPr>
          </w:p>
        </w:tc>
        <w:tc>
          <w:tcPr>
            <w:tcW w:w="1870" w:type="dxa"/>
          </w:tcPr>
          <w:p w14:paraId="6894E9C0" w14:textId="77777777" w:rsidR="008066D4" w:rsidRDefault="008066D4" w:rsidP="008066D4">
            <w:pPr>
              <w:spacing w:line="480" w:lineRule="auto"/>
              <w:rPr>
                <w:rFonts w:ascii="Times New Roman" w:hAnsi="Times New Roman" w:cs="Times New Roman"/>
                <w:sz w:val="24"/>
                <w:szCs w:val="24"/>
              </w:rPr>
            </w:pPr>
          </w:p>
        </w:tc>
        <w:tc>
          <w:tcPr>
            <w:tcW w:w="1870" w:type="dxa"/>
          </w:tcPr>
          <w:p w14:paraId="33D86C74" w14:textId="77777777" w:rsidR="008066D4" w:rsidRDefault="008066D4" w:rsidP="008066D4">
            <w:pPr>
              <w:spacing w:line="480" w:lineRule="auto"/>
              <w:rPr>
                <w:rFonts w:ascii="Times New Roman" w:hAnsi="Times New Roman" w:cs="Times New Roman"/>
                <w:sz w:val="24"/>
                <w:szCs w:val="24"/>
              </w:rPr>
            </w:pPr>
          </w:p>
        </w:tc>
        <w:tc>
          <w:tcPr>
            <w:tcW w:w="1870" w:type="dxa"/>
          </w:tcPr>
          <w:p w14:paraId="6BC0AA24" w14:textId="77777777" w:rsidR="008066D4" w:rsidRDefault="008066D4" w:rsidP="008066D4">
            <w:pPr>
              <w:spacing w:line="480" w:lineRule="auto"/>
              <w:rPr>
                <w:rFonts w:ascii="Times New Roman" w:hAnsi="Times New Roman" w:cs="Times New Roman"/>
                <w:sz w:val="24"/>
                <w:szCs w:val="24"/>
              </w:rPr>
            </w:pPr>
          </w:p>
          <w:p w14:paraId="10C561BB" w14:textId="35F6E9E3" w:rsidR="00FB2B49" w:rsidRDefault="00FB2B49" w:rsidP="008066D4">
            <w:pPr>
              <w:spacing w:line="480" w:lineRule="auto"/>
              <w:rPr>
                <w:rFonts w:ascii="Times New Roman" w:hAnsi="Times New Roman" w:cs="Times New Roman"/>
                <w:sz w:val="24"/>
                <w:szCs w:val="24"/>
              </w:rPr>
            </w:pPr>
            <w:r>
              <w:rPr>
                <w:rFonts w:ascii="Times New Roman" w:hAnsi="Times New Roman" w:cs="Times New Roman"/>
                <w:sz w:val="24"/>
                <w:szCs w:val="24"/>
              </w:rPr>
              <w:t>317,000</w:t>
            </w:r>
          </w:p>
        </w:tc>
      </w:tr>
    </w:tbl>
    <w:p w14:paraId="7DA35547" w14:textId="155F5A0E" w:rsidR="008066D4" w:rsidRDefault="008066D4" w:rsidP="00D300B7">
      <w:pPr>
        <w:rPr>
          <w:rFonts w:ascii="Times New Roman" w:hAnsi="Times New Roman" w:cs="Times New Roman"/>
          <w:sz w:val="24"/>
          <w:szCs w:val="24"/>
        </w:rPr>
      </w:pPr>
    </w:p>
    <w:p w14:paraId="060E8742" w14:textId="708BE83A" w:rsidR="00B462F5" w:rsidRDefault="00B462F5" w:rsidP="00D300B7">
      <w:pPr>
        <w:rPr>
          <w:rFonts w:ascii="Times New Roman" w:hAnsi="Times New Roman" w:cs="Times New Roman"/>
          <w:sz w:val="24"/>
          <w:szCs w:val="24"/>
        </w:rPr>
      </w:pPr>
      <w:r>
        <w:rPr>
          <w:rFonts w:ascii="Times New Roman" w:hAnsi="Times New Roman" w:cs="Times New Roman"/>
          <w:sz w:val="24"/>
          <w:szCs w:val="24"/>
        </w:rPr>
        <w:t xml:space="preserve">The business premises will be located at the second floor of Trance Towers, Mombasa Road Nairobi. </w:t>
      </w:r>
    </w:p>
    <w:p w14:paraId="4258FF31" w14:textId="04BE67CA" w:rsidR="001E66B5" w:rsidRDefault="001E66B5" w:rsidP="001E66B5">
      <w:pPr>
        <w:pStyle w:val="Heading2"/>
        <w:spacing w:line="480" w:lineRule="auto"/>
        <w:rPr>
          <w:rFonts w:ascii="Times New Roman" w:hAnsi="Times New Roman" w:cs="Times New Roman"/>
          <w:b/>
          <w:bCs/>
          <w:color w:val="auto"/>
          <w:sz w:val="24"/>
          <w:szCs w:val="24"/>
        </w:rPr>
      </w:pPr>
      <w:r w:rsidRPr="001E66B5">
        <w:rPr>
          <w:rFonts w:ascii="Times New Roman" w:hAnsi="Times New Roman" w:cs="Times New Roman"/>
          <w:b/>
          <w:bCs/>
          <w:color w:val="auto"/>
          <w:sz w:val="24"/>
          <w:szCs w:val="24"/>
        </w:rPr>
        <w:t xml:space="preserve">4.2 Production/Operational Strategy </w:t>
      </w:r>
    </w:p>
    <w:p w14:paraId="17A067E8" w14:textId="34095F55" w:rsidR="001E66B5" w:rsidRDefault="001E66B5" w:rsidP="001E66B5">
      <w:pPr>
        <w:rPr>
          <w:rFonts w:ascii="Times New Roman" w:hAnsi="Times New Roman" w:cs="Times New Roman"/>
          <w:sz w:val="24"/>
          <w:szCs w:val="24"/>
        </w:rPr>
      </w:pPr>
      <w:r>
        <w:rPr>
          <w:rFonts w:ascii="Times New Roman" w:hAnsi="Times New Roman" w:cs="Times New Roman"/>
          <w:sz w:val="24"/>
          <w:szCs w:val="24"/>
        </w:rPr>
        <w:t xml:space="preserve">Production strategy constitute the value that will be incurred during production of the organization. Having knowledge of this value will be critical as it will allow the organization to know the selling price that they must place to avoid operating at a loss. </w:t>
      </w:r>
    </w:p>
    <w:p w14:paraId="3D9ABFC9" w14:textId="7273B4DC" w:rsidR="00911C0D" w:rsidRDefault="001E66B5" w:rsidP="001E66B5">
      <w:pPr>
        <w:rPr>
          <w:rFonts w:ascii="Times New Roman" w:hAnsi="Times New Roman" w:cs="Times New Roman"/>
          <w:sz w:val="24"/>
          <w:szCs w:val="24"/>
        </w:rPr>
      </w:pPr>
      <w:r>
        <w:rPr>
          <w:rFonts w:ascii="Times New Roman" w:hAnsi="Times New Roman" w:cs="Times New Roman"/>
          <w:sz w:val="24"/>
          <w:szCs w:val="24"/>
        </w:rPr>
        <w:t>The monthly salary will be projected at; 325, 000</w:t>
      </w:r>
      <w:r w:rsidR="00911C0D">
        <w:rPr>
          <w:rFonts w:ascii="Times New Roman" w:hAnsi="Times New Roman" w:cs="Times New Roman"/>
          <w:sz w:val="24"/>
          <w:szCs w:val="24"/>
        </w:rPr>
        <w:t xml:space="preserve">; therefore, the overhead cost would involve </w:t>
      </w:r>
    </w:p>
    <w:tbl>
      <w:tblPr>
        <w:tblStyle w:val="TableGrid"/>
        <w:tblW w:w="0" w:type="auto"/>
        <w:tblLook w:val="04A0" w:firstRow="1" w:lastRow="0" w:firstColumn="1" w:lastColumn="0" w:noHBand="0" w:noVBand="1"/>
      </w:tblPr>
      <w:tblGrid>
        <w:gridCol w:w="4675"/>
        <w:gridCol w:w="4675"/>
      </w:tblGrid>
      <w:tr w:rsidR="00651F71" w14:paraId="52B723F5" w14:textId="77777777" w:rsidTr="00651F71">
        <w:tc>
          <w:tcPr>
            <w:tcW w:w="4675" w:type="dxa"/>
          </w:tcPr>
          <w:p w14:paraId="62F4D362" w14:textId="77777777" w:rsidR="00651F71" w:rsidRDefault="00651F71" w:rsidP="001523BB">
            <w:pPr>
              <w:spacing w:line="480" w:lineRule="auto"/>
              <w:rPr>
                <w:rFonts w:ascii="Times New Roman" w:hAnsi="Times New Roman" w:cs="Times New Roman"/>
                <w:b/>
                <w:bCs/>
                <w:sz w:val="24"/>
                <w:szCs w:val="24"/>
              </w:rPr>
            </w:pPr>
          </w:p>
          <w:p w14:paraId="2AAC5B95" w14:textId="7CD7195C" w:rsidR="00651F71" w:rsidRPr="00651F71" w:rsidRDefault="00651F71" w:rsidP="001523B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Item </w:t>
            </w:r>
          </w:p>
        </w:tc>
        <w:tc>
          <w:tcPr>
            <w:tcW w:w="4675" w:type="dxa"/>
          </w:tcPr>
          <w:p w14:paraId="6C944CC5" w14:textId="77777777" w:rsidR="00651F71" w:rsidRDefault="00651F71" w:rsidP="001523BB">
            <w:pPr>
              <w:spacing w:line="480" w:lineRule="auto"/>
              <w:rPr>
                <w:rFonts w:ascii="Times New Roman" w:hAnsi="Times New Roman" w:cs="Times New Roman"/>
                <w:b/>
                <w:bCs/>
                <w:sz w:val="24"/>
                <w:szCs w:val="24"/>
              </w:rPr>
            </w:pPr>
          </w:p>
          <w:p w14:paraId="31422CA3" w14:textId="655E4545" w:rsidR="00651F71" w:rsidRPr="00651F71" w:rsidRDefault="00651F71" w:rsidP="001523B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Amount </w:t>
            </w:r>
          </w:p>
        </w:tc>
      </w:tr>
      <w:tr w:rsidR="00651F71" w14:paraId="33F876BA" w14:textId="77777777" w:rsidTr="00651F71">
        <w:tc>
          <w:tcPr>
            <w:tcW w:w="4675" w:type="dxa"/>
          </w:tcPr>
          <w:p w14:paraId="63281EB3" w14:textId="77777777" w:rsidR="00651F71" w:rsidRDefault="00651F71" w:rsidP="001523BB">
            <w:pPr>
              <w:spacing w:line="480" w:lineRule="auto"/>
              <w:rPr>
                <w:rFonts w:ascii="Times New Roman" w:hAnsi="Times New Roman" w:cs="Times New Roman"/>
                <w:sz w:val="24"/>
                <w:szCs w:val="24"/>
              </w:rPr>
            </w:pPr>
          </w:p>
          <w:p w14:paraId="56EB576D" w14:textId="7EE02D3D"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 xml:space="preserve">Rent </w:t>
            </w:r>
          </w:p>
        </w:tc>
        <w:tc>
          <w:tcPr>
            <w:tcW w:w="4675" w:type="dxa"/>
          </w:tcPr>
          <w:p w14:paraId="6F2CF9C5" w14:textId="77777777" w:rsidR="00651F71" w:rsidRDefault="00651F71" w:rsidP="001523BB">
            <w:pPr>
              <w:spacing w:line="480" w:lineRule="auto"/>
              <w:rPr>
                <w:rFonts w:ascii="Times New Roman" w:hAnsi="Times New Roman" w:cs="Times New Roman"/>
                <w:sz w:val="24"/>
                <w:szCs w:val="24"/>
              </w:rPr>
            </w:pPr>
          </w:p>
          <w:p w14:paraId="1D85E03E" w14:textId="5473E2F8"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150,000</w:t>
            </w:r>
          </w:p>
        </w:tc>
      </w:tr>
      <w:tr w:rsidR="00651F71" w14:paraId="1DD67484" w14:textId="77777777" w:rsidTr="00651F71">
        <w:tc>
          <w:tcPr>
            <w:tcW w:w="4675" w:type="dxa"/>
          </w:tcPr>
          <w:p w14:paraId="0F4757CC" w14:textId="77777777" w:rsidR="00651F71" w:rsidRDefault="00651F71" w:rsidP="001523BB">
            <w:pPr>
              <w:spacing w:line="480" w:lineRule="auto"/>
              <w:rPr>
                <w:rFonts w:ascii="Times New Roman" w:hAnsi="Times New Roman" w:cs="Times New Roman"/>
                <w:sz w:val="24"/>
                <w:szCs w:val="24"/>
              </w:rPr>
            </w:pPr>
          </w:p>
          <w:p w14:paraId="5DEF8CFE" w14:textId="199F4C85"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 xml:space="preserve">Electricity </w:t>
            </w:r>
          </w:p>
        </w:tc>
        <w:tc>
          <w:tcPr>
            <w:tcW w:w="4675" w:type="dxa"/>
          </w:tcPr>
          <w:p w14:paraId="78497851" w14:textId="77777777" w:rsidR="00651F71" w:rsidRDefault="00651F71" w:rsidP="001523BB">
            <w:pPr>
              <w:spacing w:line="480" w:lineRule="auto"/>
              <w:rPr>
                <w:rFonts w:ascii="Times New Roman" w:hAnsi="Times New Roman" w:cs="Times New Roman"/>
                <w:sz w:val="24"/>
                <w:szCs w:val="24"/>
              </w:rPr>
            </w:pPr>
          </w:p>
          <w:p w14:paraId="4A00DACB" w14:textId="431B47CF"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10,000</w:t>
            </w:r>
          </w:p>
        </w:tc>
      </w:tr>
      <w:tr w:rsidR="00651F71" w14:paraId="0A33E938" w14:textId="77777777" w:rsidTr="00651F71">
        <w:tc>
          <w:tcPr>
            <w:tcW w:w="4675" w:type="dxa"/>
          </w:tcPr>
          <w:p w14:paraId="4AF3A789" w14:textId="77777777" w:rsidR="00651F71" w:rsidRDefault="00651F71" w:rsidP="001523BB">
            <w:pPr>
              <w:spacing w:line="480" w:lineRule="auto"/>
              <w:rPr>
                <w:rFonts w:ascii="Times New Roman" w:hAnsi="Times New Roman" w:cs="Times New Roman"/>
                <w:sz w:val="24"/>
                <w:szCs w:val="24"/>
              </w:rPr>
            </w:pPr>
          </w:p>
          <w:p w14:paraId="4740AC77" w14:textId="5E62CB61"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Telephone Bill</w:t>
            </w:r>
          </w:p>
        </w:tc>
        <w:tc>
          <w:tcPr>
            <w:tcW w:w="4675" w:type="dxa"/>
          </w:tcPr>
          <w:p w14:paraId="0891E37F" w14:textId="77777777" w:rsidR="00651F71" w:rsidRDefault="00651F71" w:rsidP="001523BB">
            <w:pPr>
              <w:spacing w:line="480" w:lineRule="auto"/>
              <w:rPr>
                <w:rFonts w:ascii="Times New Roman" w:hAnsi="Times New Roman" w:cs="Times New Roman"/>
                <w:sz w:val="24"/>
                <w:szCs w:val="24"/>
              </w:rPr>
            </w:pPr>
          </w:p>
          <w:p w14:paraId="17253A22" w14:textId="70427570"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10,000</w:t>
            </w:r>
          </w:p>
        </w:tc>
      </w:tr>
      <w:tr w:rsidR="00651F71" w14:paraId="4989CF90" w14:textId="77777777" w:rsidTr="00651F71">
        <w:tc>
          <w:tcPr>
            <w:tcW w:w="4675" w:type="dxa"/>
          </w:tcPr>
          <w:p w14:paraId="608D1E28" w14:textId="77777777" w:rsidR="00651F71" w:rsidRDefault="00651F71" w:rsidP="001523BB">
            <w:pPr>
              <w:spacing w:line="480" w:lineRule="auto"/>
              <w:rPr>
                <w:rFonts w:ascii="Times New Roman" w:hAnsi="Times New Roman" w:cs="Times New Roman"/>
                <w:sz w:val="24"/>
                <w:szCs w:val="24"/>
              </w:rPr>
            </w:pPr>
          </w:p>
          <w:p w14:paraId="0486CC09" w14:textId="28729F0E"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Transport</w:t>
            </w:r>
          </w:p>
        </w:tc>
        <w:tc>
          <w:tcPr>
            <w:tcW w:w="4675" w:type="dxa"/>
          </w:tcPr>
          <w:p w14:paraId="249C73F1" w14:textId="77777777" w:rsidR="00651F71" w:rsidRDefault="00651F71" w:rsidP="001523BB">
            <w:pPr>
              <w:spacing w:line="480" w:lineRule="auto"/>
              <w:rPr>
                <w:rFonts w:ascii="Times New Roman" w:hAnsi="Times New Roman" w:cs="Times New Roman"/>
                <w:sz w:val="24"/>
                <w:szCs w:val="24"/>
              </w:rPr>
            </w:pPr>
          </w:p>
          <w:p w14:paraId="424E1BB5" w14:textId="57E8BC38"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40,000</w:t>
            </w:r>
          </w:p>
        </w:tc>
      </w:tr>
      <w:tr w:rsidR="00651F71" w14:paraId="1296096E" w14:textId="77777777" w:rsidTr="00651F71">
        <w:tc>
          <w:tcPr>
            <w:tcW w:w="4675" w:type="dxa"/>
          </w:tcPr>
          <w:p w14:paraId="366A1488" w14:textId="77777777" w:rsidR="00651F71" w:rsidRDefault="00651F71" w:rsidP="001523BB">
            <w:pPr>
              <w:spacing w:line="480" w:lineRule="auto"/>
              <w:rPr>
                <w:rFonts w:ascii="Times New Roman" w:hAnsi="Times New Roman" w:cs="Times New Roman"/>
                <w:sz w:val="24"/>
                <w:szCs w:val="24"/>
              </w:rPr>
            </w:pPr>
          </w:p>
          <w:p w14:paraId="46EC94DD" w14:textId="2B4FA61E"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 xml:space="preserve">Marketing </w:t>
            </w:r>
          </w:p>
        </w:tc>
        <w:tc>
          <w:tcPr>
            <w:tcW w:w="4675" w:type="dxa"/>
          </w:tcPr>
          <w:p w14:paraId="2C7DD3C2" w14:textId="77777777" w:rsidR="00651F71" w:rsidRDefault="00651F71" w:rsidP="001523BB">
            <w:pPr>
              <w:spacing w:line="480" w:lineRule="auto"/>
              <w:rPr>
                <w:rFonts w:ascii="Times New Roman" w:hAnsi="Times New Roman" w:cs="Times New Roman"/>
                <w:sz w:val="24"/>
                <w:szCs w:val="24"/>
              </w:rPr>
            </w:pPr>
          </w:p>
          <w:p w14:paraId="7D17BC0C" w14:textId="6F4C79D9"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50,000</w:t>
            </w:r>
          </w:p>
        </w:tc>
      </w:tr>
      <w:tr w:rsidR="00651F71" w14:paraId="490B5758" w14:textId="77777777" w:rsidTr="00651F71">
        <w:tc>
          <w:tcPr>
            <w:tcW w:w="4675" w:type="dxa"/>
          </w:tcPr>
          <w:p w14:paraId="57F84828" w14:textId="77777777" w:rsidR="00651F71" w:rsidRDefault="00651F71" w:rsidP="001523BB">
            <w:pPr>
              <w:spacing w:line="480" w:lineRule="auto"/>
              <w:rPr>
                <w:rFonts w:ascii="Times New Roman" w:hAnsi="Times New Roman" w:cs="Times New Roman"/>
                <w:sz w:val="24"/>
                <w:szCs w:val="24"/>
              </w:rPr>
            </w:pPr>
          </w:p>
          <w:p w14:paraId="20F4782F" w14:textId="5A4D6ABC"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 xml:space="preserve">Premium Insurance </w:t>
            </w:r>
          </w:p>
        </w:tc>
        <w:tc>
          <w:tcPr>
            <w:tcW w:w="4675" w:type="dxa"/>
          </w:tcPr>
          <w:p w14:paraId="33BF3A33" w14:textId="77777777" w:rsidR="00651F71" w:rsidRDefault="00651F71" w:rsidP="001523BB">
            <w:pPr>
              <w:spacing w:line="480" w:lineRule="auto"/>
              <w:rPr>
                <w:rFonts w:ascii="Times New Roman" w:hAnsi="Times New Roman" w:cs="Times New Roman"/>
                <w:sz w:val="24"/>
                <w:szCs w:val="24"/>
              </w:rPr>
            </w:pPr>
          </w:p>
          <w:p w14:paraId="5DB377E4" w14:textId="44F6B05A"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15,000</w:t>
            </w:r>
          </w:p>
        </w:tc>
      </w:tr>
      <w:tr w:rsidR="00651F71" w14:paraId="1D471204" w14:textId="77777777" w:rsidTr="00651F71">
        <w:tc>
          <w:tcPr>
            <w:tcW w:w="4675" w:type="dxa"/>
          </w:tcPr>
          <w:p w14:paraId="74E5671B" w14:textId="77777777" w:rsidR="00651F71" w:rsidRDefault="00651F71" w:rsidP="001523BB">
            <w:pPr>
              <w:spacing w:line="480" w:lineRule="auto"/>
              <w:rPr>
                <w:rFonts w:ascii="Times New Roman" w:hAnsi="Times New Roman" w:cs="Times New Roman"/>
                <w:sz w:val="24"/>
                <w:szCs w:val="24"/>
              </w:rPr>
            </w:pPr>
          </w:p>
          <w:p w14:paraId="5322ABED" w14:textId="74595678"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 xml:space="preserve">Miscellaneous </w:t>
            </w:r>
          </w:p>
        </w:tc>
        <w:tc>
          <w:tcPr>
            <w:tcW w:w="4675" w:type="dxa"/>
          </w:tcPr>
          <w:p w14:paraId="04CA5609" w14:textId="77777777" w:rsidR="00651F71" w:rsidRDefault="00651F71" w:rsidP="001523BB">
            <w:pPr>
              <w:spacing w:line="480" w:lineRule="auto"/>
              <w:rPr>
                <w:rFonts w:ascii="Times New Roman" w:hAnsi="Times New Roman" w:cs="Times New Roman"/>
                <w:sz w:val="24"/>
                <w:szCs w:val="24"/>
              </w:rPr>
            </w:pPr>
          </w:p>
          <w:p w14:paraId="742A7E95" w14:textId="6561CB48" w:rsidR="00651F71" w:rsidRDefault="00651F71" w:rsidP="001523BB">
            <w:pPr>
              <w:spacing w:line="480" w:lineRule="auto"/>
              <w:rPr>
                <w:rFonts w:ascii="Times New Roman" w:hAnsi="Times New Roman" w:cs="Times New Roman"/>
                <w:sz w:val="24"/>
                <w:szCs w:val="24"/>
              </w:rPr>
            </w:pPr>
            <w:r>
              <w:rPr>
                <w:rFonts w:ascii="Times New Roman" w:hAnsi="Times New Roman" w:cs="Times New Roman"/>
                <w:sz w:val="24"/>
                <w:szCs w:val="24"/>
              </w:rPr>
              <w:t>20,000</w:t>
            </w:r>
          </w:p>
        </w:tc>
      </w:tr>
      <w:tr w:rsidR="00F71667" w14:paraId="4D161848" w14:textId="77777777" w:rsidTr="00651F71">
        <w:tc>
          <w:tcPr>
            <w:tcW w:w="4675" w:type="dxa"/>
          </w:tcPr>
          <w:p w14:paraId="07606A97" w14:textId="77777777" w:rsidR="00F71667" w:rsidRDefault="00F71667" w:rsidP="001523BB">
            <w:pPr>
              <w:spacing w:line="480" w:lineRule="auto"/>
              <w:rPr>
                <w:rFonts w:ascii="Times New Roman" w:hAnsi="Times New Roman" w:cs="Times New Roman"/>
                <w:sz w:val="24"/>
                <w:szCs w:val="24"/>
              </w:rPr>
            </w:pPr>
          </w:p>
          <w:p w14:paraId="487F3825" w14:textId="039624E7" w:rsidR="00F71667" w:rsidRDefault="00F71667" w:rsidP="001523BB">
            <w:pPr>
              <w:spacing w:line="480" w:lineRule="auto"/>
              <w:rPr>
                <w:rFonts w:ascii="Times New Roman" w:hAnsi="Times New Roman" w:cs="Times New Roman"/>
                <w:sz w:val="24"/>
                <w:szCs w:val="24"/>
              </w:rPr>
            </w:pPr>
            <w:r>
              <w:rPr>
                <w:rFonts w:ascii="Times New Roman" w:hAnsi="Times New Roman" w:cs="Times New Roman"/>
                <w:sz w:val="24"/>
                <w:szCs w:val="24"/>
              </w:rPr>
              <w:t xml:space="preserve">TOTAL </w:t>
            </w:r>
          </w:p>
        </w:tc>
        <w:tc>
          <w:tcPr>
            <w:tcW w:w="4675" w:type="dxa"/>
          </w:tcPr>
          <w:p w14:paraId="1EB25186" w14:textId="77777777" w:rsidR="00F71667" w:rsidRDefault="00F71667" w:rsidP="001523BB">
            <w:pPr>
              <w:spacing w:line="480" w:lineRule="auto"/>
              <w:rPr>
                <w:rFonts w:ascii="Times New Roman" w:hAnsi="Times New Roman" w:cs="Times New Roman"/>
                <w:sz w:val="24"/>
                <w:szCs w:val="24"/>
              </w:rPr>
            </w:pPr>
          </w:p>
          <w:p w14:paraId="5399C48C" w14:textId="2C4C4AC3" w:rsidR="00F71667" w:rsidRDefault="00F71667" w:rsidP="001523BB">
            <w:pPr>
              <w:spacing w:line="480" w:lineRule="auto"/>
              <w:rPr>
                <w:rFonts w:ascii="Times New Roman" w:hAnsi="Times New Roman" w:cs="Times New Roman"/>
                <w:sz w:val="24"/>
                <w:szCs w:val="24"/>
              </w:rPr>
            </w:pPr>
            <w:r>
              <w:rPr>
                <w:rFonts w:ascii="Times New Roman" w:hAnsi="Times New Roman" w:cs="Times New Roman"/>
                <w:sz w:val="24"/>
                <w:szCs w:val="24"/>
              </w:rPr>
              <w:t>295,000</w:t>
            </w:r>
          </w:p>
        </w:tc>
      </w:tr>
    </w:tbl>
    <w:p w14:paraId="5BEE46FE" w14:textId="25A58935" w:rsidR="00651F71" w:rsidRDefault="00651F71" w:rsidP="001523BB">
      <w:pPr>
        <w:spacing w:line="480" w:lineRule="auto"/>
        <w:rPr>
          <w:rFonts w:ascii="Times New Roman" w:hAnsi="Times New Roman" w:cs="Times New Roman"/>
          <w:sz w:val="24"/>
          <w:szCs w:val="24"/>
        </w:rPr>
      </w:pPr>
    </w:p>
    <w:p w14:paraId="5A8D8B4C" w14:textId="67988D63" w:rsidR="001523BB" w:rsidRDefault="00326566" w:rsidP="001523BB">
      <w:pPr>
        <w:spacing w:line="480" w:lineRule="auto"/>
        <w:rPr>
          <w:rFonts w:ascii="Times New Roman" w:hAnsi="Times New Roman" w:cs="Times New Roman"/>
          <w:sz w:val="24"/>
          <w:szCs w:val="24"/>
        </w:rPr>
      </w:pPr>
      <w:r>
        <w:rPr>
          <w:rFonts w:ascii="Times New Roman" w:hAnsi="Times New Roman" w:cs="Times New Roman"/>
          <w:sz w:val="24"/>
          <w:szCs w:val="24"/>
        </w:rPr>
        <w:t>Therefore,</w:t>
      </w:r>
      <w:r w:rsidR="001523BB">
        <w:rPr>
          <w:rFonts w:ascii="Times New Roman" w:hAnsi="Times New Roman" w:cs="Times New Roman"/>
          <w:sz w:val="24"/>
          <w:szCs w:val="24"/>
        </w:rPr>
        <w:t xml:space="preserve"> the total monthly operating cost would be projected to be; </w:t>
      </w:r>
      <w:r w:rsidR="00397EF2">
        <w:rPr>
          <w:rFonts w:ascii="Times New Roman" w:hAnsi="Times New Roman" w:cs="Times New Roman"/>
          <w:sz w:val="24"/>
          <w:szCs w:val="24"/>
        </w:rPr>
        <w:t>620, 000</w:t>
      </w:r>
      <w:r w:rsidR="007223D6">
        <w:rPr>
          <w:rFonts w:ascii="Times New Roman" w:hAnsi="Times New Roman" w:cs="Times New Roman"/>
          <w:sz w:val="24"/>
          <w:szCs w:val="24"/>
        </w:rPr>
        <w:t>/</w:t>
      </w:r>
      <w:r w:rsidR="00AE66FD">
        <w:rPr>
          <w:rFonts w:ascii="Times New Roman" w:hAnsi="Times New Roman" w:cs="Times New Roman"/>
          <w:sz w:val="24"/>
          <w:szCs w:val="24"/>
        </w:rPr>
        <w:t xml:space="preserve"> = </w:t>
      </w:r>
    </w:p>
    <w:p w14:paraId="3F03FD3C" w14:textId="49B32C81" w:rsidR="00326566" w:rsidRDefault="00326566" w:rsidP="00326566">
      <w:pPr>
        <w:pStyle w:val="Heading2"/>
        <w:spacing w:line="480" w:lineRule="auto"/>
        <w:rPr>
          <w:rFonts w:ascii="Times New Roman" w:hAnsi="Times New Roman" w:cs="Times New Roman"/>
          <w:b/>
          <w:bCs/>
          <w:color w:val="auto"/>
          <w:sz w:val="24"/>
          <w:szCs w:val="24"/>
        </w:rPr>
      </w:pPr>
      <w:r w:rsidRPr="00326566">
        <w:rPr>
          <w:rFonts w:ascii="Times New Roman" w:hAnsi="Times New Roman" w:cs="Times New Roman"/>
          <w:b/>
          <w:bCs/>
          <w:color w:val="auto"/>
          <w:sz w:val="24"/>
          <w:szCs w:val="24"/>
        </w:rPr>
        <w:t>4.3 Production/Operational Process</w:t>
      </w:r>
    </w:p>
    <w:p w14:paraId="79BF32F1" w14:textId="7B930DB5" w:rsidR="00326566" w:rsidRDefault="00326566" w:rsidP="00326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Service Procedure </w:t>
      </w:r>
    </w:p>
    <w:p w14:paraId="5381C879" w14:textId="76545364" w:rsidR="00326566" w:rsidRDefault="00326566" w:rsidP="003265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clients will come to the premises and make a selection of any of the product they would want. Also, the client could make orders through the company’s website, make a payment and the product would be delivered to them. </w:t>
      </w:r>
    </w:p>
    <w:p w14:paraId="1C102CC0" w14:textId="03746147" w:rsidR="00326566" w:rsidRDefault="00326566" w:rsidP="00326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Reception</w:t>
      </w:r>
    </w:p>
    <w:p w14:paraId="22C48B6E" w14:textId="3BB972CA" w:rsidR="00326566" w:rsidRDefault="00326566" w:rsidP="00326566">
      <w:pPr>
        <w:spacing w:line="480" w:lineRule="auto"/>
        <w:rPr>
          <w:rFonts w:ascii="Times New Roman" w:hAnsi="Times New Roman" w:cs="Times New Roman"/>
          <w:sz w:val="24"/>
          <w:szCs w:val="24"/>
        </w:rPr>
      </w:pPr>
      <w:r>
        <w:rPr>
          <w:rFonts w:ascii="Times New Roman" w:hAnsi="Times New Roman" w:cs="Times New Roman"/>
          <w:sz w:val="24"/>
          <w:szCs w:val="24"/>
        </w:rPr>
        <w:t>The orders will be taken on the reception. Data of sales would then be keyed into the computer for inventory and information storage.</w:t>
      </w:r>
    </w:p>
    <w:p w14:paraId="54757EA8" w14:textId="20308820" w:rsidR="00326566" w:rsidRDefault="00326566" w:rsidP="00326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Delivery Services</w:t>
      </w:r>
    </w:p>
    <w:p w14:paraId="00E2EE26" w14:textId="7A54C9FB" w:rsidR="00326566" w:rsidRDefault="00326566" w:rsidP="0032656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company will provide delivery services for any client who will want these services. Nevertheless, a delivery fee would be charged. </w:t>
      </w:r>
    </w:p>
    <w:p w14:paraId="21D5ADB4" w14:textId="1E2B55A8" w:rsidR="00326566" w:rsidRDefault="00326566" w:rsidP="003265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Payment</w:t>
      </w:r>
    </w:p>
    <w:p w14:paraId="7F81DA61" w14:textId="60A2ADA2" w:rsidR="00326566" w:rsidRPr="00326566" w:rsidRDefault="00326566" w:rsidP="00326566">
      <w:pPr>
        <w:spacing w:line="480" w:lineRule="auto"/>
        <w:rPr>
          <w:rFonts w:ascii="Times New Roman" w:hAnsi="Times New Roman" w:cs="Times New Roman"/>
          <w:sz w:val="24"/>
          <w:szCs w:val="24"/>
        </w:rPr>
      </w:pPr>
      <w:r>
        <w:rPr>
          <w:rFonts w:ascii="Times New Roman" w:hAnsi="Times New Roman" w:cs="Times New Roman"/>
          <w:sz w:val="24"/>
          <w:szCs w:val="24"/>
        </w:rPr>
        <w:t>Payment would be made during the purchase in the reception. Both cash and banking payment will be allowed. Other forms of payment such as M-</w:t>
      </w:r>
      <w:proofErr w:type="spellStart"/>
      <w:r>
        <w:rPr>
          <w:rFonts w:ascii="Times New Roman" w:hAnsi="Times New Roman" w:cs="Times New Roman"/>
          <w:sz w:val="24"/>
          <w:szCs w:val="24"/>
        </w:rPr>
        <w:t>pesa</w:t>
      </w:r>
      <w:proofErr w:type="spellEnd"/>
      <w:r>
        <w:rPr>
          <w:rFonts w:ascii="Times New Roman" w:hAnsi="Times New Roman" w:cs="Times New Roman"/>
          <w:sz w:val="24"/>
          <w:szCs w:val="24"/>
        </w:rPr>
        <w:t xml:space="preserve"> would also be allowed. </w:t>
      </w:r>
    </w:p>
    <w:p w14:paraId="05640C41" w14:textId="77777777" w:rsidR="008066D4" w:rsidRPr="00D300B7" w:rsidRDefault="008066D4" w:rsidP="00D300B7">
      <w:pPr>
        <w:rPr>
          <w:rFonts w:ascii="Times New Roman" w:hAnsi="Times New Roman" w:cs="Times New Roman"/>
        </w:rPr>
      </w:pPr>
    </w:p>
    <w:sectPr w:rsidR="008066D4" w:rsidRPr="00D3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269F"/>
    <w:multiLevelType w:val="hybridMultilevel"/>
    <w:tmpl w:val="ACF4B9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25F47"/>
    <w:multiLevelType w:val="hybridMultilevel"/>
    <w:tmpl w:val="C3A407BC"/>
    <w:lvl w:ilvl="0" w:tplc="0409001B">
      <w:start w:val="1"/>
      <w:numFmt w:val="lowerRoman"/>
      <w:lvlText w:val="%1."/>
      <w:lvlJc w:val="righ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16cid:durableId="540675677">
    <w:abstractNumId w:val="1"/>
  </w:num>
  <w:num w:numId="2" w16cid:durableId="122814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wNTI1NTKyMDc2MDBT0lEKTi0uzszPAykwrAUA90+ooywAAAA="/>
  </w:docVars>
  <w:rsids>
    <w:rsidRoot w:val="00496913"/>
    <w:rsid w:val="00117AD2"/>
    <w:rsid w:val="00150544"/>
    <w:rsid w:val="001523BB"/>
    <w:rsid w:val="001E66B5"/>
    <w:rsid w:val="002B192C"/>
    <w:rsid w:val="00326566"/>
    <w:rsid w:val="00346D98"/>
    <w:rsid w:val="00397EF2"/>
    <w:rsid w:val="00496913"/>
    <w:rsid w:val="004D5713"/>
    <w:rsid w:val="005808BD"/>
    <w:rsid w:val="00651F71"/>
    <w:rsid w:val="006F07C3"/>
    <w:rsid w:val="00714327"/>
    <w:rsid w:val="007223D6"/>
    <w:rsid w:val="008066D4"/>
    <w:rsid w:val="00911C0D"/>
    <w:rsid w:val="00A86CD6"/>
    <w:rsid w:val="00AE66FD"/>
    <w:rsid w:val="00B462F5"/>
    <w:rsid w:val="00BD1E08"/>
    <w:rsid w:val="00BE7ED3"/>
    <w:rsid w:val="00C01B95"/>
    <w:rsid w:val="00CB14AB"/>
    <w:rsid w:val="00D300B7"/>
    <w:rsid w:val="00D550C0"/>
    <w:rsid w:val="00DB5E26"/>
    <w:rsid w:val="00EF7BC9"/>
    <w:rsid w:val="00F013B0"/>
    <w:rsid w:val="00F71667"/>
    <w:rsid w:val="00F80BB0"/>
    <w:rsid w:val="00FB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9CBE"/>
  <w15:chartTrackingRefBased/>
  <w15:docId w15:val="{877AF878-E11C-4FB1-8EB4-16D37841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9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6D9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80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6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9BF81-FD14-44E6-8668-95062736925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57613F7-5A2B-4BAF-B470-6F552121BACB}">
      <dgm:prSet phldrT="[Text]"/>
      <dgm:spPr/>
      <dgm:t>
        <a:bodyPr/>
        <a:lstStyle/>
        <a:p>
          <a:r>
            <a:rPr lang="en-US"/>
            <a:t>Managing Director</a:t>
          </a:r>
        </a:p>
      </dgm:t>
    </dgm:pt>
    <dgm:pt modelId="{0CE313B1-25C7-4BC1-9CE9-BBF5694686BD}" type="parTrans" cxnId="{B06553E0-E463-45B2-9ECA-4573077620EA}">
      <dgm:prSet/>
      <dgm:spPr/>
      <dgm:t>
        <a:bodyPr/>
        <a:lstStyle/>
        <a:p>
          <a:endParaRPr lang="en-US"/>
        </a:p>
      </dgm:t>
    </dgm:pt>
    <dgm:pt modelId="{B213E9FD-ECC6-482C-B513-4076705345E2}" type="sibTrans" cxnId="{B06553E0-E463-45B2-9ECA-4573077620EA}">
      <dgm:prSet/>
      <dgm:spPr/>
      <dgm:t>
        <a:bodyPr/>
        <a:lstStyle/>
        <a:p>
          <a:endParaRPr lang="en-US"/>
        </a:p>
      </dgm:t>
    </dgm:pt>
    <dgm:pt modelId="{BCEB0BF0-6523-4499-BFC8-EEE0FC5BE884}" type="asst">
      <dgm:prSet phldrT="[Text]"/>
      <dgm:spPr/>
      <dgm:t>
        <a:bodyPr/>
        <a:lstStyle/>
        <a:p>
          <a:r>
            <a:rPr lang="en-US"/>
            <a:t>Human Resource Management </a:t>
          </a:r>
        </a:p>
      </dgm:t>
    </dgm:pt>
    <dgm:pt modelId="{0FBC76C2-5E6A-4211-BE8C-F17B2B6BFCB5}" type="parTrans" cxnId="{BF9E78B1-C25E-4023-BD7C-83EAA8E442C4}">
      <dgm:prSet/>
      <dgm:spPr/>
      <dgm:t>
        <a:bodyPr/>
        <a:lstStyle/>
        <a:p>
          <a:endParaRPr lang="en-US"/>
        </a:p>
      </dgm:t>
    </dgm:pt>
    <dgm:pt modelId="{11C9329C-7264-4337-A6A3-595CEE013CEC}" type="sibTrans" cxnId="{BF9E78B1-C25E-4023-BD7C-83EAA8E442C4}">
      <dgm:prSet/>
      <dgm:spPr/>
      <dgm:t>
        <a:bodyPr/>
        <a:lstStyle/>
        <a:p>
          <a:endParaRPr lang="en-US"/>
        </a:p>
      </dgm:t>
    </dgm:pt>
    <dgm:pt modelId="{E405349F-39AE-4C5E-88DD-214B79A9E6CD}">
      <dgm:prSet phldrT="[Text]"/>
      <dgm:spPr/>
      <dgm:t>
        <a:bodyPr/>
        <a:lstStyle/>
        <a:p>
          <a:r>
            <a:rPr lang="en-US"/>
            <a:t>First Line Managers </a:t>
          </a:r>
        </a:p>
      </dgm:t>
    </dgm:pt>
    <dgm:pt modelId="{BB0781E4-4A78-448F-ABE3-FAB93455498B}" type="parTrans" cxnId="{AA88909E-9AF5-48DD-9ABC-F56673C37745}">
      <dgm:prSet/>
      <dgm:spPr/>
      <dgm:t>
        <a:bodyPr/>
        <a:lstStyle/>
        <a:p>
          <a:endParaRPr lang="en-US"/>
        </a:p>
      </dgm:t>
    </dgm:pt>
    <dgm:pt modelId="{4C2CB176-DE49-40EC-BF8B-FB1A8CB2DF6C}" type="sibTrans" cxnId="{AA88909E-9AF5-48DD-9ABC-F56673C37745}">
      <dgm:prSet/>
      <dgm:spPr/>
      <dgm:t>
        <a:bodyPr/>
        <a:lstStyle/>
        <a:p>
          <a:endParaRPr lang="en-US"/>
        </a:p>
      </dgm:t>
    </dgm:pt>
    <dgm:pt modelId="{4F0F0C3E-E522-40BD-8B9D-42CA2F5E59E3}">
      <dgm:prSet phldrT="[Text]"/>
      <dgm:spPr/>
      <dgm:t>
        <a:bodyPr/>
        <a:lstStyle/>
        <a:p>
          <a:r>
            <a:rPr lang="en-US"/>
            <a:t>Middle Managers </a:t>
          </a:r>
        </a:p>
      </dgm:t>
    </dgm:pt>
    <dgm:pt modelId="{BBD2AB88-2AF2-467B-84DD-7B9AAB2BC510}" type="parTrans" cxnId="{72F61D05-9D9C-40BF-90E9-13C7FD3AD621}">
      <dgm:prSet/>
      <dgm:spPr/>
      <dgm:t>
        <a:bodyPr/>
        <a:lstStyle/>
        <a:p>
          <a:endParaRPr lang="en-US"/>
        </a:p>
      </dgm:t>
    </dgm:pt>
    <dgm:pt modelId="{883D626A-1A1E-404F-A965-BDD5027366DC}" type="sibTrans" cxnId="{72F61D05-9D9C-40BF-90E9-13C7FD3AD621}">
      <dgm:prSet/>
      <dgm:spPr/>
      <dgm:t>
        <a:bodyPr/>
        <a:lstStyle/>
        <a:p>
          <a:endParaRPr lang="en-US"/>
        </a:p>
      </dgm:t>
    </dgm:pt>
    <dgm:pt modelId="{97BDCDAC-DD0D-4605-8EE8-0173A46A557F}">
      <dgm:prSet phldrT="[Text]"/>
      <dgm:spPr/>
      <dgm:t>
        <a:bodyPr/>
        <a:lstStyle/>
        <a:p>
          <a:r>
            <a:rPr lang="en-US"/>
            <a:t>Team Leaders </a:t>
          </a:r>
        </a:p>
      </dgm:t>
    </dgm:pt>
    <dgm:pt modelId="{9681B183-7617-4312-813A-FCE430F5F28A}" type="parTrans" cxnId="{E4BBA8AE-1BB5-49E7-8C81-EA9D2FB3F035}">
      <dgm:prSet/>
      <dgm:spPr/>
      <dgm:t>
        <a:bodyPr/>
        <a:lstStyle/>
        <a:p>
          <a:endParaRPr lang="en-US"/>
        </a:p>
      </dgm:t>
    </dgm:pt>
    <dgm:pt modelId="{01D692D4-4CB3-4003-9C56-A77E3B2F8250}" type="sibTrans" cxnId="{E4BBA8AE-1BB5-49E7-8C81-EA9D2FB3F035}">
      <dgm:prSet/>
      <dgm:spPr/>
      <dgm:t>
        <a:bodyPr/>
        <a:lstStyle/>
        <a:p>
          <a:endParaRPr lang="en-US"/>
        </a:p>
      </dgm:t>
    </dgm:pt>
    <dgm:pt modelId="{60AB6F95-7DF2-4F9D-9AD2-201D9D59C2A2}" type="pres">
      <dgm:prSet presAssocID="{A0C9BF81-FD14-44E6-8668-95062736925B}" presName="hierChild1" presStyleCnt="0">
        <dgm:presLayoutVars>
          <dgm:orgChart val="1"/>
          <dgm:chPref val="1"/>
          <dgm:dir/>
          <dgm:animOne val="branch"/>
          <dgm:animLvl val="lvl"/>
          <dgm:resizeHandles/>
        </dgm:presLayoutVars>
      </dgm:prSet>
      <dgm:spPr/>
    </dgm:pt>
    <dgm:pt modelId="{926B819F-B96E-48FC-BB6E-A4208C63AE6F}" type="pres">
      <dgm:prSet presAssocID="{057613F7-5A2B-4BAF-B470-6F552121BACB}" presName="hierRoot1" presStyleCnt="0">
        <dgm:presLayoutVars>
          <dgm:hierBranch val="init"/>
        </dgm:presLayoutVars>
      </dgm:prSet>
      <dgm:spPr/>
    </dgm:pt>
    <dgm:pt modelId="{E5BC338A-380E-44E6-923F-5842DB97C233}" type="pres">
      <dgm:prSet presAssocID="{057613F7-5A2B-4BAF-B470-6F552121BACB}" presName="rootComposite1" presStyleCnt="0"/>
      <dgm:spPr/>
    </dgm:pt>
    <dgm:pt modelId="{B53DF4B2-1264-48FB-8813-3005BE6248CE}" type="pres">
      <dgm:prSet presAssocID="{057613F7-5A2B-4BAF-B470-6F552121BACB}" presName="rootText1" presStyleLbl="node0" presStyleIdx="0" presStyleCnt="1">
        <dgm:presLayoutVars>
          <dgm:chPref val="3"/>
        </dgm:presLayoutVars>
      </dgm:prSet>
      <dgm:spPr/>
    </dgm:pt>
    <dgm:pt modelId="{242AFEB1-8B60-4C35-9335-EBF4F55963C3}" type="pres">
      <dgm:prSet presAssocID="{057613F7-5A2B-4BAF-B470-6F552121BACB}" presName="rootConnector1" presStyleLbl="node1" presStyleIdx="0" presStyleCnt="0"/>
      <dgm:spPr/>
    </dgm:pt>
    <dgm:pt modelId="{731D4E05-D1E3-4F88-879F-C24DC306CBB3}" type="pres">
      <dgm:prSet presAssocID="{057613F7-5A2B-4BAF-B470-6F552121BACB}" presName="hierChild2" presStyleCnt="0"/>
      <dgm:spPr/>
    </dgm:pt>
    <dgm:pt modelId="{62895974-99C1-4322-98C7-34A133790431}" type="pres">
      <dgm:prSet presAssocID="{BB0781E4-4A78-448F-ABE3-FAB93455498B}" presName="Name37" presStyleLbl="parChTrans1D2" presStyleIdx="0" presStyleCnt="4"/>
      <dgm:spPr/>
    </dgm:pt>
    <dgm:pt modelId="{8666FD2E-2A1C-495E-9B33-A3089909A2E3}" type="pres">
      <dgm:prSet presAssocID="{E405349F-39AE-4C5E-88DD-214B79A9E6CD}" presName="hierRoot2" presStyleCnt="0">
        <dgm:presLayoutVars>
          <dgm:hierBranch val="init"/>
        </dgm:presLayoutVars>
      </dgm:prSet>
      <dgm:spPr/>
    </dgm:pt>
    <dgm:pt modelId="{BCD7DCC6-688B-4D86-9649-AF4398EAF487}" type="pres">
      <dgm:prSet presAssocID="{E405349F-39AE-4C5E-88DD-214B79A9E6CD}" presName="rootComposite" presStyleCnt="0"/>
      <dgm:spPr/>
    </dgm:pt>
    <dgm:pt modelId="{59F37228-611B-49AA-B62C-A83DDF26D481}" type="pres">
      <dgm:prSet presAssocID="{E405349F-39AE-4C5E-88DD-214B79A9E6CD}" presName="rootText" presStyleLbl="node2" presStyleIdx="0" presStyleCnt="3">
        <dgm:presLayoutVars>
          <dgm:chPref val="3"/>
        </dgm:presLayoutVars>
      </dgm:prSet>
      <dgm:spPr/>
    </dgm:pt>
    <dgm:pt modelId="{5C8D85EF-4FAA-4549-B341-239FA03F769F}" type="pres">
      <dgm:prSet presAssocID="{E405349F-39AE-4C5E-88DD-214B79A9E6CD}" presName="rootConnector" presStyleLbl="node2" presStyleIdx="0" presStyleCnt="3"/>
      <dgm:spPr/>
    </dgm:pt>
    <dgm:pt modelId="{43643F2F-628E-4A04-8E2B-9E62F5060B11}" type="pres">
      <dgm:prSet presAssocID="{E405349F-39AE-4C5E-88DD-214B79A9E6CD}" presName="hierChild4" presStyleCnt="0"/>
      <dgm:spPr/>
    </dgm:pt>
    <dgm:pt modelId="{D16BCFE1-6FD8-4583-8987-50FAC1966D5D}" type="pres">
      <dgm:prSet presAssocID="{E405349F-39AE-4C5E-88DD-214B79A9E6CD}" presName="hierChild5" presStyleCnt="0"/>
      <dgm:spPr/>
    </dgm:pt>
    <dgm:pt modelId="{9487C50B-41B3-4184-8C54-19AB3BF2AA65}" type="pres">
      <dgm:prSet presAssocID="{BBD2AB88-2AF2-467B-84DD-7B9AAB2BC510}" presName="Name37" presStyleLbl="parChTrans1D2" presStyleIdx="1" presStyleCnt="4"/>
      <dgm:spPr/>
    </dgm:pt>
    <dgm:pt modelId="{CB09E1DD-C2FC-4A64-BD11-44B991749179}" type="pres">
      <dgm:prSet presAssocID="{4F0F0C3E-E522-40BD-8B9D-42CA2F5E59E3}" presName="hierRoot2" presStyleCnt="0">
        <dgm:presLayoutVars>
          <dgm:hierBranch val="init"/>
        </dgm:presLayoutVars>
      </dgm:prSet>
      <dgm:spPr/>
    </dgm:pt>
    <dgm:pt modelId="{39C2AA41-4C0E-4739-8C94-EA41B3E6EB7E}" type="pres">
      <dgm:prSet presAssocID="{4F0F0C3E-E522-40BD-8B9D-42CA2F5E59E3}" presName="rootComposite" presStyleCnt="0"/>
      <dgm:spPr/>
    </dgm:pt>
    <dgm:pt modelId="{3C641FA6-BB19-4CF4-86F3-E9263B5BC457}" type="pres">
      <dgm:prSet presAssocID="{4F0F0C3E-E522-40BD-8B9D-42CA2F5E59E3}" presName="rootText" presStyleLbl="node2" presStyleIdx="1" presStyleCnt="3">
        <dgm:presLayoutVars>
          <dgm:chPref val="3"/>
        </dgm:presLayoutVars>
      </dgm:prSet>
      <dgm:spPr/>
    </dgm:pt>
    <dgm:pt modelId="{85513C6D-79FC-4A7A-9B88-7540A321639E}" type="pres">
      <dgm:prSet presAssocID="{4F0F0C3E-E522-40BD-8B9D-42CA2F5E59E3}" presName="rootConnector" presStyleLbl="node2" presStyleIdx="1" presStyleCnt="3"/>
      <dgm:spPr/>
    </dgm:pt>
    <dgm:pt modelId="{07D04F4B-7D02-49B4-9743-6941CAAAFD41}" type="pres">
      <dgm:prSet presAssocID="{4F0F0C3E-E522-40BD-8B9D-42CA2F5E59E3}" presName="hierChild4" presStyleCnt="0"/>
      <dgm:spPr/>
    </dgm:pt>
    <dgm:pt modelId="{B93B1902-F7D5-49DF-87BF-B63B2D4A2E99}" type="pres">
      <dgm:prSet presAssocID="{4F0F0C3E-E522-40BD-8B9D-42CA2F5E59E3}" presName="hierChild5" presStyleCnt="0"/>
      <dgm:spPr/>
    </dgm:pt>
    <dgm:pt modelId="{B7AAACAA-E87B-4795-AEC5-69E5419E059C}" type="pres">
      <dgm:prSet presAssocID="{9681B183-7617-4312-813A-FCE430F5F28A}" presName="Name37" presStyleLbl="parChTrans1D2" presStyleIdx="2" presStyleCnt="4"/>
      <dgm:spPr/>
    </dgm:pt>
    <dgm:pt modelId="{FB2B0770-EF99-4CD8-8E56-28508F071AFC}" type="pres">
      <dgm:prSet presAssocID="{97BDCDAC-DD0D-4605-8EE8-0173A46A557F}" presName="hierRoot2" presStyleCnt="0">
        <dgm:presLayoutVars>
          <dgm:hierBranch val="init"/>
        </dgm:presLayoutVars>
      </dgm:prSet>
      <dgm:spPr/>
    </dgm:pt>
    <dgm:pt modelId="{27EE58DF-20DF-478E-9469-17A165393C4D}" type="pres">
      <dgm:prSet presAssocID="{97BDCDAC-DD0D-4605-8EE8-0173A46A557F}" presName="rootComposite" presStyleCnt="0"/>
      <dgm:spPr/>
    </dgm:pt>
    <dgm:pt modelId="{90EF843C-C372-4A3A-A4CF-D3854B9D2D67}" type="pres">
      <dgm:prSet presAssocID="{97BDCDAC-DD0D-4605-8EE8-0173A46A557F}" presName="rootText" presStyleLbl="node2" presStyleIdx="2" presStyleCnt="3">
        <dgm:presLayoutVars>
          <dgm:chPref val="3"/>
        </dgm:presLayoutVars>
      </dgm:prSet>
      <dgm:spPr/>
    </dgm:pt>
    <dgm:pt modelId="{09080C2B-EC96-4871-98E3-32D37C3A1AC0}" type="pres">
      <dgm:prSet presAssocID="{97BDCDAC-DD0D-4605-8EE8-0173A46A557F}" presName="rootConnector" presStyleLbl="node2" presStyleIdx="2" presStyleCnt="3"/>
      <dgm:spPr/>
    </dgm:pt>
    <dgm:pt modelId="{F30B932B-DE28-40B9-9821-5EBFCA3B5B9B}" type="pres">
      <dgm:prSet presAssocID="{97BDCDAC-DD0D-4605-8EE8-0173A46A557F}" presName="hierChild4" presStyleCnt="0"/>
      <dgm:spPr/>
    </dgm:pt>
    <dgm:pt modelId="{D18D6095-6985-4B50-A1EE-187CE1EE8DD9}" type="pres">
      <dgm:prSet presAssocID="{97BDCDAC-DD0D-4605-8EE8-0173A46A557F}" presName="hierChild5" presStyleCnt="0"/>
      <dgm:spPr/>
    </dgm:pt>
    <dgm:pt modelId="{6C84C60B-8A09-48A1-BAD1-93C8188C574C}" type="pres">
      <dgm:prSet presAssocID="{057613F7-5A2B-4BAF-B470-6F552121BACB}" presName="hierChild3" presStyleCnt="0"/>
      <dgm:spPr/>
    </dgm:pt>
    <dgm:pt modelId="{D036490D-CC57-40DF-AEED-0BA728758AF7}" type="pres">
      <dgm:prSet presAssocID="{0FBC76C2-5E6A-4211-BE8C-F17B2B6BFCB5}" presName="Name111" presStyleLbl="parChTrans1D2" presStyleIdx="3" presStyleCnt="4"/>
      <dgm:spPr/>
    </dgm:pt>
    <dgm:pt modelId="{F3FEB532-F588-4526-90F5-B0FB171419A2}" type="pres">
      <dgm:prSet presAssocID="{BCEB0BF0-6523-4499-BFC8-EEE0FC5BE884}" presName="hierRoot3" presStyleCnt="0">
        <dgm:presLayoutVars>
          <dgm:hierBranch val="init"/>
        </dgm:presLayoutVars>
      </dgm:prSet>
      <dgm:spPr/>
    </dgm:pt>
    <dgm:pt modelId="{A336524E-DDFD-4E6D-B437-AB56D8678D17}" type="pres">
      <dgm:prSet presAssocID="{BCEB0BF0-6523-4499-BFC8-EEE0FC5BE884}" presName="rootComposite3" presStyleCnt="0"/>
      <dgm:spPr/>
    </dgm:pt>
    <dgm:pt modelId="{66B46328-150A-4F35-82A3-1048589507BA}" type="pres">
      <dgm:prSet presAssocID="{BCEB0BF0-6523-4499-BFC8-EEE0FC5BE884}" presName="rootText3" presStyleLbl="asst1" presStyleIdx="0" presStyleCnt="1">
        <dgm:presLayoutVars>
          <dgm:chPref val="3"/>
        </dgm:presLayoutVars>
      </dgm:prSet>
      <dgm:spPr/>
    </dgm:pt>
    <dgm:pt modelId="{021D452B-3DEE-42F1-A956-F626D76A784B}" type="pres">
      <dgm:prSet presAssocID="{BCEB0BF0-6523-4499-BFC8-EEE0FC5BE884}" presName="rootConnector3" presStyleLbl="asst1" presStyleIdx="0" presStyleCnt="1"/>
      <dgm:spPr/>
    </dgm:pt>
    <dgm:pt modelId="{8F7AF4E1-9940-4EC5-AF31-8AEC7D765421}" type="pres">
      <dgm:prSet presAssocID="{BCEB0BF0-6523-4499-BFC8-EEE0FC5BE884}" presName="hierChild6" presStyleCnt="0"/>
      <dgm:spPr/>
    </dgm:pt>
    <dgm:pt modelId="{FA698233-DDBE-4D02-9074-A473286AAEA9}" type="pres">
      <dgm:prSet presAssocID="{BCEB0BF0-6523-4499-BFC8-EEE0FC5BE884}" presName="hierChild7" presStyleCnt="0"/>
      <dgm:spPr/>
    </dgm:pt>
  </dgm:ptLst>
  <dgm:cxnLst>
    <dgm:cxn modelId="{72F61D05-9D9C-40BF-90E9-13C7FD3AD621}" srcId="{057613F7-5A2B-4BAF-B470-6F552121BACB}" destId="{4F0F0C3E-E522-40BD-8B9D-42CA2F5E59E3}" srcOrd="2" destOrd="0" parTransId="{BBD2AB88-2AF2-467B-84DD-7B9AAB2BC510}" sibTransId="{883D626A-1A1E-404F-A965-BDD5027366DC}"/>
    <dgm:cxn modelId="{85EF0209-5F2F-4F0D-9E0E-3DF3503B4A8A}" type="presOf" srcId="{A0C9BF81-FD14-44E6-8668-95062736925B}" destId="{60AB6F95-7DF2-4F9D-9AD2-201D9D59C2A2}" srcOrd="0" destOrd="0" presId="urn:microsoft.com/office/officeart/2005/8/layout/orgChart1"/>
    <dgm:cxn modelId="{28C3A71E-B3B1-418C-8442-1227D2879AD7}" type="presOf" srcId="{BB0781E4-4A78-448F-ABE3-FAB93455498B}" destId="{62895974-99C1-4322-98C7-34A133790431}" srcOrd="0" destOrd="0" presId="urn:microsoft.com/office/officeart/2005/8/layout/orgChart1"/>
    <dgm:cxn modelId="{427DFC20-CC59-4E6B-83B6-4066C02E6855}" type="presOf" srcId="{057613F7-5A2B-4BAF-B470-6F552121BACB}" destId="{B53DF4B2-1264-48FB-8813-3005BE6248CE}" srcOrd="0" destOrd="0" presId="urn:microsoft.com/office/officeart/2005/8/layout/orgChart1"/>
    <dgm:cxn modelId="{437A6525-35A5-432B-B36C-E22A9423BBCD}" type="presOf" srcId="{0FBC76C2-5E6A-4211-BE8C-F17B2B6BFCB5}" destId="{D036490D-CC57-40DF-AEED-0BA728758AF7}" srcOrd="0" destOrd="0" presId="urn:microsoft.com/office/officeart/2005/8/layout/orgChart1"/>
    <dgm:cxn modelId="{1C8B402A-38A8-4825-A759-AF37B3412077}" type="presOf" srcId="{97BDCDAC-DD0D-4605-8EE8-0173A46A557F}" destId="{09080C2B-EC96-4871-98E3-32D37C3A1AC0}" srcOrd="1" destOrd="0" presId="urn:microsoft.com/office/officeart/2005/8/layout/orgChart1"/>
    <dgm:cxn modelId="{A6F9674A-914E-4638-BB8A-032B680064AA}" type="presOf" srcId="{BCEB0BF0-6523-4499-BFC8-EEE0FC5BE884}" destId="{021D452B-3DEE-42F1-A956-F626D76A784B}" srcOrd="1" destOrd="0" presId="urn:microsoft.com/office/officeart/2005/8/layout/orgChart1"/>
    <dgm:cxn modelId="{78112989-B2FA-440E-9C66-11BBEBE3D584}" type="presOf" srcId="{BBD2AB88-2AF2-467B-84DD-7B9AAB2BC510}" destId="{9487C50B-41B3-4184-8C54-19AB3BF2AA65}" srcOrd="0" destOrd="0" presId="urn:microsoft.com/office/officeart/2005/8/layout/orgChart1"/>
    <dgm:cxn modelId="{6C9DF994-534F-4BAD-8B06-442993700B69}" type="presOf" srcId="{9681B183-7617-4312-813A-FCE430F5F28A}" destId="{B7AAACAA-E87B-4795-AEC5-69E5419E059C}" srcOrd="0" destOrd="0" presId="urn:microsoft.com/office/officeart/2005/8/layout/orgChart1"/>
    <dgm:cxn modelId="{71558297-3C3A-48B8-A4D8-7DA52EA3F915}" type="presOf" srcId="{4F0F0C3E-E522-40BD-8B9D-42CA2F5E59E3}" destId="{3C641FA6-BB19-4CF4-86F3-E9263B5BC457}" srcOrd="0" destOrd="0" presId="urn:microsoft.com/office/officeart/2005/8/layout/orgChart1"/>
    <dgm:cxn modelId="{AA88909E-9AF5-48DD-9ABC-F56673C37745}" srcId="{057613F7-5A2B-4BAF-B470-6F552121BACB}" destId="{E405349F-39AE-4C5E-88DD-214B79A9E6CD}" srcOrd="1" destOrd="0" parTransId="{BB0781E4-4A78-448F-ABE3-FAB93455498B}" sibTransId="{4C2CB176-DE49-40EC-BF8B-FB1A8CB2DF6C}"/>
    <dgm:cxn modelId="{E4BBA8AE-1BB5-49E7-8C81-EA9D2FB3F035}" srcId="{057613F7-5A2B-4BAF-B470-6F552121BACB}" destId="{97BDCDAC-DD0D-4605-8EE8-0173A46A557F}" srcOrd="3" destOrd="0" parTransId="{9681B183-7617-4312-813A-FCE430F5F28A}" sibTransId="{01D692D4-4CB3-4003-9C56-A77E3B2F8250}"/>
    <dgm:cxn modelId="{BF9E78B1-C25E-4023-BD7C-83EAA8E442C4}" srcId="{057613F7-5A2B-4BAF-B470-6F552121BACB}" destId="{BCEB0BF0-6523-4499-BFC8-EEE0FC5BE884}" srcOrd="0" destOrd="0" parTransId="{0FBC76C2-5E6A-4211-BE8C-F17B2B6BFCB5}" sibTransId="{11C9329C-7264-4337-A6A3-595CEE013CEC}"/>
    <dgm:cxn modelId="{52A953B2-EC00-41D7-B7FF-6A49FF53D1C0}" type="presOf" srcId="{E405349F-39AE-4C5E-88DD-214B79A9E6CD}" destId="{59F37228-611B-49AA-B62C-A83DDF26D481}" srcOrd="0" destOrd="0" presId="urn:microsoft.com/office/officeart/2005/8/layout/orgChart1"/>
    <dgm:cxn modelId="{B23629B6-B86D-4592-BCA6-F477970AB636}" type="presOf" srcId="{BCEB0BF0-6523-4499-BFC8-EEE0FC5BE884}" destId="{66B46328-150A-4F35-82A3-1048589507BA}" srcOrd="0" destOrd="0" presId="urn:microsoft.com/office/officeart/2005/8/layout/orgChart1"/>
    <dgm:cxn modelId="{B4F8DDC0-048E-4E09-8B45-B88F9CF6BA3F}" type="presOf" srcId="{4F0F0C3E-E522-40BD-8B9D-42CA2F5E59E3}" destId="{85513C6D-79FC-4A7A-9B88-7540A321639E}" srcOrd="1" destOrd="0" presId="urn:microsoft.com/office/officeart/2005/8/layout/orgChart1"/>
    <dgm:cxn modelId="{220FE2C4-86ED-4F78-87A0-79B627BFB32B}" type="presOf" srcId="{97BDCDAC-DD0D-4605-8EE8-0173A46A557F}" destId="{90EF843C-C372-4A3A-A4CF-D3854B9D2D67}" srcOrd="0" destOrd="0" presId="urn:microsoft.com/office/officeart/2005/8/layout/orgChart1"/>
    <dgm:cxn modelId="{B06553E0-E463-45B2-9ECA-4573077620EA}" srcId="{A0C9BF81-FD14-44E6-8668-95062736925B}" destId="{057613F7-5A2B-4BAF-B470-6F552121BACB}" srcOrd="0" destOrd="0" parTransId="{0CE313B1-25C7-4BC1-9CE9-BBF5694686BD}" sibTransId="{B213E9FD-ECC6-482C-B513-4076705345E2}"/>
    <dgm:cxn modelId="{3846E3F3-AB62-4712-99CD-CA215C71970B}" type="presOf" srcId="{E405349F-39AE-4C5E-88DD-214B79A9E6CD}" destId="{5C8D85EF-4FAA-4549-B341-239FA03F769F}" srcOrd="1" destOrd="0" presId="urn:microsoft.com/office/officeart/2005/8/layout/orgChart1"/>
    <dgm:cxn modelId="{415BB8F8-70DA-4CCB-A197-14DB64A5CF67}" type="presOf" srcId="{057613F7-5A2B-4BAF-B470-6F552121BACB}" destId="{242AFEB1-8B60-4C35-9335-EBF4F55963C3}" srcOrd="1" destOrd="0" presId="urn:microsoft.com/office/officeart/2005/8/layout/orgChart1"/>
    <dgm:cxn modelId="{44E8C133-F8FA-430E-9B85-7E8C8E851305}" type="presParOf" srcId="{60AB6F95-7DF2-4F9D-9AD2-201D9D59C2A2}" destId="{926B819F-B96E-48FC-BB6E-A4208C63AE6F}" srcOrd="0" destOrd="0" presId="urn:microsoft.com/office/officeart/2005/8/layout/orgChart1"/>
    <dgm:cxn modelId="{1857F343-82C9-49DC-B63F-27F28C24563A}" type="presParOf" srcId="{926B819F-B96E-48FC-BB6E-A4208C63AE6F}" destId="{E5BC338A-380E-44E6-923F-5842DB97C233}" srcOrd="0" destOrd="0" presId="urn:microsoft.com/office/officeart/2005/8/layout/orgChart1"/>
    <dgm:cxn modelId="{AA457315-3172-40AA-B6BD-EBE507D556AF}" type="presParOf" srcId="{E5BC338A-380E-44E6-923F-5842DB97C233}" destId="{B53DF4B2-1264-48FB-8813-3005BE6248CE}" srcOrd="0" destOrd="0" presId="urn:microsoft.com/office/officeart/2005/8/layout/orgChart1"/>
    <dgm:cxn modelId="{34549F03-4A55-42EE-9850-236C55C698AF}" type="presParOf" srcId="{E5BC338A-380E-44E6-923F-5842DB97C233}" destId="{242AFEB1-8B60-4C35-9335-EBF4F55963C3}" srcOrd="1" destOrd="0" presId="urn:microsoft.com/office/officeart/2005/8/layout/orgChart1"/>
    <dgm:cxn modelId="{C7E0831F-BF38-4CD8-9D70-C010683241FF}" type="presParOf" srcId="{926B819F-B96E-48FC-BB6E-A4208C63AE6F}" destId="{731D4E05-D1E3-4F88-879F-C24DC306CBB3}" srcOrd="1" destOrd="0" presId="urn:microsoft.com/office/officeart/2005/8/layout/orgChart1"/>
    <dgm:cxn modelId="{EA4702CB-6BE4-408A-8E5B-01B1486134C3}" type="presParOf" srcId="{731D4E05-D1E3-4F88-879F-C24DC306CBB3}" destId="{62895974-99C1-4322-98C7-34A133790431}" srcOrd="0" destOrd="0" presId="urn:microsoft.com/office/officeart/2005/8/layout/orgChart1"/>
    <dgm:cxn modelId="{8E097C29-D0AF-405B-8A3F-2343648A2057}" type="presParOf" srcId="{731D4E05-D1E3-4F88-879F-C24DC306CBB3}" destId="{8666FD2E-2A1C-495E-9B33-A3089909A2E3}" srcOrd="1" destOrd="0" presId="urn:microsoft.com/office/officeart/2005/8/layout/orgChart1"/>
    <dgm:cxn modelId="{35F9ED89-F728-446D-A256-BADF00BF14D9}" type="presParOf" srcId="{8666FD2E-2A1C-495E-9B33-A3089909A2E3}" destId="{BCD7DCC6-688B-4D86-9649-AF4398EAF487}" srcOrd="0" destOrd="0" presId="urn:microsoft.com/office/officeart/2005/8/layout/orgChart1"/>
    <dgm:cxn modelId="{D08C4BD3-1700-4D5A-A2A1-D22227F5EA57}" type="presParOf" srcId="{BCD7DCC6-688B-4D86-9649-AF4398EAF487}" destId="{59F37228-611B-49AA-B62C-A83DDF26D481}" srcOrd="0" destOrd="0" presId="urn:microsoft.com/office/officeart/2005/8/layout/orgChart1"/>
    <dgm:cxn modelId="{9EEB0F3A-92FC-4085-8239-14072B8201DF}" type="presParOf" srcId="{BCD7DCC6-688B-4D86-9649-AF4398EAF487}" destId="{5C8D85EF-4FAA-4549-B341-239FA03F769F}" srcOrd="1" destOrd="0" presId="urn:microsoft.com/office/officeart/2005/8/layout/orgChart1"/>
    <dgm:cxn modelId="{E4532A09-DA75-4917-80F9-0BA0E9D5DB4E}" type="presParOf" srcId="{8666FD2E-2A1C-495E-9B33-A3089909A2E3}" destId="{43643F2F-628E-4A04-8E2B-9E62F5060B11}" srcOrd="1" destOrd="0" presId="urn:microsoft.com/office/officeart/2005/8/layout/orgChart1"/>
    <dgm:cxn modelId="{6CBC18EB-692B-4A76-AC0D-5315D03943C4}" type="presParOf" srcId="{8666FD2E-2A1C-495E-9B33-A3089909A2E3}" destId="{D16BCFE1-6FD8-4583-8987-50FAC1966D5D}" srcOrd="2" destOrd="0" presId="urn:microsoft.com/office/officeart/2005/8/layout/orgChart1"/>
    <dgm:cxn modelId="{1ED7B724-E89F-4555-B0D7-222021E4CAD7}" type="presParOf" srcId="{731D4E05-D1E3-4F88-879F-C24DC306CBB3}" destId="{9487C50B-41B3-4184-8C54-19AB3BF2AA65}" srcOrd="2" destOrd="0" presId="urn:microsoft.com/office/officeart/2005/8/layout/orgChart1"/>
    <dgm:cxn modelId="{ECB0748C-0FA9-4647-AAB6-FDEA62484946}" type="presParOf" srcId="{731D4E05-D1E3-4F88-879F-C24DC306CBB3}" destId="{CB09E1DD-C2FC-4A64-BD11-44B991749179}" srcOrd="3" destOrd="0" presId="urn:microsoft.com/office/officeart/2005/8/layout/orgChart1"/>
    <dgm:cxn modelId="{6A2F6829-2B6F-4DC1-AA79-3C1640A8C4AC}" type="presParOf" srcId="{CB09E1DD-C2FC-4A64-BD11-44B991749179}" destId="{39C2AA41-4C0E-4739-8C94-EA41B3E6EB7E}" srcOrd="0" destOrd="0" presId="urn:microsoft.com/office/officeart/2005/8/layout/orgChart1"/>
    <dgm:cxn modelId="{D7D6E1B4-84A1-48D9-9A31-364D164B3BB4}" type="presParOf" srcId="{39C2AA41-4C0E-4739-8C94-EA41B3E6EB7E}" destId="{3C641FA6-BB19-4CF4-86F3-E9263B5BC457}" srcOrd="0" destOrd="0" presId="urn:microsoft.com/office/officeart/2005/8/layout/orgChart1"/>
    <dgm:cxn modelId="{F5C9906C-1E29-451E-A27A-574F318DBBDC}" type="presParOf" srcId="{39C2AA41-4C0E-4739-8C94-EA41B3E6EB7E}" destId="{85513C6D-79FC-4A7A-9B88-7540A321639E}" srcOrd="1" destOrd="0" presId="urn:microsoft.com/office/officeart/2005/8/layout/orgChart1"/>
    <dgm:cxn modelId="{828D1B0A-5199-4BF3-A16A-0A22A36DFC8F}" type="presParOf" srcId="{CB09E1DD-C2FC-4A64-BD11-44B991749179}" destId="{07D04F4B-7D02-49B4-9743-6941CAAAFD41}" srcOrd="1" destOrd="0" presId="urn:microsoft.com/office/officeart/2005/8/layout/orgChart1"/>
    <dgm:cxn modelId="{3A7F1D5E-16BA-4739-A56B-F36D314700CD}" type="presParOf" srcId="{CB09E1DD-C2FC-4A64-BD11-44B991749179}" destId="{B93B1902-F7D5-49DF-87BF-B63B2D4A2E99}" srcOrd="2" destOrd="0" presId="urn:microsoft.com/office/officeart/2005/8/layout/orgChart1"/>
    <dgm:cxn modelId="{987E516F-8F83-4F56-A84C-0DE401D4C762}" type="presParOf" srcId="{731D4E05-D1E3-4F88-879F-C24DC306CBB3}" destId="{B7AAACAA-E87B-4795-AEC5-69E5419E059C}" srcOrd="4" destOrd="0" presId="urn:microsoft.com/office/officeart/2005/8/layout/orgChart1"/>
    <dgm:cxn modelId="{02D83E20-08E2-49E4-8394-ADD0BB59ED14}" type="presParOf" srcId="{731D4E05-D1E3-4F88-879F-C24DC306CBB3}" destId="{FB2B0770-EF99-4CD8-8E56-28508F071AFC}" srcOrd="5" destOrd="0" presId="urn:microsoft.com/office/officeart/2005/8/layout/orgChart1"/>
    <dgm:cxn modelId="{EE269C6F-C029-4474-A813-5EDA622D762C}" type="presParOf" srcId="{FB2B0770-EF99-4CD8-8E56-28508F071AFC}" destId="{27EE58DF-20DF-478E-9469-17A165393C4D}" srcOrd="0" destOrd="0" presId="urn:microsoft.com/office/officeart/2005/8/layout/orgChart1"/>
    <dgm:cxn modelId="{EC052EBC-851C-4579-BFF4-251730F392F6}" type="presParOf" srcId="{27EE58DF-20DF-478E-9469-17A165393C4D}" destId="{90EF843C-C372-4A3A-A4CF-D3854B9D2D67}" srcOrd="0" destOrd="0" presId="urn:microsoft.com/office/officeart/2005/8/layout/orgChart1"/>
    <dgm:cxn modelId="{31A12A3E-C8FB-4A36-9CAA-B93A129F0D48}" type="presParOf" srcId="{27EE58DF-20DF-478E-9469-17A165393C4D}" destId="{09080C2B-EC96-4871-98E3-32D37C3A1AC0}" srcOrd="1" destOrd="0" presId="urn:microsoft.com/office/officeart/2005/8/layout/orgChart1"/>
    <dgm:cxn modelId="{09B2C569-544B-4271-B4CF-1EC9ADA64647}" type="presParOf" srcId="{FB2B0770-EF99-4CD8-8E56-28508F071AFC}" destId="{F30B932B-DE28-40B9-9821-5EBFCA3B5B9B}" srcOrd="1" destOrd="0" presId="urn:microsoft.com/office/officeart/2005/8/layout/orgChart1"/>
    <dgm:cxn modelId="{661BF4D7-C2E5-4429-8630-38AEF3FC8CC6}" type="presParOf" srcId="{FB2B0770-EF99-4CD8-8E56-28508F071AFC}" destId="{D18D6095-6985-4B50-A1EE-187CE1EE8DD9}" srcOrd="2" destOrd="0" presId="urn:microsoft.com/office/officeart/2005/8/layout/orgChart1"/>
    <dgm:cxn modelId="{D2481B01-E551-4587-815F-F91B0E68BF4C}" type="presParOf" srcId="{926B819F-B96E-48FC-BB6E-A4208C63AE6F}" destId="{6C84C60B-8A09-48A1-BAD1-93C8188C574C}" srcOrd="2" destOrd="0" presId="urn:microsoft.com/office/officeart/2005/8/layout/orgChart1"/>
    <dgm:cxn modelId="{E50E9E59-E30F-46CC-9052-5A62A5C20C0A}" type="presParOf" srcId="{6C84C60B-8A09-48A1-BAD1-93C8188C574C}" destId="{D036490D-CC57-40DF-AEED-0BA728758AF7}" srcOrd="0" destOrd="0" presId="urn:microsoft.com/office/officeart/2005/8/layout/orgChart1"/>
    <dgm:cxn modelId="{710C49FD-54D8-4818-B25F-1EC8C31E6A88}" type="presParOf" srcId="{6C84C60B-8A09-48A1-BAD1-93C8188C574C}" destId="{F3FEB532-F588-4526-90F5-B0FB171419A2}" srcOrd="1" destOrd="0" presId="urn:microsoft.com/office/officeart/2005/8/layout/orgChart1"/>
    <dgm:cxn modelId="{F6871208-75FD-400D-A5D9-323A593433D1}" type="presParOf" srcId="{F3FEB532-F588-4526-90F5-B0FB171419A2}" destId="{A336524E-DDFD-4E6D-B437-AB56D8678D17}" srcOrd="0" destOrd="0" presId="urn:microsoft.com/office/officeart/2005/8/layout/orgChart1"/>
    <dgm:cxn modelId="{42E3F80A-DCB3-46C3-82D6-37748DD683FF}" type="presParOf" srcId="{A336524E-DDFD-4E6D-B437-AB56D8678D17}" destId="{66B46328-150A-4F35-82A3-1048589507BA}" srcOrd="0" destOrd="0" presId="urn:microsoft.com/office/officeart/2005/8/layout/orgChart1"/>
    <dgm:cxn modelId="{CFD9A919-B021-4E76-A648-ABD49853B717}" type="presParOf" srcId="{A336524E-DDFD-4E6D-B437-AB56D8678D17}" destId="{021D452B-3DEE-42F1-A956-F626D76A784B}" srcOrd="1" destOrd="0" presId="urn:microsoft.com/office/officeart/2005/8/layout/orgChart1"/>
    <dgm:cxn modelId="{FAACF627-B1AF-4980-965A-9A97FB20C676}" type="presParOf" srcId="{F3FEB532-F588-4526-90F5-B0FB171419A2}" destId="{8F7AF4E1-9940-4EC5-AF31-8AEC7D765421}" srcOrd="1" destOrd="0" presId="urn:microsoft.com/office/officeart/2005/8/layout/orgChart1"/>
    <dgm:cxn modelId="{9CCF7350-9705-4BFE-9841-B4E44963F46E}" type="presParOf" srcId="{F3FEB532-F588-4526-90F5-B0FB171419A2}" destId="{FA698233-DDBE-4D02-9074-A473286AAEA9}"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36490D-CC57-40DF-AEED-0BA728758AF7}">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AACAA-E87B-4795-AEC5-69E5419E059C}">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7C50B-41B3-4184-8C54-19AB3BF2AA65}">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95974-99C1-4322-98C7-34A133790431}">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3DF4B2-1264-48FB-8813-3005BE6248CE}">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Managing Director</a:t>
          </a:r>
        </a:p>
      </dsp:txBody>
      <dsp:txXfrm>
        <a:off x="1941202" y="60364"/>
        <a:ext cx="1603995" cy="801997"/>
      </dsp:txXfrm>
    </dsp:sp>
    <dsp:sp modelId="{59F37228-611B-49AA-B62C-A83DDF26D481}">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First Line Managers </a:t>
          </a:r>
        </a:p>
      </dsp:txBody>
      <dsp:txXfrm>
        <a:off x="368" y="2338037"/>
        <a:ext cx="1603995" cy="801997"/>
      </dsp:txXfrm>
    </dsp:sp>
    <dsp:sp modelId="{3C641FA6-BB19-4CF4-86F3-E9263B5BC457}">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Middle Managers </a:t>
          </a:r>
        </a:p>
      </dsp:txBody>
      <dsp:txXfrm>
        <a:off x="1941202" y="2338037"/>
        <a:ext cx="1603995" cy="801997"/>
      </dsp:txXfrm>
    </dsp:sp>
    <dsp:sp modelId="{90EF843C-C372-4A3A-A4CF-D3854B9D2D67}">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Team Leaders </a:t>
          </a:r>
        </a:p>
      </dsp:txBody>
      <dsp:txXfrm>
        <a:off x="3882036" y="2338037"/>
        <a:ext cx="1603995" cy="801997"/>
      </dsp:txXfrm>
    </dsp:sp>
    <dsp:sp modelId="{66B46328-150A-4F35-82A3-1048589507BA}">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Human Resource Management </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Otieno</dc:creator>
  <cp:keywords/>
  <dc:description/>
  <cp:lastModifiedBy>John Otieno</cp:lastModifiedBy>
  <cp:revision>2</cp:revision>
  <dcterms:created xsi:type="dcterms:W3CDTF">2022-06-30T10:49:00Z</dcterms:created>
  <dcterms:modified xsi:type="dcterms:W3CDTF">2022-06-30T10:49:00Z</dcterms:modified>
</cp:coreProperties>
</file>