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C45A1F"/>
          <w:sz w:val="56"/>
          <w:szCs w:val="56"/>
        </w:rPr>
        <w:t xml:space="preserve">COSTEO DE PLATOS</w:t>
      </w:r>
    </w:p>
    <w:p>
      <w:pPr>
        <w:spacing w:after="100"/>
        <w:jc w:val="center"/>
      </w:pPr>
      <w:r>
        <w:rPr>
          <w:color w:val="1F2A24"/>
          <w:sz w:val="32"/>
          <w:szCs w:val="32"/>
        </w:rPr>
        <w:t xml:space="preserve">Guía de uso</w:t>
      </w:r>
    </w:p>
    <w:p>
      <w:pPr>
        <w:spacing w:after="1600"/>
        <w:jc w:val="center"/>
      </w:pPr>
      <w:r>
        <w:rPr>
          <w:color w:val="777777"/>
          <w:sz w:val="22"/>
          <w:szCs w:val="22"/>
        </w:rPr>
        <w:t xml:space="preserve">KERIGMA — Insumos, Recetas, Pedidos y Finanzas</w:t>
      </w:r>
    </w:p>
    <w:p>
      <w:r>
        <w:br w:type="page"/>
      </w:r>
    </w:p>
    <w:p>
      <w:pPr>
        <w:pStyle w:val="Heading1"/>
        <w:spacing w:after="200" w:before="400"/>
      </w:pPr>
      <w:r>
        <w:t xml:space="preserve">Contenido</w:t>
      </w:r>
    </w:p>
    <w:p>
      <w:pPr>
        <w:pStyle w:val="ListParagraph"/>
        <w:numPr>
          <w:ilvl w:val="0"/>
          <w:numId w:val="2"/>
        </w:numPr>
        <w:spacing w:after="60"/>
      </w:pPr>
      <w:r>
        <w:t xml:space="preserve">1. Introducción</w:t>
      </w:r>
    </w:p>
    <w:p>
      <w:pPr>
        <w:pStyle w:val="ListParagraph"/>
        <w:numPr>
          <w:ilvl w:val="0"/>
          <w:numId w:val="2"/>
        </w:numPr>
        <w:spacing w:after="60"/>
      </w:pPr>
      <w:r>
        <w:t xml:space="preserve">2. Cuenta y acceso</w:t>
      </w:r>
    </w:p>
    <w:p>
      <w:pPr>
        <w:pStyle w:val="ListParagraph"/>
        <w:numPr>
          <w:ilvl w:val="0"/>
          <w:numId w:val="2"/>
        </w:numPr>
        <w:spacing w:after="60"/>
      </w:pPr>
      <w:r>
        <w:t xml:space="preserve">3. Calendario</w:t>
      </w:r>
    </w:p>
    <w:p>
      <w:pPr>
        <w:pStyle w:val="ListParagraph"/>
        <w:numPr>
          <w:ilvl w:val="0"/>
          <w:numId w:val="2"/>
        </w:numPr>
        <w:spacing w:after="60"/>
      </w:pPr>
      <w:r>
        <w:t xml:space="preserve">4. Insumos</w:t>
      </w:r>
    </w:p>
    <w:p>
      <w:pPr>
        <w:pStyle w:val="ListParagraph"/>
        <w:numPr>
          <w:ilvl w:val="0"/>
          <w:numId w:val="2"/>
        </w:numPr>
        <w:spacing w:after="60"/>
      </w:pPr>
      <w:r>
        <w:t xml:space="preserve">5. Recetas</w:t>
      </w:r>
    </w:p>
    <w:p>
      <w:pPr>
        <w:pStyle w:val="ListParagraph"/>
        <w:numPr>
          <w:ilvl w:val="0"/>
          <w:numId w:val="2"/>
        </w:numPr>
        <w:spacing w:after="60"/>
      </w:pPr>
      <w:r>
        <w:t xml:space="preserve">6. Pedidos</w:t>
      </w:r>
    </w:p>
    <w:p>
      <w:pPr>
        <w:pStyle w:val="ListParagraph"/>
        <w:numPr>
          <w:ilvl w:val="0"/>
          <w:numId w:val="2"/>
        </w:numPr>
        <w:spacing w:after="60"/>
      </w:pPr>
      <w:r>
        <w:t xml:space="preserve">7. Compras</w:t>
      </w:r>
    </w:p>
    <w:p>
      <w:pPr>
        <w:pStyle w:val="ListParagraph"/>
        <w:numPr>
          <w:ilvl w:val="0"/>
          <w:numId w:val="2"/>
        </w:numPr>
        <w:spacing w:after="60"/>
      </w:pPr>
      <w:r>
        <w:t xml:space="preserve">8. Clientes</w:t>
      </w:r>
    </w:p>
    <w:p>
      <w:pPr>
        <w:pStyle w:val="ListParagraph"/>
        <w:numPr>
          <w:ilvl w:val="0"/>
          <w:numId w:val="2"/>
        </w:numPr>
        <w:spacing w:after="60"/>
      </w:pPr>
      <w:r>
        <w:t xml:space="preserve">9. Finanzas</w:t>
      </w:r>
    </w:p>
    <w:p>
      <w:pPr>
        <w:pStyle w:val="ListParagraph"/>
        <w:numPr>
          <w:ilvl w:val="0"/>
          <w:numId w:val="2"/>
        </w:numPr>
        <w:spacing w:after="60"/>
      </w:pPr>
      <w:r>
        <w:t xml:space="preserve">10. Actividad (historial de cambios)</w:t>
      </w:r>
    </w:p>
    <w:p>
      <w:pPr>
        <w:pStyle w:val="ListParagraph"/>
        <w:numPr>
          <w:ilvl w:val="0"/>
          <w:numId w:val="2"/>
        </w:numPr>
        <w:spacing w:after="60"/>
      </w:pPr>
      <w:r>
        <w:t xml:space="preserve">11. Preguntas frecuentes</w:t>
      </w:r>
    </w:p>
    <w:p>
      <w:r>
        <w:br w:type="page"/>
      </w:r>
    </w:p>
    <w:p>
      <w:pPr>
        <w:pStyle w:val="Heading1"/>
        <w:spacing w:after="200" w:before="400"/>
      </w:pPr>
      <w:r>
        <w:t xml:space="preserve">1. Introducción</w:t>
      </w:r>
    </w:p>
    <w:p>
      <w:pPr>
        <w:spacing w:after="120"/>
      </w:pPr>
      <w:r>
        <w:t xml:space="preserve">Costeo de Platos es la app que usas para llevar el control diario de tu operación: qué insumos tienes, cuánto cuesta cada plato, qué pedidos entran, quiénes son tus clientes, y cómo te va financieramente — todo en un solo lugar.</w:t>
      </w:r>
    </w:p>
    <w:p>
      <w:pPr>
        <w:spacing w:after="120"/>
      </w:pPr>
      <w:r>
        <w:t xml:space="preserve">Todos tus datos se guardan en la nube (Supabase), así que puedes abrir la app desde cualquier computadora con internet y siempre vas a ver la información más reciente. Si por algún motivo se corta el internet, la app sigue funcionando con la última copia que tenía guardada localmente, y se pone al día sola en cuanto vuelve la conexión.</w:t>
      </w:r>
    </w:p>
    <w:p>
      <w:pPr>
        <w:pBdr>
          <w:left w:val="single" w:color="C45A1F" w:sz="12" w:space="8"/>
        </w:pBdr>
        <w:spacing w:after="160" w:before="80"/>
      </w:pPr>
      <w:r>
        <w:rPr>
          <w:i/>
          <w:iCs/>
          <w:color w:val="555555"/>
        </w:rPr>
        <w:t xml:space="preserve">Nota: Mientras la app está sincronizando (normalmente un instante al abrirla), los botones de "Exportar" quedan deshabilitados para evitar que descargues un reporte con datos desactualizados.</w:t>
      </w:r>
    </w:p>
    <w:p>
      <w:pPr>
        <w:pStyle w:val="Heading1"/>
        <w:spacing w:after="200" w:before="400"/>
      </w:pPr>
      <w:r>
        <w:t xml:space="preserve">2. Cuenta y acceso</w:t>
      </w:r>
    </w:p>
    <w:p>
      <w:pPr>
        <w:spacing w:after="120"/>
      </w:pPr>
      <w:r>
        <w:t xml:space="preserve">La app requiere iniciar sesión. Tus datos se comparten entre todas las cuentas autorizadas (por ejemplo, entre los dueños del negocio) — no son privados de cada cuenta, todos ven y trabajan sobre la misma información.</w:t>
      </w:r>
    </w:p>
    <w:p>
      <w:pPr>
        <w:pStyle w:val="Heading2"/>
        <w:spacing w:after="150" w:before="300"/>
      </w:pPr>
      <w:r>
        <w:t xml:space="preserve">2.1 Iniciar sesión</w:t>
      </w:r>
    </w:p>
    <w:p>
      <w:pPr>
        <w:spacing w:after="120"/>
      </w:pPr>
      <w:r>
        <w:t xml:space="preserve">Puedes ingresar con tu email o con un nombre de usuario corto (nickname) si ya lo configuraste — lo que sea más rápido de escribir. La app recuerda el último dato usado, así no tienes que escribirlo de nuevo cada vez.</w:t>
      </w:r>
    </w:p>
    <w:p>
      <w:pPr>
        <w:pStyle w:val="Heading2"/>
        <w:spacing w:after="150" w:before="300"/>
      </w:pPr>
      <w:r>
        <w:t xml:space="preserve">2.2 ¿Olvidaste tu contraseña?</w:t>
      </w:r>
    </w:p>
    <w:p>
      <w:pPr>
        <w:spacing w:after="120"/>
      </w:pPr>
      <w:r>
        <w:t xml:space="preserve">Desde la pantalla de login, pide un código de 6 dígitos por correo, y úsalo junto con tu nueva contraseña para restablecerla — sin depender de nadie más.</w:t>
      </w:r>
    </w:p>
    <w:p>
      <w:pPr>
        <w:pBdr>
          <w:left w:val="single" w:color="C45A1F" w:sz="12" w:space="8"/>
        </w:pBdr>
        <w:spacing w:after="160" w:before="80"/>
      </w:pPr>
      <w:r>
        <w:rPr>
          <w:i/>
          <w:iCs/>
          <w:color w:val="555555"/>
        </w:rPr>
        <w:t xml:space="preserve">Nota: Si no te llega el código, revisa la carpeta de Spam, o contacta al administrador del sistema.</w:t>
      </w:r>
    </w:p>
    <w:p>
      <w:pPr>
        <w:pStyle w:val="Heading2"/>
        <w:spacing w:after="150" w:before="300"/>
      </w:pPr>
      <w:r>
        <w:t xml:space="preserve">2.3 Mi cuenta</w:t>
      </w:r>
    </w:p>
    <w:p>
      <w:pPr>
        <w:spacing w:after="120"/>
      </w:pPr>
      <w:r>
        <w:t xml:space="preserve">Desde el ícono de tu perfil (arriba a la derecha) puedes:</w:t>
      </w:r>
    </w:p>
    <w:p>
      <w:pPr>
        <w:pStyle w:val="ListParagraph"/>
        <w:numPr>
          <w:ilvl w:val="0"/>
          <w:numId w:val="2"/>
        </w:numPr>
        <w:spacing w:after="60"/>
      </w:pPr>
      <w:r>
        <w:t xml:space="preserve">Subir o cambiar tu foto de perfil.</w:t>
      </w:r>
    </w:p>
    <w:p>
      <w:pPr>
        <w:pStyle w:val="ListParagraph"/>
        <w:numPr>
          <w:ilvl w:val="0"/>
          <w:numId w:val="2"/>
        </w:numPr>
        <w:spacing w:after="60"/>
      </w:pPr>
      <w:r>
        <w:t xml:space="preserve">Editar tu nombre completo, teléfono y nombre de usuario (nickname).</w:t>
      </w:r>
    </w:p>
    <w:p>
      <w:pPr>
        <w:pStyle w:val="ListParagraph"/>
        <w:numPr>
          <w:ilvl w:val="0"/>
          <w:numId w:val="2"/>
        </w:numPr>
        <w:spacing w:after="60"/>
      </w:pPr>
      <w:r>
        <w:t xml:space="preserve">Cambiar tu contraseña.</w:t>
      </w:r>
    </w:p>
    <w:p>
      <w:pPr>
        <w:pStyle w:val="ListParagraph"/>
        <w:numPr>
          <w:ilvl w:val="0"/>
          <w:numId w:val="2"/>
        </w:numPr>
        <w:spacing w:after="60"/>
      </w:pPr>
      <w:r>
        <w:t xml:space="preserve">Cerrar sesión.</w:t>
      </w:r>
    </w:p>
    <w:p>
      <w:pPr>
        <w:pStyle w:val="Heading1"/>
        <w:spacing w:after="200" w:before="400"/>
      </w:pPr>
      <w:r>
        <w:t xml:space="preserve">3. Calendario</w:t>
      </w:r>
    </w:p>
    <w:p>
      <w:pPr>
        <w:spacing w:after="120"/>
      </w:pPr>
      <w:r>
        <w:t xml:space="preserve">Vista mensual de tus Jornadas y Pedidos, para ver de un vistazo qué tienes programado.</w:t>
      </w:r>
    </w:p>
    <w:p>
      <w:pPr>
        <w:pStyle w:val="ListParagraph"/>
        <w:numPr>
          <w:ilvl w:val="0"/>
          <w:numId w:val="2"/>
        </w:numPr>
        <w:spacing w:after="60"/>
      </w:pPr>
      <w:r>
        <w:t xml:space="preserve">Navega con "← Anterior" / "Hoy" / "Siguiente →".</w:t>
      </w:r>
    </w:p>
    <w:p>
      <w:pPr>
        <w:pStyle w:val="ListParagraph"/>
        <w:numPr>
          <w:ilvl w:val="0"/>
          <w:numId w:val="2"/>
        </w:numPr>
        <w:spacing w:after="60"/>
      </w:pPr>
      <w:r>
        <w:t xml:space="preserve">Una insignia en un día indica un Evento programado esa fecha — haz clic para abrir su detalle.</w:t>
      </w:r>
    </w:p>
    <w:p>
      <w:pPr>
        <w:pStyle w:val="ListParagraph"/>
        <w:numPr>
          <w:ilvl w:val="0"/>
          <w:numId w:val="2"/>
        </w:numPr>
        <w:spacing w:after="60"/>
      </w:pPr>
      <w:r>
        <w:t xml:space="preserve">Un número en la esquina de un día indica cuántos Pedidos tienen entrega ese día — haz clic para ir a Pedidos con el filtro de esa fecha ya puesto.</w:t>
      </w:r>
    </w:p>
    <w:p>
      <w:pPr>
        <w:pStyle w:val="Heading1"/>
        <w:spacing w:after="200" w:before="400"/>
      </w:pPr>
      <w:r>
        <w:t xml:space="preserve">4. Insumos</w:t>
      </w:r>
    </w:p>
    <w:p>
      <w:pPr>
        <w:spacing w:after="120"/>
      </w:pPr>
      <w:r>
        <w:t xml:space="preserve">Aquí registras cada ingrediente que compras: nombre, categoría, unidad de medida y precio. Este precio es la base de todos los cálculos de costo de tus recetas.</w:t>
      </w:r>
    </w:p>
    <w:p>
      <w:pPr>
        <w:pStyle w:val="Heading2"/>
        <w:spacing w:after="150" w:before="300"/>
      </w:pPr>
      <w:r>
        <w:t xml:space="preserve">2.1 Crear y editar un insumo</w:t>
      </w:r>
    </w:p>
    <w:p>
      <w:pPr>
        <w:spacing w:after="120"/>
      </w:pPr>
      <w:r>
        <w:t xml:space="preserve">Botón "+ Nuevo insumo" para agregar uno, o el ícono de lápiz (✎) en la tabla para editar uno existente. Puedes buscar por nombre o categoría con la barra de búsqueda de arriba.</w:t>
      </w:r>
    </w:p>
    <w:p>
      <w:pPr>
        <w:pStyle w:val="Heading2"/>
        <w:spacing w:after="150" w:before="300"/>
      </w:pPr>
      <w:r>
        <w:t xml:space="preserve">2.2 Categorías</w:t>
      </w:r>
    </w:p>
    <w:p>
      <w:pPr>
        <w:spacing w:after="120"/>
      </w:pPr>
      <w:r>
        <w:t xml:space="preserve">El botón "⚙ Categorías" abre la lista de categorías en uso. Desde ahí puedes:</w:t>
      </w:r>
    </w:p>
    <w:p>
      <w:pPr>
        <w:pStyle w:val="ListParagraph"/>
        <w:numPr>
          <w:ilvl w:val="0"/>
          <w:numId w:val="2"/>
        </w:numPr>
        <w:spacing w:after="60"/>
      </w:pPr>
      <w:r>
        <w:t xml:space="preserve">Crear una categoría nueva.</w:t>
      </w:r>
    </w:p>
    <w:p>
      <w:pPr>
        <w:pStyle w:val="ListParagraph"/>
        <w:numPr>
          <w:ilvl w:val="0"/>
          <w:numId w:val="2"/>
        </w:numPr>
        <w:spacing w:after="60"/>
      </w:pPr>
      <w:r>
        <w:t xml:space="preserve">Renombrar una categoría existente (✎) — actualiza automáticamente todos los insumos que la usan.</w:t>
      </w:r>
    </w:p>
    <w:p>
      <w:pPr>
        <w:pStyle w:val="ListParagraph"/>
        <w:numPr>
          <w:ilvl w:val="0"/>
          <w:numId w:val="2"/>
        </w:numPr>
        <w:spacing w:after="60"/>
      </w:pPr>
      <w:r>
        <w:t xml:space="preserve">Eliminar una categoría (🗑).</w:t>
      </w:r>
    </w:p>
    <w:p>
      <w:pPr>
        <w:pBdr>
          <w:left w:val="single" w:color="C45A1F" w:sz="12" w:space="8"/>
        </w:pBdr>
        <w:spacing w:after="160" w:before="80"/>
      </w:pPr>
      <w:r>
        <w:rPr>
          <w:i/>
          <w:iCs/>
          <w:color w:val="555555"/>
        </w:rPr>
        <w:t xml:space="preserve">Nota: Si renombras una categoría con el nombre de otra que ya existe, la app te pregunta si quieres fusionarlas en una sola — todos los insumos de ambas quedan agrupados juntos.</w:t>
      </w:r>
    </w:p>
    <w:p>
      <w:pPr>
        <w:pStyle w:val="Heading2"/>
        <w:spacing w:after="150" w:before="300"/>
      </w:pPr>
      <w:r>
        <w:t xml:space="preserve">2.3 Historial de precios</w:t>
      </w:r>
    </w:p>
    <w:p>
      <w:pPr>
        <w:spacing w:after="120"/>
      </w:pPr>
      <w:r>
        <w:t xml:space="preserve">El ícono de historial en la columna Acciones abre una ventana con la gráfica y la tabla de todos los cambios de precio que ha tenido ese insumo a lo largo del tiempo. Cada vez que editas el precio de un insumo, queda registrado ahí automáticamente.</w:t>
      </w:r>
    </w:p>
    <w:p>
      <w:pPr>
        <w:spacing w:after="120"/>
      </w:pPr>
      <w:r>
        <w:t xml:space="preserve">Si te equivocaste al guardar un precio, puedes borrar esa fila puntual del historial (🗑) sin que eso afecte el precio actual del insumo.</w:t>
      </w:r>
    </w:p>
    <w:p>
      <w:pPr>
        <w:pStyle w:val="Heading2"/>
        <w:spacing w:after="150" w:before="300"/>
      </w:pPr>
      <w:r>
        <w:t xml:space="preserve">2.4 Merma</w:t>
      </w:r>
    </w:p>
    <w:p>
      <w:pPr>
        <w:spacing w:after="120"/>
      </w:pPr>
      <w:r>
        <w:t xml:space="preserve">La Merma (%) es el porcentaje de un insumo que se pierde antes de usarse (cáscaras, huesos, recorte). Al configurarla, la app calcula un "costo efectivo" más alto que el precio de compra, y ese es el número que realmente se usa para calcular el costo de tus recetas.</w:t>
      </w:r>
    </w:p>
    <w:p>
      <w:pPr>
        <w:spacing w:after="120"/>
      </w:pPr>
      <w:r>
        <w:t xml:space="preserve">Ejemplo: compras cebolla a Bs 7/kg. Si tiene 10% de merma, el costo efectivo por kg utilizable sube a aproximadamente Bs 7,78. Por defecto todos los insumos tienen 0% de merma — no cambia nada hasta que tú lo configures.</w:t>
      </w:r>
    </w:p>
    <w:p>
      <w:pPr>
        <w:pStyle w:val="Heading2"/>
        <w:spacing w:after="150" w:before="300"/>
      </w:pPr>
      <w:r>
        <w:t xml:space="preserve">2.5 Stock y compras</w:t>
      </w:r>
    </w:p>
    <w:p>
      <w:pPr>
        <w:spacing w:after="120"/>
      </w:pPr>
      <w:r>
        <w:t xml:space="preserve">La columna "Stock" muestra cuánto tienes disponible de cada insumo. El botón "+ Registrar compra" te permite anotar una entrada nueva (cuánto compraste, cuándo, y opcionalmente actualizar el precio del insumo en la misma operación).</w:t>
      </w:r>
    </w:p>
    <w:p>
      <w:pPr>
        <w:spacing w:after="120"/>
      </w:pPr>
      <w:r>
        <w:t xml:space="preserve">El ícono de historial de movimientos te muestra todas las compras (y, más adelante, los consumos) de ese insumo.</w:t>
      </w:r>
    </w:p>
    <w:p>
      <w:pPr>
        <w:pStyle w:val="Heading1"/>
        <w:spacing w:after="200" w:before="400"/>
      </w:pPr>
      <w:r>
        <w:t xml:space="preserve">5. Recetas</w:t>
      </w:r>
    </w:p>
    <w:p>
      <w:pPr>
        <w:spacing w:after="120"/>
      </w:pPr>
      <w:r>
        <w:t xml:space="preserve">Cada Receta representa un plato de tu menú: sus ingredientes, cuánto rinde, y cuánto te cuesta producirlo hoy.</w:t>
      </w:r>
    </w:p>
    <w:p>
      <w:pPr>
        <w:pStyle w:val="Heading2"/>
        <w:spacing w:after="150" w:before="300"/>
      </w:pPr>
      <w:r>
        <w:t xml:space="preserve">5.1 Crear y editar una receta</w:t>
      </w:r>
    </w:p>
    <w:p>
      <w:pPr>
        <w:pStyle w:val="ListParagraph"/>
        <w:numPr>
          <w:ilvl w:val="0"/>
          <w:numId w:val="2"/>
        </w:numPr>
        <w:spacing w:after="60"/>
      </w:pPr>
      <w:r>
        <w:t xml:space="preserve">Nombre del plato y categoría.</w:t>
      </w:r>
    </w:p>
    <w:p>
      <w:pPr>
        <w:pStyle w:val="ListParagraph"/>
        <w:numPr>
          <w:ilvl w:val="0"/>
          <w:numId w:val="2"/>
        </w:numPr>
        <w:spacing w:after="60"/>
      </w:pPr>
      <w:r>
        <w:t xml:space="preserve">Porciones que rinde la receta.</w:t>
      </w:r>
    </w:p>
    <w:p>
      <w:pPr>
        <w:pStyle w:val="ListParagraph"/>
        <w:numPr>
          <w:ilvl w:val="0"/>
          <w:numId w:val="2"/>
        </w:numPr>
        <w:spacing w:after="60"/>
      </w:pPr>
      <w:r>
        <w:t xml:space="preserve">Ingredientes: eliges el insumo, la cantidad usada, y la app calcula el costo automáticamente (usando el costo efectivo, con merma incluida si aplica).</w:t>
      </w:r>
    </w:p>
    <w:p>
      <w:pPr>
        <w:pStyle w:val="ListParagraph"/>
        <w:numPr>
          <w:ilvl w:val="0"/>
          <w:numId w:val="2"/>
        </w:numPr>
        <w:spacing w:after="60"/>
      </w:pPr>
      <w:r>
        <w:t xml:space="preserve">Otros costos: mano de obra, gas, empaques, etc. — se suman al costo total antes de dividir entre las porciones.</w:t>
      </w:r>
    </w:p>
    <w:p>
      <w:pPr>
        <w:pStyle w:val="ListParagraph"/>
        <w:numPr>
          <w:ilvl w:val="0"/>
          <w:numId w:val="2"/>
        </w:numPr>
        <w:spacing w:after="60"/>
      </w:pPr>
      <w:r>
        <w:t xml:space="preserve">Margen deseado (%) y/o Precio de venta real — la app te sugiere un precio o calcula tu margen real según cuál definas.</w:t>
      </w:r>
    </w:p>
    <w:p>
      <w:pPr>
        <w:pStyle w:val="ListParagraph"/>
        <w:numPr>
          <w:ilvl w:val="0"/>
          <w:numId w:val="2"/>
        </w:numPr>
        <w:spacing w:after="60"/>
      </w:pPr>
      <w:r>
        <w:t xml:space="preserve">Foto del plato (opcional).</w:t>
      </w:r>
    </w:p>
    <w:p>
      <w:pPr>
        <w:pStyle w:val="Heading2"/>
        <w:spacing w:after="150" w:before="300"/>
      </w:pPr>
      <w:r>
        <w:t xml:space="preserve">5.2 Favoritas</w:t>
      </w:r>
    </w:p>
    <w:p>
      <w:pPr>
        <w:spacing w:after="120"/>
      </w:pPr>
      <w:r>
        <w:t xml:space="preserve">Marca el ícono de estrella (⭐) en una receta para que aparezca siempre primero en la lista — útil para tus platos más vendidos o los que revisas seguido.</w:t>
      </w:r>
    </w:p>
    <w:p>
      <w:pPr>
        <w:pStyle w:val="Heading2"/>
        <w:spacing w:after="150" w:before="300"/>
      </w:pPr>
      <w:r>
        <w:t xml:space="preserve">5.3 Costo del plato</w:t>
      </w:r>
    </w:p>
    <w:p>
      <w:pPr>
        <w:spacing w:after="120"/>
      </w:pPr>
      <w:r>
        <w:t xml:space="preserve">El costo por plato se recalcula en vivo cada vez que abres la app — si cambia el precio de un insumo, el costo de todas las recetas que lo usan se actualiza solo, sin que tengas que tocar nada.</w:t>
      </w:r>
    </w:p>
    <w:p>
      <w:pPr>
        <w:pStyle w:val="Heading2"/>
        <w:spacing w:after="150" w:before="300"/>
      </w:pPr>
      <w:r>
        <w:t xml:space="preserve">5.4 Calcular compra</w:t>
      </w:r>
    </w:p>
    <w:p>
      <w:pPr>
        <w:spacing w:after="120"/>
      </w:pPr>
      <w:r>
        <w:t xml:space="preserve">El ícono "🧮 Calcular compra" en cada receta te dice cuánto insumo necesitas y cuánto te costaría preparar una cantidad distinta de platos a la base de la receta (por ejemplo, si la receta rinde 20 porciones pero quieres preparar 50). Desde ahí puedes exportar el cálculo en PDF o agregarlo al carrito de Compras.</w:t>
      </w:r>
    </w:p>
    <w:p>
      <w:pPr>
        <w:pStyle w:val="Heading1"/>
        <w:spacing w:after="200" w:before="400"/>
      </w:pPr>
      <w:r>
        <w:t xml:space="preserve">6. Pedidos</w:t>
      </w:r>
    </w:p>
    <w:p>
      <w:pPr>
        <w:pStyle w:val="Heading2"/>
        <w:spacing w:after="150" w:before="300"/>
      </w:pPr>
      <w:r>
        <w:t xml:space="preserve">6.1 Crear un pedido</w:t>
      </w:r>
    </w:p>
    <w:p>
      <w:pPr>
        <w:pStyle w:val="ListParagraph"/>
        <w:numPr>
          <w:ilvl w:val="0"/>
          <w:numId w:val="2"/>
        </w:numPr>
        <w:spacing w:after="60"/>
      </w:pPr>
      <w:r>
        <w:t xml:space="preserve">Cliente (si el nombre no existe, se crea automáticamente al guardar).</w:t>
      </w:r>
    </w:p>
    <w:p>
      <w:pPr>
        <w:pStyle w:val="ListParagraph"/>
        <w:numPr>
          <w:ilvl w:val="0"/>
          <w:numId w:val="2"/>
        </w:numPr>
        <w:spacing w:after="60"/>
      </w:pPr>
      <w:r>
        <w:t xml:space="preserve">Fecha y hora de entrega.</w:t>
      </w:r>
    </w:p>
    <w:p>
      <w:pPr>
        <w:pStyle w:val="ListParagraph"/>
        <w:numPr>
          <w:ilvl w:val="0"/>
          <w:numId w:val="2"/>
        </w:numPr>
        <w:spacing w:after="60"/>
      </w:pPr>
      <w:r>
        <w:t xml:space="preserve">Jornada / Evento (opcional) — si no eliges nada, se asigna solo al "Día normal" de esa fecha.</w:t>
      </w:r>
    </w:p>
    <w:p>
      <w:pPr>
        <w:pStyle w:val="ListParagraph"/>
        <w:numPr>
          <w:ilvl w:val="0"/>
          <w:numId w:val="2"/>
        </w:numPr>
        <w:spacing w:after="60"/>
      </w:pPr>
      <w:r>
        <w:t xml:space="preserve">Platos: eliges la receta, la cantidad, y el precio queda "congelado" — aunque después cambies el precio de venta de esa receta, este pedido conserva el precio con el que se vendió.</w:t>
      </w:r>
    </w:p>
    <w:p>
      <w:pPr>
        <w:pStyle w:val="ListParagraph"/>
        <w:numPr>
          <w:ilvl w:val="0"/>
          <w:numId w:val="2"/>
        </w:numPr>
        <w:spacing w:after="60"/>
      </w:pPr>
      <w:r>
        <w:t xml:space="preserve">"Ya cobrado" (checkbox) y "Método de pago" (Efectivo / Depósito) — son independientes: puedes marcar el método sin que eso signifique que ya se cobró.</w:t>
      </w:r>
    </w:p>
    <w:p>
      <w:pPr>
        <w:pStyle w:val="Heading2"/>
        <w:spacing w:after="150" w:before="300"/>
      </w:pPr>
      <w:r>
        <w:t xml:space="preserve">6.2 Venta de mostrador</w:t>
      </w:r>
    </w:p>
    <w:p>
      <w:pPr>
        <w:spacing w:after="120"/>
      </w:pPr>
      <w:r>
        <w:t xml:space="preserve">Para ventas rápidas sin cliente identificado, usa el botón "⚡ Venta de mostrador". El cliente queda opcional, y la fecha/hora se llenan solas con el momento actual (no editables al crear, sí al editar después).</w:t>
      </w:r>
    </w:p>
    <w:p>
      <w:pPr>
        <w:pStyle w:val="Heading2"/>
        <w:spacing w:after="150" w:before="300"/>
      </w:pPr>
      <w:r>
        <w:t xml:space="preserve">6.3 Detección de clientes parecidos</w:t>
      </w:r>
    </w:p>
    <w:p>
      <w:pPr>
        <w:spacing w:after="120"/>
      </w:pPr>
      <w:r>
        <w:t xml:space="preserve">Si escribes un nombre de cliente parecido a uno que ya existe (por una falta de ortografía, por ejemplo), la app te pregunta si es la misma persona antes de crear un registro duplicado.</w:t>
      </w:r>
    </w:p>
    <w:p>
      <w:pPr>
        <w:pStyle w:val="Heading2"/>
        <w:spacing w:after="150" w:before="300"/>
      </w:pPr>
      <w:r>
        <w:t xml:space="preserve">6.4 Preparación y cancelación</w:t>
      </w:r>
    </w:p>
    <w:p>
      <w:pPr>
        <w:spacing w:after="120"/>
      </w:pPr>
      <w:r>
        <w:t xml:space="preserve">Los botones de "Preparación" y "Cancelado" en la tabla ciclan su estado con un clic, sin necesidad de abrir el pedido.</w:t>
      </w:r>
    </w:p>
    <w:p>
      <w:pPr>
        <w:pStyle w:val="Heading2"/>
        <w:spacing w:after="150" w:before="300"/>
      </w:pPr>
      <w:r>
        <w:t xml:space="preserve">6.5 Ordenar y filtrar</w:t>
      </w:r>
    </w:p>
    <w:p>
      <w:pPr>
        <w:spacing w:after="120"/>
      </w:pPr>
      <w:r>
        <w:t xml:space="preserve">Haz clic en cualquier encabezado de columna para ordenar la tabla por ese criterio (como en Excel) — un segundo clic invierte el orden. El filtro "Entrega desde/hasta" acota la tabla y las tarjetas de estadísticas a un rango de fechas.</w:t>
      </w:r>
    </w:p>
    <w:p>
      <w:pPr>
        <w:pStyle w:val="Heading2"/>
        <w:spacing w:after="150" w:before="300"/>
      </w:pPr>
      <w:r>
        <w:t xml:space="preserve">6.6 Exportar</w:t>
      </w:r>
    </w:p>
    <w:p>
      <w:pPr>
        <w:spacing w:after="120"/>
      </w:pPr>
      <w:r>
        <w:t xml:space="preserve">"Exportar PDF" genera un reporte imprimible de los pedidos visibles según el filtro y orden actuales.</w:t>
      </w:r>
    </w:p>
    <w:p>
      <w:pPr>
        <w:pStyle w:val="Heading1"/>
        <w:spacing w:after="200" w:before="400"/>
      </w:pPr>
      <w:r>
        <w:t xml:space="preserve">7. Compras</w:t>
      </w:r>
    </w:p>
    <w:p>
      <w:pPr>
        <w:spacing w:after="120"/>
      </w:pPr>
      <w:r>
        <w:t xml:space="preserve">Calcula y organiza tus compras de insumos según los platos que planeas preparar.</w:t>
      </w:r>
    </w:p>
    <w:p>
      <w:pPr>
        <w:pStyle w:val="Heading2"/>
        <w:spacing w:after="150" w:before="300"/>
      </w:pPr>
      <w:r>
        <w:t xml:space="preserve">7.1 Carrito activo</w:t>
      </w:r>
    </w:p>
    <w:p>
      <w:pPr>
        <w:spacing w:after="120"/>
      </w:pPr>
      <w:r>
        <w:t xml:space="preserve">Los platos que agregaste desde "Calcular compra" (en Recetas) aparecen aquí. La tabla "Insumos a comprar (consolidado)" suma la cantidad necesaria de cada insumo entre TODOS los platos del carrito — si dos platos usan cebolla, se suman en una sola fila con el costo total.</w:t>
      </w:r>
    </w:p>
    <w:p>
      <w:pPr>
        <w:pStyle w:val="ListParagraph"/>
        <w:numPr>
          <w:ilvl w:val="0"/>
          <w:numId w:val="2"/>
        </w:numPr>
        <w:spacing w:after="60"/>
      </w:pPr>
      <w:r>
        <w:t xml:space="preserve">Quitar un plato del carrito lo manda a la Papelera (no se borra de inmediato).</w:t>
      </w:r>
    </w:p>
    <w:p>
      <w:pPr>
        <w:pStyle w:val="ListParagraph"/>
        <w:numPr>
          <w:ilvl w:val="0"/>
          <w:numId w:val="2"/>
        </w:numPr>
        <w:spacing w:after="60"/>
      </w:pPr>
      <w:r>
        <w:t xml:space="preserve">"Exportar PDF" genera la lista consolidada para llevar a la compra.</w:t>
      </w:r>
    </w:p>
    <w:p>
      <w:pPr>
        <w:pStyle w:val="Heading2"/>
        <w:spacing w:after="150" w:before="300"/>
      </w:pPr>
      <w:r>
        <w:t xml:space="preserve">7.2 Finalizar compra</w:t>
      </w:r>
    </w:p>
    <w:p>
      <w:pPr>
        <w:spacing w:after="120"/>
      </w:pPr>
      <w:r>
        <w:t xml:space="preserve">Cuando termines de ir de compras, usa "✅ Finalizar compra" — le pones un nombre a esa tanda (ej. "Compra kermés agosto") y queda archivada en el Historial; el carrito activo vuelve a quedar vacío.</w:t>
      </w:r>
    </w:p>
    <w:p>
      <w:pPr>
        <w:pStyle w:val="Heading2"/>
        <w:spacing w:after="150" w:before="300"/>
      </w:pPr>
      <w:r>
        <w:t xml:space="preserve">7.3 Historial de compras</w:t>
      </w:r>
    </w:p>
    <w:p>
      <w:pPr>
        <w:spacing w:after="120"/>
      </w:pPr>
      <w:r>
        <w:t xml:space="preserve">Cada tanda finalizada aparece colapsada con su nombre — haz clic para expandir y ver el detalle. Puedes exportar cada una por separado, o todo el historial junto, en PDF.</w:t>
      </w:r>
    </w:p>
    <w:p>
      <w:pPr>
        <w:pStyle w:val="Heading2"/>
        <w:spacing w:after="150" w:before="300"/>
      </w:pPr>
      <w:r>
        <w:t xml:space="preserve">7.4 Papelera</w:t>
      </w:r>
    </w:p>
    <w:p>
      <w:pPr>
        <w:spacing w:after="120"/>
      </w:pPr>
      <w:r>
        <w:t xml:space="preserve">Los platos que quitaste del carrito activo se pueden restaurar o eliminar definitivamente desde aquí.</w:t>
      </w:r>
    </w:p>
    <w:p>
      <w:pPr>
        <w:pStyle w:val="Heading1"/>
        <w:spacing w:after="200" w:before="400"/>
      </w:pPr>
      <w:r>
        <w:t xml:space="preserve">8. Clientes</w:t>
      </w:r>
    </w:p>
    <w:p>
      <w:pPr>
        <w:spacing w:after="120"/>
      </w:pPr>
      <w:r>
        <w:t xml:space="preserve">Lista de todos tus clientes, con su total de pedidos, platos pedidos y monto acumulado.</w:t>
      </w:r>
    </w:p>
    <w:p>
      <w:pPr>
        <w:pStyle w:val="Heading2"/>
        <w:spacing w:after="150" w:before="300"/>
      </w:pPr>
      <w:r>
        <w:t xml:space="preserve">8.1 Historial de pedidos por cliente</w:t>
      </w:r>
    </w:p>
    <w:p>
      <w:pPr>
        <w:spacing w:after="120"/>
      </w:pPr>
      <w:r>
        <w:t xml:space="preserve">El ícono de historial en Acciones abre una ventana de solo consulta con todos los pedidos de ese cliente, y un botón para descargarlo en PDF.</w:t>
      </w:r>
    </w:p>
    <w:p>
      <w:pPr>
        <w:pStyle w:val="Heading2"/>
        <w:spacing w:after="150" w:before="300"/>
      </w:pPr>
      <w:r>
        <w:t xml:space="preserve">8.2 Nombres en mayúsculas</w:t>
      </w:r>
    </w:p>
    <w:p>
      <w:pPr>
        <w:spacing w:after="120"/>
      </w:pPr>
      <w:r>
        <w:t xml:space="preserve">Todos los nombres de clientes se guardan automáticamente en MAYÚSCULAS, sin importar cómo los escribas — para mantener la lista prolija y evitar duplicados por diferencias de formato.</w:t>
      </w:r>
    </w:p>
    <w:p>
      <w:pPr>
        <w:pStyle w:val="Heading1"/>
        <w:spacing w:after="200" w:before="400"/>
      </w:pPr>
      <w:r>
        <w:t xml:space="preserve">9. Finanzas</w:t>
      </w:r>
    </w:p>
    <w:p>
      <w:pPr>
        <w:spacing w:after="120"/>
      </w:pPr>
      <w:r>
        <w:t xml:space="preserve">La pestaña Finanzas tiene varias secciones (sub-pestañas):</w:t>
      </w:r>
    </w:p>
    <w:p>
      <w:pPr>
        <w:pStyle w:val="Heading2"/>
        <w:spacing w:after="150" w:before="300"/>
      </w:pPr>
      <w:r>
        <w:t xml:space="preserve">9.1 Resumen</w:t>
      </w:r>
    </w:p>
    <w:p>
      <w:pPr>
        <w:spacing w:after="120"/>
      </w:pPr>
      <w:r>
        <w:t xml:space="preserve">La vista general del negocio: Capital invertido, Capital usado (gastos), Ingresos totales, Utilidad neta y Saldo disponible.</w:t>
      </w:r>
    </w:p>
    <w:p>
      <w:pPr>
        <w:pStyle w:val="Heading2"/>
        <w:spacing w:after="150" w:before="300"/>
      </w:pPr>
      <w:r>
        <w:t xml:space="preserve">9.2 Jornadas / Eventos</w:t>
      </w:r>
    </w:p>
    <w:p>
      <w:pPr>
        <w:spacing w:after="120"/>
      </w:pPr>
      <w:r>
        <w:t xml:space="preserve">Cada día de venta normal, o cada evento especial (kermés, catering), es una "Jornada". Al abrir el detalle de una Jornada ves:</w:t>
      </w:r>
    </w:p>
    <w:p>
      <w:pPr>
        <w:pStyle w:val="ListParagraph"/>
        <w:numPr>
          <w:ilvl w:val="0"/>
          <w:numId w:val="2"/>
        </w:numPr>
        <w:spacing w:after="60"/>
      </w:pPr>
      <w:r>
        <w:t xml:space="preserve">Ingresos: la lista de pedidos vinculados, con un resumen rápido de cuánto se vendió de cada plato.</w:t>
      </w:r>
    </w:p>
    <w:p>
      <w:pPr>
        <w:pStyle w:val="ListParagraph"/>
        <w:numPr>
          <w:ilvl w:val="0"/>
          <w:numId w:val="2"/>
        </w:numPr>
        <w:spacing w:after="60"/>
      </w:pPr>
      <w:r>
        <w:t xml:space="preserve">Gastos: los gastos vinculados a esa Jornada — puedes agregar uno nuevo directo desde ahí.</w:t>
      </w:r>
    </w:p>
    <w:p>
      <w:pPr>
        <w:pStyle w:val="ListParagraph"/>
        <w:numPr>
          <w:ilvl w:val="0"/>
          <w:numId w:val="2"/>
        </w:numPr>
        <w:spacing w:after="60"/>
      </w:pPr>
      <w:r>
        <w:t xml:space="preserve">Donaciones (solo en Eventos): aportes recibidos aparte de la venta de platos, que se suman al ingreso total del evento.</w:t>
      </w:r>
    </w:p>
    <w:p>
      <w:pPr>
        <w:pStyle w:val="ListParagraph"/>
        <w:numPr>
          <w:ilvl w:val="0"/>
          <w:numId w:val="2"/>
        </w:numPr>
        <w:spacing w:after="60"/>
      </w:pPr>
      <w:r>
        <w:t xml:space="preserve">Planificación de platos: si definiste cuánto planeabas vender de cada plato, aquí ves el avance real (vendido/planeado).</w:t>
      </w:r>
    </w:p>
    <w:p>
      <w:pPr>
        <w:spacing w:after="120"/>
      </w:pPr>
      <w:r>
        <w:t xml:space="preserve">El botón "🖨 Exportar reporte" genera un PDF completo de esa Jornada con todo lo anterior.</w:t>
      </w:r>
    </w:p>
    <w:p>
      <w:pPr>
        <w:pBdr>
          <w:left w:val="single" w:color="C45A1F" w:sz="12" w:space="8"/>
        </w:pBdr>
        <w:spacing w:after="160" w:before="80"/>
      </w:pPr>
      <w:r>
        <w:rPr>
          <w:i/>
          <w:iCs/>
          <w:color w:val="555555"/>
        </w:rPr>
        <w:t xml:space="preserve">Nota: Al editar una Jornada, el checkbox "Incluir en el Reporte de Rentabilidad" te permite excluir eventos atípicos (como una kermés benéfica) del análisis de tendencias de venta habitual, sin dejar de registrar sus datos en ningún otro lado.</w:t>
      </w:r>
    </w:p>
    <w:p>
      <w:pPr>
        <w:pStyle w:val="Heading2"/>
        <w:spacing w:after="150" w:before="300"/>
      </w:pPr>
      <w:r>
        <w:t xml:space="preserve">9.3 Gastos</w:t>
      </w:r>
    </w:p>
    <w:p>
      <w:pPr>
        <w:spacing w:after="120"/>
      </w:pPr>
      <w:r>
        <w:t xml:space="preserve">Registro de todos los gastos del negocio, con categoría, concepto, monto y fecha — vinculados o no a una Jornada específica.</w:t>
      </w:r>
    </w:p>
    <w:p>
      <w:pPr>
        <w:pStyle w:val="Heading2"/>
        <w:spacing w:after="150" w:before="300"/>
      </w:pPr>
      <w:r>
        <w:t xml:space="preserve">9.4 Capital</w:t>
      </w:r>
    </w:p>
    <w:p>
      <w:pPr>
        <w:spacing w:after="120"/>
      </w:pPr>
      <w:r>
        <w:t xml:space="preserve">Aportes y retiros de capital del negocio.</w:t>
      </w:r>
    </w:p>
    <w:p>
      <w:pPr>
        <w:pStyle w:val="Heading2"/>
        <w:spacing w:after="150" w:before="300"/>
      </w:pPr>
      <w:r>
        <w:t xml:space="preserve">9.5 Rentabilidad</w:t>
      </w:r>
    </w:p>
    <w:p>
      <w:pPr>
        <w:spacing w:after="120"/>
      </w:pPr>
      <w:r>
        <w:t xml:space="preserve">El reporte que te dice qué plato te deja más ganancia real en un rango de fechas: ingresos, costo de insumos, utilidad y margen por plato, con una gráfica de evolución diaria y un ranking ordenable.</w:t>
      </w:r>
    </w:p>
    <w:p>
      <w:pPr>
        <w:pBdr>
          <w:left w:val="single" w:color="C45A1F" w:sz="12" w:space="8"/>
        </w:pBdr>
        <w:spacing w:after="160" w:before="80"/>
      </w:pPr>
      <w:r>
        <w:rPr>
          <w:i/>
          <w:iCs/>
          <w:color w:val="555555"/>
        </w:rPr>
        <w:t xml:space="preserve">Nota: Los costos de este reporte se calculan con los precios ACTUALES de los insumos, no con los precios históricos que tenían en cada fecha.</w:t>
      </w:r>
    </w:p>
    <w:p>
      <w:pPr>
        <w:pStyle w:val="Heading1"/>
        <w:spacing w:after="200" w:before="400"/>
      </w:pPr>
      <w:r>
        <w:t xml:space="preserve">10. Actividad (historial de cambios)</w:t>
      </w:r>
    </w:p>
    <w:p>
      <w:pPr>
        <w:spacing w:after="120"/>
      </w:pPr>
      <w:r>
        <w:t xml:space="preserve">Registro automático de quién creó, editó o eliminó cada Insumo, Receta, Pedido, Cliente, Jornada, Gasto, Capital o Donación — con fecha, usuario, y un resumen legible de qué cambió (ej. "Precio: Bs 7 → Bs 8").</w:t>
      </w:r>
    </w:p>
    <w:p>
      <w:pPr>
        <w:spacing w:after="120"/>
      </w:pPr>
      <w:r>
        <w:t xml:space="preserve">Filtra por Tabla, Usuario o rango de fechas, y exporta el resultado filtrado en PDF.</w:t>
      </w:r>
    </w:p>
    <w:p>
      <w:pPr>
        <w:pBdr>
          <w:left w:val="single" w:color="C45A1F" w:sz="12" w:space="8"/>
        </w:pBdr>
        <w:spacing w:after="160" w:before="80"/>
      </w:pPr>
      <w:r>
        <w:rPr>
          <w:i/>
          <w:iCs/>
          <w:color w:val="555555"/>
        </w:rPr>
        <w:t xml:space="preserve">Nota: Este historial es de solo lectura — ni siquiera los dueños pueden editarlo o borrarlo, para que sea siempre confiable.</w:t>
      </w:r>
    </w:p>
    <w:p>
      <w:pPr>
        <w:pStyle w:val="Heading1"/>
        <w:spacing w:after="200" w:before="400"/>
      </w:pPr>
      <w:r>
        <w:t xml:space="preserve">11. Preguntas frecuentes</w:t>
      </w:r>
    </w:p>
    <w:p>
      <w:pPr>
        <w:pStyle w:val="Heading3"/>
        <w:spacing w:after="100" w:before="200"/>
      </w:pPr>
      <w:r>
        <w:t xml:space="preserve">¿Qué pasa si no tengo internet?</w:t>
      </w:r>
    </w:p>
    <w:p>
      <w:pPr>
        <w:spacing w:after="120"/>
      </w:pPr>
      <w:r>
        <w:t xml:space="preserve">La app sigue mostrando la última información que tenía guardada. Los cambios que hagas sin internet no se sincronizan hasta que vuelva la conexión — evita usar "Exportar" en ese momento, ya que el reporte podría no incluir tus cambios más recientes.</w:t>
      </w:r>
    </w:p>
    <w:p>
      <w:pPr>
        <w:pStyle w:val="Heading3"/>
        <w:spacing w:after="100" w:before="200"/>
      </w:pPr>
      <w:r>
        <w:t xml:space="preserve">¿Por qué un pedido no aparece en mis estadísticas de Rentabilidad?</w:t>
      </w:r>
    </w:p>
    <w:p>
      <w:pPr>
        <w:spacing w:after="120"/>
      </w:pPr>
      <w:r>
        <w:t xml:space="preserve">Revisa si el pedido está cancelado (se excluyen siempre), o si pertenece a una Jornada marcada como "no incluir en el Reporte de Rentabilidad".</w:t>
      </w:r>
    </w:p>
    <w:p>
      <w:pPr>
        <w:pStyle w:val="Heading3"/>
        <w:spacing w:after="100" w:before="200"/>
      </w:pPr>
      <w:r>
        <w:t xml:space="preserve">¿Cómo sé si un cliente o receta fue eliminado?</w:t>
      </w:r>
    </w:p>
    <w:p>
      <w:pPr>
        <w:spacing w:after="120"/>
      </w:pPr>
      <w:r>
        <w:t xml:space="preserve">En los reportes e historiales, un registro eliminado se muestra igual con su nombre real, seguido de la etiqueta "(Eliminado)" — para que nunca pierdas el rastro de la información.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C45A1F"/>
      <w:sz w:val="32"/>
      <w:szCs w:val="32"/>
    </w:rPr>
  </w:style>
  <w:style w:type="paragraph" w:styleId="Heading2">
    <w:name w:val="Heading 2"/>
    <w:basedOn w:val="Normal"/>
    <w:next w:val="Normal"/>
    <w:pPr>
      <w:spacing w:after="140" w:before="280"/>
    </w:pPr>
    <w:rPr>
      <w:b/>
      <w:bCs/>
      <w:color w:val="1F2A24"/>
      <w:sz w:val="26"/>
      <w:szCs w:val="26"/>
    </w:rPr>
  </w:style>
  <w:style w:type="paragraph" w:styleId="Heading3">
    <w:name w:val="Heading 3"/>
    <w:basedOn w:val="Normal"/>
    <w:next w:val="Normal"/>
    <w:pPr>
      <w:spacing w:after="100" w:before="200"/>
    </w:pPr>
    <w:rPr>
      <w:b/>
      <w:bCs/>
      <w:color w:val="1F2A2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2026-08-10T20:10:50.142Z</dcterms:created>
  <dcterms:modified xsi:type="dcterms:W3CDTF">2026-08-10T20:10:50.173Z</dcterms:modified>
</cp:coreProperties>
</file>

<file path=docProps/custom.xml><?xml version="1.0" encoding="utf-8"?>
<Properties xmlns="http://schemas.openxmlformats.org/officeDocument/2006/custom-properties" xmlns:vt="http://schemas.openxmlformats.org/officeDocument/2006/docPropsVTypes"/>
</file>