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塔罗实验：牌阵</w:t>
      </w:r>
    </w:p>
    <w:p>
      <w:pPr>
        <w:pStyle w:val="5"/>
        <w:jc w:val="left"/>
      </w:pPr>
      <w:r>
        <w:rPr/>
        <w:t>确定牌与牌之间的联动：</w:t>
      </w:r>
    </w:p>
    <w:p>
      <w:pPr>
        <w:ind w:firstLine="420"/>
        <w:jc w:val="left"/>
      </w:pPr>
      <w:r>
        <w:rPr/>
        <w:t>两个牌是客观相邻的，则称之为相连牌”，其中相连部分有相关部分与“相对”部分</w:t>
      </w:r>
    </w:p>
    <w:p>
      <w:pPr>
        <w:ind w:firstLine="420"/>
        <w:jc w:val="left"/>
      </w:pPr>
      <w:r>
        <w:rPr/>
        <w:t>“相关”部分和“相对”部分中具有三个特性：连续性、黏带性、沾染性</w:t>
      </w:r>
    </w:p>
    <w:p>
      <w:pPr>
        <w:ind w:firstLine="420"/>
        <w:jc w:val="left"/>
      </w:pPr>
      <w:r>
        <w:rPr>
          <w:b/>
          <w:bCs/>
          <w:i/>
          <w:iCs/>
        </w:rPr>
        <w:t>备注：“相关”部分是指有相似含义的象征物，“相对”部分是指有冲突含义的象征物；而“留白”部分是指既不相似也不冲突（我会将其处理为待定或者建议）</w:t>
      </w:r>
    </w:p>
    <w:p>
      <w:pPr>
        <w:numPr>
          <w:ilvl w:val="1"/>
          <w:numId w:val="2"/>
        </w:numPr>
        <w:jc w:val="left"/>
      </w:pPr>
      <w:r>
        <w:rPr/>
        <w:t>连续性：一旦有“流”/“漩涡”出现，必定是连续的，它不会中断或割裂，它是一个整体</w:t>
      </w:r>
    </w:p>
    <w:p>
      <w:pPr>
        <w:numPr>
          <w:ilvl w:val="1"/>
          <w:numId w:val="2"/>
        </w:numPr>
        <w:jc w:val="left"/>
      </w:pPr>
      <w:r>
        <w:rPr/>
        <w:t>黏带性：当“流”/“漩涡”经过一张牌时，必定会黏带上这张牌的所有信息，它们（信息）溶解到“流”/“漩涡”中去，将其化作一种（潜在因素）成分</w:t>
      </w:r>
    </w:p>
    <w:p>
      <w:pPr>
        <w:numPr>
          <w:ilvl w:val="1"/>
          <w:numId w:val="2"/>
        </w:numPr>
        <w:jc w:val="left"/>
      </w:pPr>
      <w:r>
        <w:rPr/>
        <w:t>沾染性：当“流”/“漩涡”经过一张牌时，“流”/“漩涡”内的成分（潜在因素）必定会沾染在这张牌上，对其造成一定影响，甚至有时会起到决定性的影响</w:t>
      </w:r>
    </w:p>
    <w:p>
      <w:pPr>
        <w:jc w:val="left"/>
      </w:pPr>
    </w:p>
    <w:p>
      <w:pPr>
        <w:ind w:left="420"/>
        <w:jc w:val="left"/>
      </w:pPr>
      <w:r>
        <w:rPr/>
        <w:t>那么，怎么样让程序理解这三种特性？（可结构化）</w:t>
      </w:r>
    </w:p>
    <w:p>
      <w:pPr>
        <w:ind w:left="420" w:firstLine="420"/>
        <w:jc w:val="left"/>
      </w:pPr>
      <w:r>
        <w:rPr/>
        <w:t>我个人是这样做的：</w:t>
      </w:r>
    </w:p>
    <w:p>
      <w:pPr>
        <w:ind w:left="420" w:firstLine="420"/>
        <w:jc w:val="left"/>
      </w:pPr>
      <w:r>
        <w:rPr/>
        <w:t>先定义其基础属性（阴性、阳性、中性）；后由基础属性之间的关系状态来判断（在这里的关系状态其实就是变相的三个特性）；其中除了“相关”与“相对”部分，我添加了“留白”部分</w:t>
      </w:r>
    </w:p>
    <w:p>
      <w:pPr>
        <w:ind w:left="420" w:firstLine="420"/>
        <w:jc w:val="left"/>
      </w:pPr>
    </w:p>
    <w:p>
      <w:pPr>
        <w:ind w:left="420" w:firstLine="420"/>
        <w:jc w:val="left"/>
      </w:pPr>
      <w:r>
        <w:rPr>
          <w:i/>
          <w:iCs/>
        </w:rPr>
        <w:t>举例：</w:t>
      </w:r>
    </w:p>
    <w:p>
      <w:pPr>
        <w:ind w:left="420" w:firstLine="420"/>
        <w:jc w:val="left"/>
      </w:pPr>
      <w:r>
        <w:rPr>
          <w:i/>
          <w:iCs/>
        </w:rPr>
        <w:t>“魔术师”与“圣杯侍从”，其中“魔术师”中含有象征物“无限符号”（【中性】代表无限、永远、潜力、法力）；“圣杯侍从”中含有象征物“莲花”（【阴性】代表智慧、真理、和平与宁静），那么当这两种象征物【中性】和【阴性】我定义为“留白”部分（其中，中性被定义为阴阳两性同时存在），融合这两个象征物中的含义为：潜力中包含着自我的智慧等（这一部分就可以用AI用自然语言缝合），在解读象征物的同时，“魔术师”和“圣杯侍从”的核心词（“锚点”）自然的缝合进入，最后由自然语言输出的含义去契合问题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时间维度（时态）与双牌之间的互动：</w:t>
      </w:r>
    </w:p>
    <w:p>
      <w:pPr>
        <w:numPr>
          <w:ilvl w:val="1"/>
          <w:numId w:val="2"/>
        </w:numPr>
        <w:jc w:val="left"/>
      </w:pPr>
      <w:r>
        <w:rPr/>
        <w:t>过去状态与未来状态：</w:t>
      </w:r>
      <w:r>
        <w:rPr>
          <w:i/>
          <w:iCs/>
        </w:rPr>
        <w:t>对于未来而言，现在是过去；对于过去而言，现在是未来</w:t>
      </w:r>
    </w:p>
    <w:p>
      <w:pPr>
        <w:numPr>
          <w:ilvl w:val="1"/>
          <w:numId w:val="2"/>
        </w:numPr>
        <w:jc w:val="left"/>
      </w:pPr>
      <w:r>
        <w:rPr/>
        <w:t>至于“因”和“果”也是同理（“因”和“果”之间还有“过程”）</w:t>
      </w:r>
    </w:p>
    <w:p>
      <w:pPr>
        <w:ind w:left="420"/>
        <w:jc w:val="left"/>
      </w:pPr>
    </w:p>
    <w:p>
      <w:pPr>
        <w:ind w:left="420"/>
        <w:jc w:val="left"/>
      </w:pPr>
      <w:r>
        <w:rPr/>
        <w:t>那么，如何让程序理解这样哲学性的？（可结构化）</w:t>
      </w:r>
    </w:p>
    <w:p>
      <w:pPr>
        <w:ind w:left="420"/>
        <w:jc w:val="left"/>
      </w:pPr>
      <w:r>
        <w:rPr/>
        <w:t>通过“塔罗实验：理论”以及“塔罗实验：单牌”来说，当信息储存足够多时，也意味着潜意识活动被看见的也就越多，从而讲信息整合构成了追逐性的描述：</w:t>
      </w:r>
    </w:p>
    <w:p>
      <w:pPr>
        <w:numPr>
          <w:ilvl w:val="1"/>
          <w:numId w:val="2"/>
        </w:numPr>
        <w:jc w:val="left"/>
      </w:pPr>
      <w:r>
        <w:rPr/>
        <w:t>潜意识储存了“过去”的信息集合体（单牌），基于“现在”的集合体（单牌），“过去”对“现在”发生了前作用，而“现在”对“过去”产生了后作用；同理，那么“现在”对“未来”产生了前作用，“未来”对“现在”产生了后作用</w:t>
      </w:r>
    </w:p>
    <w:p>
      <w:pPr>
        <w:numPr>
          <w:ilvl w:val="1"/>
          <w:numId w:val="2"/>
        </w:numPr>
        <w:jc w:val="left"/>
      </w:pPr>
      <w:r>
        <w:rPr/>
        <w:t>那么根据现在是过去的未来也是未来的过去，就可以认为占卜的“未来”并非确定性而是可能性，同理，当过去的集合体作用于现在，现在也并非确定性，而是可能性；</w:t>
      </w:r>
    </w:p>
    <w:p>
      <w:pPr>
        <w:numPr>
          <w:ilvl w:val="1"/>
          <w:numId w:val="2"/>
        </w:numPr>
        <w:jc w:val="left"/>
      </w:pPr>
      <w:r>
        <w:rPr>
          <w:b/>
          <w:bCs/>
          <w:i/>
          <w:iCs/>
        </w:rPr>
        <w:t>注意：可能性只是选择，过去的选择导致了现在的状态，而现在同样对过去的状态产生作用，而现在可以选择对过去产生什么作用，同理，对未来也是</w:t>
      </w:r>
    </w:p>
    <w:p>
      <w:pPr>
        <w:ind w:left="420"/>
        <w:jc w:val="left"/>
      </w:pPr>
    </w:p>
    <w:p>
      <w:pPr>
        <w:ind w:left="420" w:firstLine="420"/>
        <w:jc w:val="left"/>
      </w:pPr>
      <w:r>
        <w:rPr>
          <w:i/>
          <w:iCs/>
        </w:rPr>
        <w:t>举例：</w:t>
      </w:r>
    </w:p>
    <w:p>
      <w:pPr>
        <w:ind w:left="420" w:firstLine="420"/>
        <w:jc w:val="left"/>
      </w:pPr>
      <w:r>
        <w:rPr>
          <w:i/>
          <w:iCs/>
        </w:rPr>
        <w:t>前一分钟对写作的灵感（过去）对目前正在进行的写作（现在）产生了前作用，而目前正在进行的写作（现在）对前一分钟的灵感（过去）进行了后作用，那么对于后一分钟的写作（未来）与目前正在进行的写作是同理的</w:t>
      </w:r>
    </w:p>
    <w:p>
      <w:pPr>
        <w:jc w:val="left"/>
      </w:pPr>
    </w:p>
    <w:p>
      <w:pPr>
        <w:ind w:left="420" w:firstLine="420"/>
        <w:jc w:val="left"/>
      </w:pPr>
      <w:r>
        <w:rPr/>
        <w:t>这样下来就很明确了，通过固定的位置去定义其象征物集合所代表的时间维度，从而使用上述所说的关系状态变化，来进行取舍以及建议</w:t>
      </w:r>
    </w:p>
    <w:p>
      <w:pPr>
        <w:jc w:val="left"/>
      </w:pPr>
    </w:p>
    <w:p>
      <w:pPr>
        <w:pStyle w:val="5"/>
        <w:jc w:val="left"/>
      </w:pPr>
      <w:r>
        <w:rPr/>
        <w:t>意识流：</w:t>
      </w:r>
    </w:p>
    <w:p>
      <w:pPr>
        <w:ind w:firstLine="420"/>
        <w:jc w:val="left"/>
      </w:pPr>
      <w:r>
        <w:rPr>
          <w:b/>
          <w:bCs/>
        </w:rPr>
        <w:t>第一种叫做“时间流”（线性）</w:t>
      </w:r>
    </w:p>
    <w:p>
      <w:pPr>
        <w:numPr>
          <w:ilvl w:val="1"/>
          <w:numId w:val="2"/>
        </w:numPr>
        <w:jc w:val="left"/>
      </w:pPr>
      <w:r>
        <w:rPr/>
        <w:t>它往往是在唯一路径上单方面流动的，有时候有起点和终点，有时候向两边无限延申</w:t>
      </w:r>
    </w:p>
    <w:p>
      <w:pPr>
        <w:numPr>
          <w:ilvl w:val="1"/>
          <w:numId w:val="2"/>
        </w:numPr>
        <w:jc w:val="left"/>
      </w:pPr>
      <w:r>
        <w:rPr/>
        <w:t>它以时间的流逝作为线索，串联各个位置的牌并形成线性</w:t>
      </w:r>
    </w:p>
    <w:p>
      <w:pPr>
        <w:ind w:left="840"/>
        <w:jc w:val="left"/>
      </w:pPr>
      <w:r>
        <w:rPr/>
        <w:t>根据“</w:t>
      </w:r>
      <w:r>
        <w:rPr>
          <w:b/>
          <w:bCs/>
        </w:rPr>
        <w:t>时间维度（时态）与双牌之间的互动</w:t>
      </w:r>
      <w:r>
        <w:rPr/>
        <w:t>”来说 它复用两次前后作用</w:t>
      </w:r>
    </w:p>
    <w:p>
      <w:pPr>
        <w:numPr>
          <w:ilvl w:val="1"/>
          <w:numId w:val="2"/>
        </w:numPr>
        <w:jc w:val="left"/>
      </w:pPr>
      <w:r>
        <w:rPr/>
        <w:t>程序实现与上述描述一致，只不过多了一层</w:t>
      </w:r>
    </w:p>
    <w:p>
      <w:pPr>
        <w:ind w:firstLine="420"/>
        <w:jc w:val="left"/>
      </w:pPr>
    </w:p>
    <w:p>
      <w:pPr>
        <w:ind w:firstLine="420"/>
        <w:jc w:val="left"/>
      </w:pPr>
      <w:r>
        <w:rPr>
          <w:b/>
          <w:bCs/>
        </w:rPr>
        <w:t>第二种叫做“因果流”</w:t>
      </w:r>
    </w:p>
    <w:p>
      <w:pPr>
        <w:numPr>
          <w:ilvl w:val="1"/>
          <w:numId w:val="2"/>
        </w:numPr>
        <w:jc w:val="left"/>
      </w:pPr>
      <w:r>
        <w:rPr/>
        <w:t>它经常和“时间流”重合（简单的原因到过程到结果）</w:t>
      </w:r>
    </w:p>
    <w:p>
      <w:pPr>
        <w:numPr>
          <w:ilvl w:val="1"/>
          <w:numId w:val="2"/>
        </w:numPr>
        <w:jc w:val="left"/>
      </w:pPr>
      <w:r>
        <w:rPr/>
        <w:t>由于“因”和“果”之间的复杂性，有时会出现“一因”对“多果”或者“多果”对“一因”，所以在“过程”中就会出现“歧点”</w:t>
      </w:r>
    </w:p>
    <w:p>
      <w:pPr>
        <w:numPr>
          <w:ilvl w:val="1"/>
          <w:numId w:val="2"/>
        </w:numPr>
        <w:jc w:val="left"/>
      </w:pPr>
      <w:r>
        <w:rPr>
          <w:b/>
          <w:bCs/>
          <w:i/>
          <w:iCs/>
        </w:rPr>
        <w:t>“歧点”是指牌阵中的分流点，在它之后的“流”是并列的关系（也就是一个隐形的信息集合体，只不过是其他的牌集合在一起的）</w:t>
      </w:r>
    </w:p>
    <w:p>
      <w:pPr>
        <w:numPr>
          <w:ilvl w:val="1"/>
          <w:numId w:val="2"/>
        </w:numPr>
        <w:jc w:val="left"/>
      </w:pPr>
      <w:r>
        <w:rPr/>
        <w:t>在图中，“歧点”是下面三个象征物集合体的交汇处形成的隐形信息集合体，从而由它去影响后的“支流”部分，而“支流“部分是并列的关系</w:t>
      </w:r>
    </w:p>
    <w:p>
      <w:pPr>
        <w:ind w:left="420"/>
        <w:jc w:val="left"/>
      </w:pPr>
    </w:p>
    <w:p>
      <w:pPr>
        <w:ind w:left="420" w:firstLine="420"/>
        <w:jc w:val="left"/>
      </w:pPr>
      <w:r>
        <w:rPr>
          <w:i/>
          <w:iCs/>
        </w:rPr>
        <w:t>举例：</w:t>
      </w:r>
    </w:p>
    <w:p>
      <w:pPr>
        <w:ind w:left="420" w:firstLine="420"/>
        <w:jc w:val="left"/>
      </w:pPr>
      <w:r>
        <w:rPr>
          <w:i/>
          <w:iCs/>
        </w:rPr>
        <w:t>某个产品需要具有独特性（这是一因），在实际调查中发现要实现这样的独特性需要选择（这是过程出现分流），那么当选择出现，例如AB两个选项，而“过程”与“前因”是需要相互作用的，自然的选择也需要，此时就会出现“歧点”，也就是AB两个选项高度重合的部分，那么当选择其中一个选项时，基于“前因”和“歧点”就可以推断出选择这个选项的基础，最后再由“结果”位置的象征物集合体来确定，其中，“前因”和“过程”（包含“歧点”）相互作用，“过程”与“结果”也相互作用，那么，对于另外一个选项也同理</w:t>
      </w:r>
    </w:p>
    <w:p>
      <w:pPr>
        <w:jc w:val="left"/>
      </w:pPr>
    </w:p>
    <w:p>
      <w:pPr>
        <w:numPr>
          <w:ilvl w:val="1"/>
          <w:numId w:val="2"/>
        </w:numPr>
        <w:jc w:val="left"/>
      </w:pPr>
      <w:r>
        <w:rPr/>
        <w:t>那么，如何让程序理解这样隐形的信息集合体？</w:t>
      </w:r>
    </w:p>
    <w:p>
      <w:pPr>
        <w:ind w:left="840"/>
        <w:jc w:val="left"/>
      </w:pPr>
      <w:r>
        <w:rPr/>
        <w:t>我个人是这样梳理的：（并未写入程序，目前的实验只写了三张简单的）</w:t>
      </w:r>
    </w:p>
    <w:p>
      <w:pPr>
        <w:ind w:left="840" w:firstLine="420"/>
        <w:jc w:val="left"/>
      </w:pPr>
      <w:r>
        <w:rPr/>
        <w:t>原有的基础属性是不够用的，由于“歧点”是高浓度的信息集合体，所以我在关系互动中加入了强度，例如说【极阳】（过度阳性含义）与【极阳】属于【强重叠】，【阴】与【阳】属于【强对碰】，这样【高强度】的就可以归为“歧点”中去（当状态关系出现强那么自然就有弱）</w:t>
      </w:r>
    </w:p>
    <w:p>
      <w:pPr>
        <w:ind w:left="1260"/>
        <w:jc w:val="left"/>
      </w:pPr>
      <w:r>
        <w:rPr/>
        <w:t>最常见的就是颜色部分了：例如颜色对立</w:t>
      </w:r>
    </w:p>
    <w:p>
      <w:pPr>
        <w:numPr>
          <w:ilvl w:val="3"/>
          <w:numId w:val="2"/>
        </w:numPr>
        <w:jc w:val="left"/>
      </w:pPr>
      <w:r>
        <w:rPr/>
        <w:t>白（阴性）与黑（阳性）对立，为阴与阳对立，最为激烈</w:t>
      </w:r>
    </w:p>
    <w:p>
      <w:pPr>
        <w:numPr>
          <w:ilvl w:val="3"/>
          <w:numId w:val="2"/>
        </w:numPr>
        <w:jc w:val="left"/>
      </w:pPr>
      <w:r>
        <w:rPr/>
        <w:t>白（中性）与红（阳性）对立，为阴性与极阳对立，较为激烈</w:t>
      </w:r>
    </w:p>
    <w:p>
      <w:pPr>
        <w:numPr>
          <w:ilvl w:val="3"/>
          <w:numId w:val="2"/>
        </w:numPr>
        <w:jc w:val="left"/>
      </w:pPr>
      <w:r>
        <w:rPr/>
        <w:t>白（中性）与黄（阳性）对立，为阴性与衰阳对立，较为温和</w:t>
      </w:r>
    </w:p>
    <w:p>
      <w:pPr>
        <w:jc w:val="left"/>
      </w:pPr>
    </w:p>
    <w:p>
      <w:pPr>
        <w:pStyle w:val="5"/>
        <w:jc w:val="left"/>
      </w:pPr>
      <w:r>
        <w:rPr/>
        <w:t>漩涡：</w:t>
      </w:r>
    </w:p>
    <w:p>
      <w:pPr>
        <w:ind w:firstLine="420"/>
        <w:jc w:val="left"/>
      </w:pPr>
      <w:r>
        <w:rPr/>
        <w:t>第一种叫做“中心漩涡”，第二种叫做“边缘漩涡”</w:t>
      </w:r>
    </w:p>
    <w:p>
      <w:pPr>
        <w:numPr>
          <w:ilvl w:val="1"/>
          <w:numId w:val="2"/>
        </w:numPr>
        <w:jc w:val="left"/>
      </w:pPr>
      <w:r>
        <w:rPr/>
        <w:t>他们其实算一种从属关系，“边缘漩涡”是由“中心漩涡”产生的，如果没有“中心漩涡”，它其实可以叫做“双牌之间的互动”</w:t>
      </w:r>
    </w:p>
    <w:p>
      <w:pPr>
        <w:numPr>
          <w:ilvl w:val="1"/>
          <w:numId w:val="2"/>
        </w:numPr>
        <w:jc w:val="left"/>
      </w:pPr>
      <w:r>
        <w:rPr/>
        <w:t>如同真的“漩涡”一样，自然会产生被冲掉的/产生碎片，这个就叫做“瑕点”（但这很少出现）</w:t>
      </w:r>
    </w:p>
    <w:p>
      <w:pPr>
        <w:numPr>
          <w:ilvl w:val="1"/>
          <w:numId w:val="2"/>
        </w:numPr>
        <w:jc w:val="left"/>
      </w:pPr>
      <w:r>
        <w:rPr/>
        <w:t>“瑕点”是指被冲毁掉的牌，亦或者是说不需要解读的牌（也就是由象征物集合体拆分开来了，变成了象征物集合体的碎片），但它依旧会流入“漩涡”中</w:t>
      </w:r>
    </w:p>
    <w:p>
      <w:pPr>
        <w:ind w:left="420"/>
        <w:jc w:val="left"/>
      </w:pPr>
    </w:p>
    <w:p>
      <w:pPr>
        <w:ind w:left="420"/>
        <w:jc w:val="left"/>
      </w:pPr>
      <w:r>
        <w:rPr/>
        <w:t>那么，怎么样让程序理解“瑕点”？</w:t>
      </w:r>
    </w:p>
    <w:p>
      <w:pPr>
        <w:ind w:left="420"/>
        <w:jc w:val="left"/>
      </w:pPr>
      <w:r>
        <w:rPr/>
        <w:t>我个人的处理和“歧点”是一样的，只不过“歧点”是【高强度】，而“瑕点”是【低强度】</w:t>
      </w:r>
    </w:p>
    <w:p>
      <w:pPr>
        <w:ind w:left="420"/>
        <w:jc w:val="left"/>
      </w:pPr>
      <w:r>
        <w:rPr/>
        <w:t>例如说：【衰阳】与【阳】属于【弱重叠】在“漩涡”中出现时，则容易被冲刷掉，或许你会说，不是不用解读的牌吗？是的，这个是用于被冲刷掉的“碎片”信息，而不是牌</w:t>
      </w:r>
    </w:p>
    <w:p>
      <w:pPr>
        <w:ind w:left="420"/>
        <w:jc w:val="left"/>
      </w:pPr>
      <w:r>
        <w:rPr/>
        <w:t>对于牌的冲刷，例如说：在原有牌阵的基础上补充一张牌，那么这一张牌，也可以说是“瑕点”。但它的象征物集合体信息是碎片化的，例如说随机补充一张“死神”，其中含有象征物【黄昏、太阳、直线、双塔、蓝色、河海、船只、紫色、绿色、坟墓、白色、玫瑰花、马、左、右、下、坐姿、年亲、年长、男性、女性】，把这些象征物给拆分了出来，用这样的象征作为“成分/因素”融入到“漩涡”中</w:t>
      </w:r>
    </w:p>
    <w:p>
      <w:pPr>
        <w:ind w:left="420"/>
        <w:jc w:val="left"/>
      </w:pPr>
    </w:p>
    <w:p>
      <w:pPr>
        <w:jc w:val="left"/>
      </w:pPr>
      <w:r>
        <w:rPr/>
        <w:t>在图中，由中心的牌对周围的牌产生相互作用时，这个叫做“中心漩涡”，周围的牌两两相互作用，这个叫做“边缘漩涡”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2026-06-27T01:47:23Z</dcterms:created>
  <dcterms:modified xsi:type="dcterms:W3CDTF">2026-06-27T01:47:23Z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