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2"/>
          <w:szCs w:val="52"/>
        </w:rPr>
        <w:t xml:space="preserve">TRADE_SCAN</w:t>
      </w:r>
    </w:p>
    <w:p>
      <w:pPr>
        <w:spacing w:after="200"/>
        <w:jc w:val="center"/>
      </w:pPr>
      <w:r>
        <w:rPr>
          <w:rFonts w:ascii="Arial" w:cs="Arial" w:eastAsia="Arial" w:hAnsi="Arial"/>
          <w:color w:val="2E75B6"/>
          <w:sz w:val="32"/>
          <w:szCs w:val="32"/>
        </w:rPr>
        <w:t xml:space="preserve">Comprehensive Code Review Report</w:t>
      </w:r>
    </w:p>
    <w:p>
      <w:pPr>
        <w:spacing w:after="600"/>
        <w:jc w:val="center"/>
      </w:pPr>
      <w:r>
        <w:rPr>
          <w:rFonts w:ascii="Arial" w:cs="Arial" w:eastAsia="Arial" w:hAnsi="Arial"/>
          <w:i/>
          <w:iCs/>
          <w:color w:val="666666"/>
          <w:sz w:val="22"/>
          <w:szCs w:val="22"/>
        </w:rPr>
        <w:t xml:space="preserve">Research Pipeline: Directive → Backtest → Deployable Strategy</w:t>
      </w:r>
    </w:p>
    <w:p>
      <w:pPr>
        <w:jc w:val="center"/>
      </w:pPr>
      <w:r>
        <w:rPr>
          <w:rFonts w:ascii="Arial" w:cs="Arial" w:eastAsia="Arial" w:hAnsi="Arial"/>
          <w:color w:val="666666"/>
          <w:sz w:val="22"/>
          <w:szCs w:val="22"/>
        </w:rPr>
        <w:t xml:space="preserve">April 1, 2026</w:t>
      </w:r>
    </w:p>
    <w:p>
      <w:pPr>
        <w:spacing w:after="200"/>
        <w:jc w:val="center"/>
      </w:pPr>
      <w:r>
        <w:rPr>
          <w:rFonts w:ascii="Arial" w:cs="Arial" w:eastAsia="Arial" w:hAnsi="Arial"/>
          <w:color w:val="666666"/>
          <w:sz w:val="22"/>
          <w:szCs w:val="22"/>
        </w:rPr>
        <w:t xml:space="preserve">Prepared for Tony | OctaFX CFD Trading</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Trade_Scan is a well-architected algorithmic trading research pipeline spanning approximately 15,000+ lines of Python across 100+ modules. The system transforms trading directives into backtested, validated, deployable strategies for MT5 execution via OctaFX. The codebase demonstrates exceptional governance discipline with 28 system invariants, deterministic execution, and comprehensive fail-safe mechanisms.</w:t>
      </w:r>
    </w:p>
    <w:p>
      <w:pPr>
        <w:spacing w:after="120"/>
      </w:pPr>
      <w:r>
        <w:rPr>
          <w:rFonts w:ascii="Arial" w:cs="Arial" w:eastAsia="Arial" w:hAnsi="Arial"/>
          <w:sz w:val="22"/>
          <w:szCs w:val="22"/>
        </w:rPr>
        <w:t xml:space="preserve">This review covers the core engine (v1.5.4), 40+ technical indicators, the pipeline orchestration layer, governance framework, testing infrastructure, and supporting tools.</w:t>
      </w:r>
    </w:p>
    <w:p>
      <w:pPr>
        <w:pStyle w:val="Heading2"/>
      </w:pPr>
      <w:r>
        <w:rPr>
          <w:b/>
          <w:bCs/>
        </w:rP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Rating</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Architecture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Excellent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separation: research/state/execution repos with 28 invariants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Engine 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Very Good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Frozen execution loop with hash-bound integrity 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Indicators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Excellent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 indicators, all mathematically correct, lookahead-safe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Governance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Multi-layer gates: namespace, sweep, preflight, manifest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Handling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Fail-fast philosophy, typed exceptions, some gaps in context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Coverage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Developing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 test files, good core coverage, gaps in concurrency/security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Quality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Consistent style, some duplication, partial type hints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Hash integrity strong; YAML bomb, path traversal risks exist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 vectorized indicators; some cache inefficiencies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Fair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Hardcoded Windows paths in several modules</w:t>
            </w:r>
          </w:p>
        </w:tc>
      </w:tr>
    </w:tbl>
    <w:p>
      <w:r>
        <w:br w:type="page"/>
      </w:r>
    </w:p>
    <w:p>
      <w:pPr>
        <w:pStyle w:val="Heading1"/>
      </w:pPr>
      <w:r>
        <w:rPr>
          <w:b/>
          <w:bCs/>
        </w:rPr>
        <w:t xml:space="preserve">2. Engine Core Review</w:t>
      </w:r>
    </w:p>
    <w:p>
      <w:pPr>
        <w:spacing w:after="120"/>
      </w:pPr>
      <w:r>
        <w:rPr>
          <w:rFonts w:ascii="Arial" w:cs="Arial" w:eastAsia="Arial" w:hAnsi="Arial"/>
          <w:sz w:val="22"/>
          <w:szCs w:val="22"/>
        </w:rPr>
        <w:t xml:space="preserve">The engine (v1_5_4) resides in engine_dev/universal_research_engine/ and consists of four critical modules: execution_loop.py (428 lines), execution_emitter_stage1.py (464 lines), stage2_compiler.py (1023 lines), and main.py (111 lines).</w:t>
      </w:r>
    </w:p>
    <w:p>
      <w:pPr>
        <w:pStyle w:val="Heading2"/>
      </w:pPr>
      <w:r>
        <w:rPr>
          <w:b/>
          <w:bCs/>
        </w:rPr>
        <w:t xml:space="preserve">2.1 Strengths</w:t>
      </w:r>
    </w:p>
    <w:p>
      <w:pPr>
        <w:pStyle w:val="ListParagraph"/>
        <w:numPr>
          <w:ilvl w:val="0"/>
          <w:numId w:val="2"/>
        </w:numPr>
        <w:spacing w:after="80"/>
      </w:pPr>
      <w:r>
        <w:rPr>
          <w:rFonts w:ascii="Arial" w:cs="Arial" w:eastAsia="Arial" w:hAnsi="Arial"/>
          <w:sz w:val="22"/>
          <w:szCs w:val="22"/>
        </w:rPr>
        <w:t xml:space="preserve">Frozen Engine Pattern: Execution loop is governance-locked with SHA-256 hash verification preventing accidental changes</w:t>
      </w:r>
    </w:p>
    <w:p>
      <w:pPr>
        <w:pStyle w:val="ListParagraph"/>
        <w:numPr>
          <w:ilvl w:val="0"/>
          <w:numId w:val="2"/>
        </w:numPr>
        <w:spacing w:after="80"/>
      </w:pPr>
      <w:r>
        <w:rPr>
          <w:rFonts w:ascii="Arial" w:cs="Arial" w:eastAsia="Arial" w:hAnsi="Arial"/>
          <w:sz w:val="22"/>
          <w:szCs w:val="22"/>
        </w:rPr>
        <w:t xml:space="preserve">Signal Fingerprinting: Good integrity checking in strategy_guard.py for deployment verification</w:t>
      </w:r>
    </w:p>
    <w:p>
      <w:pPr>
        <w:pStyle w:val="ListParagraph"/>
        <w:numPr>
          <w:ilvl w:val="0"/>
          <w:numId w:val="2"/>
        </w:numPr>
        <w:spacing w:after="80"/>
      </w:pPr>
      <w:r>
        <w:rPr>
          <w:rFonts w:ascii="Arial" w:cs="Arial" w:eastAsia="Arial" w:hAnsi="Arial"/>
          <w:sz w:val="22"/>
          <w:szCs w:val="22"/>
        </w:rPr>
        <w:t xml:space="preserve">Filter Stack: Flexible operator system (eq/gte/lte/gt/lt/in) with regime-aware gating</w:t>
      </w:r>
    </w:p>
    <w:p>
      <w:pPr>
        <w:pStyle w:val="ListParagraph"/>
        <w:numPr>
          <w:ilvl w:val="0"/>
          <w:numId w:val="2"/>
        </w:numPr>
        <w:spacing w:after="80"/>
      </w:pPr>
      <w:r>
        <w:rPr>
          <w:rFonts w:ascii="Arial" w:cs="Arial" w:eastAsia="Arial" w:hAnsi="Arial"/>
          <w:sz w:val="22"/>
          <w:szCs w:val="22"/>
        </w:rPr>
        <w:t xml:space="preserve">Kill-Switch Guards: Multi-rule kill-switch with rolling win-rate and drawdown thresholds</w:t>
      </w:r>
    </w:p>
    <w:p>
      <w:pPr>
        <w:pStyle w:val="Heading2"/>
      </w:pPr>
      <w:r>
        <w:rPr>
          <w:b/>
          <w:bCs/>
        </w:rPr>
        <w:t xml:space="preserve">2.2 Issues Found</w:t>
      </w:r>
    </w:p>
    <w:p>
      <w:pPr>
        <w:pStyle w:val="Heading3"/>
      </w:pPr>
      <w:r>
        <w:rPr>
          <w:b/>
          <w:bCs/>
        </w:rPr>
        <w:t xml:space="preserve">Error Handling</w:t>
      </w:r>
    </w:p>
    <w:p>
      <w:pPr>
        <w:pStyle w:val="ListParagraph"/>
        <w:numPr>
          <w:ilvl w:val="0"/>
          <w:numId w:val="2"/>
        </w:numPr>
        <w:spacing w:after="80"/>
      </w:pPr>
      <w:r>
        <w:rPr>
          <w:rFonts w:ascii="Arial" w:cs="Arial" w:eastAsia="Arial" w:hAnsi="Arial"/>
          <w:sz w:val="22"/>
          <w:szCs w:val="22"/>
        </w:rPr>
        <w:t xml:space="preserve">execution_loop.py: Broad exception catching re-raises as RuntimeError without preserving original stack trace</w:t>
      </w:r>
    </w:p>
    <w:p>
      <w:pPr>
        <w:pStyle w:val="ListParagraph"/>
        <w:numPr>
          <w:ilvl w:val="0"/>
          <w:numId w:val="2"/>
        </w:numPr>
        <w:spacing w:after="80"/>
      </w:pPr>
      <w:r>
        <w:rPr>
          <w:rFonts w:ascii="Arial" w:cs="Arial" w:eastAsia="Arial" w:hAnsi="Arial"/>
          <w:sz w:val="22"/>
          <w:szCs w:val="22"/>
        </w:rPr>
        <w:t xml:space="preserve">regime_state_machine.py: Bare 'except Exception: pass' silently swallows cache corruption errors</w:t>
      </w:r>
    </w:p>
    <w:p>
      <w:pPr>
        <w:pStyle w:val="ListParagraph"/>
        <w:numPr>
          <w:ilvl w:val="0"/>
          <w:numId w:val="2"/>
        </w:numPr>
        <w:spacing w:after="80"/>
      </w:pPr>
      <w:r>
        <w:rPr>
          <w:rFonts w:ascii="Arial" w:cs="Arial" w:eastAsia="Arial" w:hAnsi="Arial"/>
          <w:sz w:val="22"/>
          <w:szCs w:val="22"/>
        </w:rPr>
        <w:t xml:space="preserve">stage2_compiler.py: Multiple _safe_float()/_safe_int() with broad exception handling and silent defaults</w:t>
      </w:r>
    </w:p>
    <w:p>
      <w:pPr>
        <w:pStyle w:val="Heading3"/>
      </w:pPr>
      <w:r>
        <w:rPr>
          <w:b/>
          <w:bCs/>
        </w:rPr>
        <w:t xml:space="preserve">Type Safety</w:t>
      </w:r>
    </w:p>
    <w:p>
      <w:pPr>
        <w:pStyle w:val="ListParagraph"/>
        <w:numPr>
          <w:ilvl w:val="0"/>
          <w:numId w:val="2"/>
        </w:numPr>
        <w:spacing w:after="80"/>
      </w:pPr>
      <w:r>
        <w:rPr>
          <w:rFonts w:ascii="Arial" w:cs="Arial" w:eastAsia="Arial" w:hAnsi="Arial"/>
          <w:sz w:val="22"/>
          <w:szCs w:val="22"/>
        </w:rPr>
        <w:t xml:space="preserve">execution_loop.py: Function signatures lack full type annotations (e.g., run_execution_loop(df, strategy) has none)</w:t>
      </w:r>
    </w:p>
    <w:p>
      <w:pPr>
        <w:pStyle w:val="ListParagraph"/>
        <w:numPr>
          <w:ilvl w:val="0"/>
          <w:numId w:val="2"/>
        </w:numPr>
        <w:spacing w:after="80"/>
      </w:pPr>
      <w:r>
        <w:rPr>
          <w:rFonts w:ascii="Arial" w:cs="Arial" w:eastAsia="Arial" w:hAnsi="Arial"/>
          <w:sz w:val="22"/>
          <w:szCs w:val="22"/>
        </w:rPr>
        <w:t xml:space="preserve">stage2_compiler.py: Missing return type hints on _compute_metrics_from_trades, _safe_float, _safe_int</w:t>
      </w:r>
    </w:p>
    <w:p>
      <w:pPr>
        <w:pStyle w:val="ListParagraph"/>
        <w:numPr>
          <w:ilvl w:val="0"/>
          <w:numId w:val="2"/>
        </w:numPr>
        <w:spacing w:after="80"/>
      </w:pPr>
      <w:r>
        <w:rPr>
          <w:rFonts w:ascii="Arial" w:cs="Arial" w:eastAsia="Arial" w:hAnsi="Arial"/>
          <w:sz w:val="22"/>
          <w:szCs w:val="22"/>
        </w:rPr>
        <w:t xml:space="preserve">Strategy interface is implicit (no Protocol or ABC definition); documented but not enforced at runtime</w:t>
      </w:r>
    </w:p>
    <w:p>
      <w:pPr>
        <w:pStyle w:val="Heading3"/>
      </w:pPr>
      <w:r>
        <w:rPr>
          <w:b/>
          <w:bCs/>
        </w:rPr>
        <w:t xml:space="preserve">Architecture Concerns</w:t>
      </w:r>
    </w:p>
    <w:p>
      <w:pPr>
        <w:pStyle w:val="ListParagraph"/>
        <w:numPr>
          <w:ilvl w:val="0"/>
          <w:numId w:val="2"/>
        </w:numPr>
        <w:spacing w:after="80"/>
      </w:pPr>
      <w:r>
        <w:rPr>
          <w:rFonts w:ascii="Arial" w:cs="Arial" w:eastAsia="Arial" w:hAnsi="Arial"/>
          <w:sz w:val="22"/>
          <w:szCs w:val="22"/>
        </w:rPr>
        <w:t xml:space="preserve">ContextView adapter uses _ENGINE_PROTOCOL marker not enforced by type system</w:t>
      </w:r>
    </w:p>
    <w:p>
      <w:pPr>
        <w:pStyle w:val="ListParagraph"/>
        <w:numPr>
          <w:ilvl w:val="0"/>
          <w:numId w:val="2"/>
        </w:numPr>
        <w:spacing w:after="80"/>
      </w:pPr>
      <w:r>
        <w:rPr>
          <w:rFonts w:ascii="Arial" w:cs="Arial" w:eastAsia="Arial" w:hAnsi="Arial"/>
          <w:sz w:val="22"/>
          <w:szCs w:val="22"/>
        </w:rPr>
        <w:t xml:space="preserve">stage2_compiler _compute_metrics_from_trades() is ~200 lines of imperative code with no decomposition</w:t>
      </w:r>
    </w:p>
    <w:p>
      <w:pPr>
        <w:pStyle w:val="ListParagraph"/>
        <w:numPr>
          <w:ilvl w:val="0"/>
          <w:numId w:val="2"/>
        </w:numPr>
        <w:spacing w:after="80"/>
      </w:pPr>
      <w:r>
        <w:rPr>
          <w:rFonts w:ascii="Arial" w:cs="Arial" w:eastAsia="Arial" w:hAnsi="Arial"/>
          <w:sz w:val="22"/>
          <w:szCs w:val="22"/>
        </w:rPr>
        <w:t xml:space="preserve">Configuration fragmented across engine_registry.json, execution_costs.yaml, backtest_date_policy.yaml, and hardcoded values</w:t>
      </w:r>
    </w:p>
    <w:p>
      <w:pPr>
        <w:pStyle w:val="ListParagraph"/>
        <w:numPr>
          <w:ilvl w:val="0"/>
          <w:numId w:val="2"/>
        </w:numPr>
        <w:spacing w:after="80"/>
      </w:pPr>
      <w:r>
        <w:rPr>
          <w:rFonts w:ascii="Arial" w:cs="Arial" w:eastAsia="Arial" w:hAnsi="Arial"/>
          <w:sz w:val="22"/>
          <w:szCs w:val="22"/>
        </w:rPr>
        <w:t xml:space="preserve">main.py uses importlib.util.spec_from_file_location() for engine loading without validating loaded module structure</w:t>
      </w:r>
    </w:p>
    <w:p>
      <w:r>
        <w:br w:type="page"/>
      </w:r>
    </w:p>
    <w:p>
      <w:pPr>
        <w:pStyle w:val="Heading1"/>
      </w:pPr>
      <w:r>
        <w:rPr>
          <w:b/>
          <w:bCs/>
        </w:rPr>
        <w:t xml:space="preserve">3. Indicators &amp; Signals Review</w:t>
      </w:r>
    </w:p>
    <w:p>
      <w:pPr>
        <w:spacing w:after="120"/>
      </w:pPr>
      <w:r>
        <w:rPr>
          <w:rFonts w:ascii="Arial" w:cs="Arial" w:eastAsia="Arial" w:hAnsi="Arial"/>
          <w:sz w:val="22"/>
          <w:szCs w:val="22"/>
        </w:rPr>
        <w:t xml:space="preserve">The indicator library contains 40+ technical indicators across 6 categories: momentum, price, stats, structure, trend, and volatility. All indicators were verified for mathematical correctness and lookahead safety.</w:t>
      </w:r>
    </w:p>
    <w:p>
      <w:pPr>
        <w:pStyle w:val="Heading2"/>
      </w:pPr>
      <w:r>
        <w:rPr>
          <w:b/>
          <w:bCs/>
        </w:rPr>
        <w:t xml:space="preserve">3.1 Mathematical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RSI (Wilder's)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 ewm(alpha=1/period), handles div-by-zero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Stochastic %K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 range handling with ffill()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Double smoothing, safe division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Ultimate 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Three-tier weighting (4:2:1)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Wilder's smoothing via ewm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Bollinger Bands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Population std (ddof=0)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Hull Moving Average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WMA(2*WMA(half) - WMA(full), sqrt)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Linear Regression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 slope/intercept formulas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Kalman Filter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Sequential by design, 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Hurst Exponent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Caution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Missing positive-tau validation before log transform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Pivot Points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 session OHLC with shift(1), no lookahead</w:t>
            </w:r>
          </w:p>
        </w:tc>
      </w:tr>
    </w:tbl>
    <w:p>
      <w:pPr>
        <w:pStyle w:val="Heading2"/>
      </w:pPr>
      <w:r>
        <w:rPr>
          <w:b/>
          <w:bCs/>
        </w:rPr>
        <w:t xml:space="preserve">3.2 Numerical Safety</w:t>
      </w:r>
    </w:p>
    <w:p>
      <w:pPr>
        <w:spacing w:after="120"/>
      </w:pPr>
      <w:r>
        <w:rPr>
          <w:rFonts w:ascii="Arial" w:cs="Arial" w:eastAsia="Arial" w:hAnsi="Arial"/>
          <w:sz w:val="22"/>
          <w:szCs w:val="22"/>
        </w:rPr>
        <w:t xml:space="preserve">Division-by-zero protection is consistently applied across 12+ indicator files using .replace(0, np.nan). NaN propagation is well-handled with explicit forward-fill in time-series indicators. Inf/-inf values are replaced in ROC, ADX, and rolling z-score calculations.</w:t>
      </w:r>
    </w:p>
    <w:p>
      <w:pPr>
        <w:spacing w:after="120"/>
      </w:pPr>
      <w:r>
        <w:rPr>
          <w:rFonts w:ascii="Arial" w:cs="Arial" w:eastAsia="Arial" w:hAnsi="Arial"/>
          <w:b/>
          <w:bCs/>
          <w:sz w:val="22"/>
          <w:szCs w:val="22"/>
        </w:rPr>
        <w:t xml:space="preserve">Potential gap: </w:t>
      </w:r>
      <w:r>
        <w:rPr>
          <w:rFonts w:ascii="Arial" w:cs="Arial" w:eastAsia="Arial" w:hAnsi="Arial"/>
          <w:sz w:val="22"/>
          <w:szCs w:val="22"/>
        </w:rPr>
        <w:t xml:space="preserve">Hurst exponent should add explicit np.all(tau &gt; 0) check before log transform to prevent -inf values.</w:t>
      </w:r>
    </w:p>
    <w:p>
      <w:pPr>
        <w:pStyle w:val="Heading2"/>
      </w:pPr>
      <w:r>
        <w:rPr>
          <w:b/>
          <w:bCs/>
        </w:rPr>
        <w:t xml:space="preserve">3.3 Lookahead Safety</w:t>
      </w:r>
    </w:p>
    <w:p>
      <w:pPr>
        <w:spacing w:after="120"/>
      </w:pPr>
      <w:r>
        <w:rPr>
          <w:rFonts w:ascii="Arial" w:cs="Arial" w:eastAsia="Arial" w:hAnsi="Arial"/>
          <w:sz w:val="22"/>
          <w:szCs w:val="22"/>
        </w:rPr>
        <w:t xml:space="preserve">All indicators verified lookahead-safe. Shift operations applied consistently (daily_pivot_points, linreg_regime_htf, usd_stress_index). No forward-looking calculations detected. Rolling windows use past data only.</w:t>
      </w:r>
    </w:p>
    <w:p>
      <w:pPr>
        <w:pStyle w:val="Heading2"/>
      </w:pPr>
      <w:r>
        <w:rPr>
          <w:b/>
          <w:bCs/>
        </w:rPr>
        <w:t xml:space="preserve">3.4 Code Duplication</w:t>
      </w:r>
    </w:p>
    <w:p>
      <w:pPr>
        <w:pStyle w:val="ListParagraph"/>
        <w:numPr>
          <w:ilvl w:val="0"/>
          <w:numId w:val="2"/>
        </w:numPr>
        <w:spacing w:after="80"/>
      </w:pPr>
      <w:r>
        <w:rPr>
          <w:rFonts w:ascii="Arial" w:cs="Arial" w:eastAsia="Arial" w:hAnsi="Arial"/>
          <w:sz w:val="22"/>
          <w:szCs w:val="22"/>
        </w:rPr>
        <w:t xml:space="preserve">percent_rank() function duplicated identically in ultimate_c_percent.py and ultimate_c_percent_variant.py</w:t>
      </w:r>
    </w:p>
    <w:p>
      <w:pPr>
        <w:pStyle w:val="ListParagraph"/>
        <w:numPr>
          <w:ilvl w:val="0"/>
          <w:numId w:val="2"/>
        </w:numPr>
        <w:spacing w:after="80"/>
      </w:pPr>
      <w:r>
        <w:rPr>
          <w:rFonts w:ascii="Arial" w:cs="Arial" w:eastAsia="Arial" w:hAnsi="Arial"/>
          <w:sz w:val="22"/>
          <w:szCs w:val="22"/>
        </w:rPr>
        <w:t xml:space="preserve">percentile_last() function duplicated in 3 files: rolling_percentile.py, atr_percentile.py, volatility_regime.py</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Extract shared utilities to indicators/utils/percentile.py</w:t>
      </w:r>
    </w:p>
    <w:p>
      <w:pPr>
        <w:pStyle w:val="Heading2"/>
      </w:pPr>
      <w:r>
        <w:rPr>
          <w:b/>
          <w:bCs/>
        </w:rPr>
        <w:t xml:space="preserve">3.5 Scale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Scale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Indicators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RSI, Stochastic K, Ultimate C%, ADX, Rolling Percentile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ATR Percentile, Realized Vol Percentile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to +1 (regime)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Multiple regime indicators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Unbounded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ROC (%), log returns</w:t>
            </w:r>
          </w:p>
        </w:tc>
      </w:tr>
    </w:tbl>
    <w:p>
      <w:pPr>
        <w:spacing w:after="120"/>
      </w:pPr>
      <w:r>
        <w:rPr>
          <w:rFonts w:ascii="Arial" w:cs="Arial" w:eastAsia="Arial" w:hAnsi="Arial"/>
          <w:sz w:val="22"/>
          <w:szCs w:val="22"/>
        </w:rPr>
        <w:t xml:space="preserve">Mixed scales are documented but error-prone. Recommend standardizing with explicit 'Output Range' docstring section on all functions.</w:t>
      </w:r>
    </w:p>
    <w:p>
      <w:r>
        <w:br w:type="page"/>
      </w:r>
    </w:p>
    <w:p>
      <w:pPr>
        <w:pStyle w:val="Heading1"/>
      </w:pPr>
      <w:r>
        <w:rPr>
          <w:b/>
          <w:bCs/>
        </w:rPr>
        <w:t xml:space="preserve">4. Pipeline Orchestration &amp; Governance</w:t>
      </w:r>
    </w:p>
    <w:p>
      <w:pPr>
        <w:pStyle w:val="Heading2"/>
      </w:pPr>
      <w:r>
        <w:rPr>
          <w:b/>
          <w:bCs/>
        </w:rPr>
        <w:t xml:space="preserve">4.1 Pipeline Architecture</w:t>
      </w:r>
    </w:p>
    <w:p>
      <w:pPr>
        <w:spacing w:after="120"/>
      </w:pPr>
      <w:r>
        <w:rPr>
          <w:rFonts w:ascii="Arial" w:cs="Arial" w:eastAsia="Arial" w:hAnsi="Arial"/>
          <w:sz w:val="22"/>
          <w:szCs w:val="22"/>
        </w:rPr>
        <w:t xml:space="preserve">The 11-stage pipeline (Stage -0.35 through Step 11) orchestrated by run_pipeline.py (899 lines) demonstrates exceptional architectural discipline. The state-gated execution model with atomic admission protocol (INBOX -&gt; active_backup -&gt; completed) prevents partial progression.</w:t>
      </w:r>
    </w:p>
    <w:p>
      <w:pPr>
        <w:pStyle w:val="Heading2"/>
      </w:pPr>
      <w:r>
        <w:rPr>
          <w:b/>
          <w:bCs/>
        </w:rPr>
        <w:t xml:space="preserve">4.2 Governance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Maturity</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Execution Authority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SOPs, human-only decisions, no autonomous mutation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Namespace Governance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Token dictionaries, idea registry, alias enforcement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Sweep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Atomic reservation, patch support, hash-based idempotency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 Machine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transitions, resume capability, FAILED is terminal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Handling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Developing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Two-tier approach, but inconsistent exit codes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 Trail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Early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Minimal logging; no persistent record of all decisions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Validation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Early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Validation modules (data_checks/, signal_checks/) are stubs</w:t>
            </w:r>
          </w:p>
        </w:tc>
      </w:tr>
    </w:tbl>
    <w:p>
      <w:pPr>
        <w:pStyle w:val="Heading2"/>
      </w:pPr>
      <w:r>
        <w:rPr>
          <w:b/>
          <w:bCs/>
        </w:rPr>
        <w:t xml:space="preserve">4.3 Pipeline Issues</w:t>
      </w:r>
    </w:p>
    <w:p>
      <w:pPr>
        <w:pStyle w:val="ListParagraph"/>
        <w:numPr>
          <w:ilvl w:val="0"/>
          <w:numId w:val="3"/>
        </w:numPr>
        <w:spacing w:after="80"/>
      </w:pPr>
      <w:r>
        <w:rPr>
          <w:rFonts w:ascii="Arial" w:cs="Arial" w:eastAsia="Arial" w:hAnsi="Arial"/>
          <w:sz w:val="22"/>
          <w:szCs w:val="22"/>
        </w:rPr>
        <w:t xml:space="preserve">Limited exception context: Many PipelineExecutionError raises lack specific run/directive context</w:t>
      </w:r>
    </w:p>
    <w:p>
      <w:pPr>
        <w:pStyle w:val="ListParagraph"/>
        <w:numPr>
          <w:ilvl w:val="0"/>
          <w:numId w:val="3"/>
        </w:numPr>
        <w:spacing w:after="80"/>
      </w:pPr>
      <w:r>
        <w:rPr>
          <w:rFonts w:ascii="Arial" w:cs="Arial" w:eastAsia="Arial" w:hAnsi="Arial"/>
          <w:sz w:val="22"/>
          <w:szCs w:val="22"/>
        </w:rPr>
        <w:t xml:space="preserve">Registry reconciliation auto-heals orphaned keys but doesn't log healing actions for audit</w:t>
      </w:r>
    </w:p>
    <w:p>
      <w:pPr>
        <w:pStyle w:val="ListParagraph"/>
        <w:numPr>
          <w:ilvl w:val="0"/>
          <w:numId w:val="3"/>
        </w:numPr>
        <w:spacing w:after="80"/>
      </w:pPr>
      <w:r>
        <w:rPr>
          <w:rFonts w:ascii="Arial" w:cs="Arial" w:eastAsia="Arial" w:hAnsi="Arial"/>
          <w:sz w:val="22"/>
          <w:szCs w:val="22"/>
        </w:rPr>
        <w:t xml:space="preserve">Bootstrap recovery creates markers without validating directive legitimacy</w:t>
      </w:r>
    </w:p>
    <w:p>
      <w:pPr>
        <w:pStyle w:val="ListParagraph"/>
        <w:numPr>
          <w:ilvl w:val="0"/>
          <w:numId w:val="3"/>
        </w:numPr>
        <w:spacing w:after="80"/>
      </w:pPr>
      <w:r>
        <w:rPr>
          <w:rFonts w:ascii="Arial" w:cs="Arial" w:eastAsia="Arial" w:hAnsi="Arial"/>
          <w:sz w:val="22"/>
          <w:szCs w:val="22"/>
        </w:rPr>
        <w:t xml:space="preserve">Concurrent batch prevention relies on Python-level checks, not OS-level file locks on INBOX</w:t>
      </w:r>
    </w:p>
    <w:p>
      <w:pPr>
        <w:pStyle w:val="ListParagraph"/>
        <w:numPr>
          <w:ilvl w:val="0"/>
          <w:numId w:val="3"/>
        </w:numPr>
        <w:spacing w:after="80"/>
      </w:pPr>
      <w:r>
        <w:rPr>
          <w:rFonts w:ascii="Arial" w:cs="Arial" w:eastAsia="Arial" w:hAnsi="Arial"/>
          <w:sz w:val="22"/>
          <w:szCs w:val="22"/>
        </w:rPr>
        <w:t xml:space="preserve">Sweep registry lock file format is hand-parsed with regex; no structured schema</w:t>
      </w:r>
    </w:p>
    <w:p>
      <w:r>
        <w:br w:type="page"/>
      </w:r>
    </w:p>
    <w:p>
      <w:pPr>
        <w:pStyle w:val="Heading1"/>
      </w:pPr>
      <w:r>
        <w:rPr>
          <w:b/>
          <w:bCs/>
        </w:rPr>
        <w:t xml:space="preserve">5. Test Coverage Analysis</w:t>
      </w:r>
    </w:p>
    <w:p>
      <w:pPr>
        <w:spacing w:after="120"/>
      </w:pPr>
      <w:r>
        <w:rPr>
          <w:rFonts w:ascii="Arial" w:cs="Arial" w:eastAsia="Arial" w:hAnsi="Arial"/>
          <w:sz w:val="22"/>
          <w:szCs w:val="22"/>
        </w:rPr>
        <w:t xml:space="preserve">The test suite contains 22 test files covering error models, state machines, registries, directives, and integration scenarios.</w:t>
      </w:r>
    </w:p>
    <w:p>
      <w:pPr>
        <w:pStyle w:val="Heading2"/>
      </w:pPr>
      <w:r>
        <w:rPr>
          <w:b/>
          <w:bCs/>
        </w:rPr>
        <w:t xml:space="preserve">5.1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Coverage Level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 - error mapping, cleanup flags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 Machine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 - transitions, resume, invariants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hash compat, integrity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parsing, admission workflow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 provision, artifact resume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Smoke/Regression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 - full pipeline smoke tests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Robustness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 baseline freeze only</w:t>
            </w:r>
          </w:p>
        </w:tc>
      </w:tr>
    </w:tbl>
    <w:p>
      <w:pPr>
        <w:pStyle w:val="Heading2"/>
      </w:pPr>
      <w:r>
        <w:rPr>
          <w:b/>
          <w:bCs/>
        </w:rPr>
        <w:t xml:space="preserve">5.2 Critical Coverage Gaps</w:t>
      </w:r>
    </w:p>
    <w:p>
      <w:pPr>
        <w:pStyle w:val="ListParagraph"/>
        <w:numPr>
          <w:ilvl w:val="0"/>
          <w:numId w:val="2"/>
        </w:numPr>
        <w:spacing w:after="80"/>
      </w:pPr>
      <w:r>
        <w:rPr>
          <w:rFonts w:ascii="Arial" w:cs="Arial" w:eastAsia="Arial" w:hAnsi="Arial"/>
          <w:sz w:val="22"/>
          <w:szCs w:val="22"/>
        </w:rPr>
        <w:t xml:space="preserve">Sweep Registry Lock: No tests for lock timeout, stale lock clearing, or concurrent acquisition</w:t>
      </w:r>
    </w:p>
    <w:p>
      <w:pPr>
        <w:pStyle w:val="ListParagraph"/>
        <w:numPr>
          <w:ilvl w:val="0"/>
          <w:numId w:val="2"/>
        </w:numPr>
        <w:spacing w:after="80"/>
      </w:pPr>
      <w:r>
        <w:rPr>
          <w:rFonts w:ascii="Arial" w:cs="Arial" w:eastAsia="Arial" w:hAnsi="Arial"/>
          <w:sz w:val="22"/>
          <w:szCs w:val="22"/>
        </w:rPr>
        <w:t xml:space="preserve">Manifest Integrity: Hash verification tested but not tampering scenarios</w:t>
      </w:r>
    </w:p>
    <w:p>
      <w:pPr>
        <w:pStyle w:val="ListParagraph"/>
        <w:numPr>
          <w:ilvl w:val="0"/>
          <w:numId w:val="2"/>
        </w:numPr>
        <w:spacing w:after="80"/>
      </w:pPr>
      <w:r>
        <w:rPr>
          <w:rFonts w:ascii="Arial" w:cs="Arial" w:eastAsia="Arial" w:hAnsi="Arial"/>
          <w:sz w:val="22"/>
          <w:szCs w:val="22"/>
        </w:rPr>
        <w:t xml:space="preserve">Canonicalization: No test for YAML bomb, deep nesting, or circular references</w:t>
      </w:r>
    </w:p>
    <w:p>
      <w:pPr>
        <w:pStyle w:val="ListParagraph"/>
        <w:numPr>
          <w:ilvl w:val="0"/>
          <w:numId w:val="2"/>
        </w:numPr>
        <w:spacing w:after="80"/>
      </w:pPr>
      <w:r>
        <w:rPr>
          <w:rFonts w:ascii="Arial" w:cs="Arial" w:eastAsia="Arial" w:hAnsi="Arial"/>
          <w:sz w:val="22"/>
          <w:szCs w:val="22"/>
        </w:rPr>
        <w:t xml:space="preserve">Governance Validation: Namespace and sweep gates have no unit tests; only integration tests</w:t>
      </w:r>
    </w:p>
    <w:p>
      <w:pPr>
        <w:pStyle w:val="ListParagraph"/>
        <w:numPr>
          <w:ilvl w:val="0"/>
          <w:numId w:val="2"/>
        </w:numPr>
        <w:spacing w:after="80"/>
      </w:pPr>
      <w:r>
        <w:rPr>
          <w:rFonts w:ascii="Arial" w:cs="Arial" w:eastAsia="Arial" w:hAnsi="Arial"/>
          <w:sz w:val="22"/>
          <w:szCs w:val="22"/>
        </w:rPr>
        <w:t xml:space="preserve">Concurrent batch execution: Invariant #26 enforced but no test for race conditions</w:t>
      </w:r>
    </w:p>
    <w:p>
      <w:pPr>
        <w:pStyle w:val="Heading2"/>
      </w:pPr>
      <w:r>
        <w:rPr>
          <w:b/>
          <w:bCs/>
        </w:rPr>
        <w:t xml:space="preserve">5.3 Test Code Issues</w:t>
      </w:r>
    </w:p>
    <w:p>
      <w:pPr>
        <w:pStyle w:val="ListParagraph"/>
        <w:numPr>
          <w:ilvl w:val="0"/>
          <w:numId w:val="2"/>
        </w:numPr>
        <w:spacing w:after="80"/>
      </w:pPr>
      <w:r>
        <w:rPr>
          <w:rFonts w:ascii="Arial" w:cs="Arial" w:eastAsia="Arial" w:hAnsi="Arial"/>
          <w:sz w:val="22"/>
          <w:szCs w:val="22"/>
        </w:rPr>
        <w:t xml:space="preserve">test_registry_integrity.py: Hardcoded Windows path C:/Users/faraw/Documents/Trade_Scan (non-portable)</w:t>
      </w:r>
    </w:p>
    <w:p>
      <w:pPr>
        <w:pStyle w:val="ListParagraph"/>
        <w:numPr>
          <w:ilvl w:val="0"/>
          <w:numId w:val="2"/>
        </w:numPr>
        <w:spacing w:after="80"/>
      </w:pPr>
      <w:r>
        <w:rPr>
          <w:rFonts w:ascii="Arial" w:cs="Arial" w:eastAsia="Arial" w:hAnsi="Arial"/>
          <w:sz w:val="22"/>
          <w:szCs w:val="22"/>
        </w:rPr>
        <w:t xml:space="preserve">test_provision_only_integration.py: References active/ directory but pipeline uses INBOX/ (inconsistent)</w:t>
      </w:r>
    </w:p>
    <w:p>
      <w:r>
        <w:br w:type="page"/>
      </w:r>
    </w:p>
    <w:p>
      <w:pPr>
        <w:pStyle w:val="Heading1"/>
      </w:pPr>
      <w:r>
        <w:rPr>
          <w:b/>
          <w:bCs/>
        </w:rPr>
        <w:t xml:space="preserve">6. Security &amp; Robustness</w:t>
      </w:r>
    </w:p>
    <w:p>
      <w:pPr>
        <w:pStyle w:val="Heading2"/>
      </w:pPr>
      <w:r>
        <w:rPr>
          <w:b/>
          <w:bCs/>
        </w:rPr>
        <w:t xml:space="preserve">6.1 High 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YAML bomb vulnerability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canonicalizer.py, sweep_registry_gate.py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DoS via deeply nested directives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Path traversal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find_directive_path()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Directive names with ../ could escape sandbox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Unsigned manifests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run_pipeline.py manifest checks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Tampered manifests not detected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Dynamic import without validation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main.py strategy loading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strategy_id is user-controlled, no sanitization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Hardcoded Windows paths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pipeline_failure_logger.py, lineage_pruner.py, test files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Non-portable to Linux/Mac</w:t>
            </w:r>
          </w:p>
        </w:tc>
      </w:tr>
    </w:tbl>
    <w:p>
      <w:pPr>
        <w:pStyle w:val="Heading2"/>
      </w:pPr>
      <w:r>
        <w:rPr>
          <w:b/>
          <w:bCs/>
        </w:rPr>
        <w:t xml:space="preserve">6.2 Medium Priority Issues</w:t>
      </w:r>
    </w:p>
    <w:p>
      <w:pPr>
        <w:pStyle w:val="ListParagraph"/>
        <w:numPr>
          <w:ilvl w:val="0"/>
          <w:numId w:val="2"/>
        </w:numPr>
        <w:spacing w:after="80"/>
      </w:pPr>
      <w:r>
        <w:rPr>
          <w:rFonts w:ascii="Arial" w:cs="Arial" w:eastAsia="Arial" w:hAnsi="Arial"/>
          <w:sz w:val="22"/>
          <w:szCs w:val="22"/>
        </w:rPr>
        <w:t xml:space="preserve">Profile integrity bypass: strategy_guard.py logs warning and continues if profile_hash is absent</w:t>
      </w:r>
    </w:p>
    <w:p>
      <w:pPr>
        <w:pStyle w:val="ListParagraph"/>
        <w:numPr>
          <w:ilvl w:val="0"/>
          <w:numId w:val="2"/>
        </w:numPr>
        <w:spacing w:after="80"/>
      </w:pPr>
      <w:r>
        <w:rPr>
          <w:rFonts w:ascii="Arial" w:cs="Arial" w:eastAsia="Arial" w:hAnsi="Arial"/>
          <w:sz w:val="22"/>
          <w:szCs w:val="22"/>
        </w:rPr>
        <w:t xml:space="preserve">Hash algorithm not versioned: Sweep registry accepts 16 or 64 hex digits; algorithm upgrade would break compatibility</w:t>
      </w:r>
    </w:p>
    <w:p>
      <w:pPr>
        <w:pStyle w:val="ListParagraph"/>
        <w:numPr>
          <w:ilvl w:val="0"/>
          <w:numId w:val="2"/>
        </w:numPr>
        <w:spacing w:after="80"/>
      </w:pPr>
      <w:r>
        <w:rPr>
          <w:rFonts w:ascii="Arial" w:cs="Arial" w:eastAsia="Arial" w:hAnsi="Arial"/>
          <w:sz w:val="22"/>
          <w:szCs w:val="22"/>
        </w:rPr>
        <w:t xml:space="preserve">Signal hash timestamp normalization silently returns unparsed strings on ValueError</w:t>
      </w:r>
    </w:p>
    <w:p>
      <w:pPr>
        <w:pStyle w:val="ListParagraph"/>
        <w:numPr>
          <w:ilvl w:val="0"/>
          <w:numId w:val="2"/>
        </w:numPr>
        <w:spacing w:after="80"/>
      </w:pPr>
      <w:r>
        <w:rPr>
          <w:rFonts w:ascii="Arial" w:cs="Arial" w:eastAsia="Arial" w:hAnsi="Arial"/>
          <w:sz w:val="22"/>
          <w:szCs w:val="22"/>
        </w:rPr>
        <w:t xml:space="preserve">ConversionLookup silently skips missing FX data; errors only surface at trade time</w:t>
      </w:r>
    </w:p>
    <w:p>
      <w:pPr>
        <w:pStyle w:val="Heading2"/>
      </w:pPr>
      <w:r>
        <w:rPr>
          <w:b/>
          <w:bCs/>
        </w:rPr>
        <w:t xml:space="preserve">6.3 Incomplete Modules</w:t>
      </w:r>
    </w:p>
    <w:p>
      <w:pPr>
        <w:spacing w:after="120"/>
      </w:pPr>
      <w:r>
        <w:rPr>
          <w:rFonts w:ascii="Arial" w:cs="Arial" w:eastAsia="Arial" w:hAnsi="Arial"/>
          <w:sz w:val="22"/>
          <w:szCs w:val="22"/>
        </w:rPr>
        <w:t xml:space="preserve">Several framework areas are defined but not implemented:</w:t>
      </w:r>
    </w:p>
    <w:p>
      <w:pPr>
        <w:pStyle w:val="ListParagraph"/>
        <w:numPr>
          <w:ilvl w:val="0"/>
          <w:numId w:val="2"/>
        </w:numPr>
        <w:spacing w:after="80"/>
      </w:pPr>
      <w:r>
        <w:rPr>
          <w:rFonts w:ascii="Arial" w:cs="Arial" w:eastAsia="Arial" w:hAnsi="Arial"/>
          <w:sz w:val="22"/>
          <w:szCs w:val="22"/>
        </w:rPr>
        <w:t xml:space="preserve">validation/ directory: data_checks/, economic_checks/, signal_checks/ are all empty stubs</w:t>
      </w:r>
    </w:p>
    <w:p>
      <w:pPr>
        <w:pStyle w:val="ListParagraph"/>
        <w:numPr>
          <w:ilvl w:val="0"/>
          <w:numId w:val="2"/>
        </w:numPr>
        <w:spacing w:after="80"/>
      </w:pPr>
      <w:r>
        <w:rPr>
          <w:rFonts w:ascii="Arial" w:cs="Arial" w:eastAsia="Arial" w:hAnsi="Arial"/>
          <w:sz w:val="22"/>
          <w:szCs w:val="22"/>
        </w:rPr>
        <w:t xml:space="preserve">runtime_guards/ directory: Empty, no runtime guard implementations</w:t>
      </w:r>
    </w:p>
    <w:p>
      <w:pPr>
        <w:pStyle w:val="ListParagraph"/>
        <w:numPr>
          <w:ilvl w:val="0"/>
          <w:numId w:val="2"/>
        </w:numPr>
        <w:spacing w:after="80"/>
      </w:pPr>
      <w:r>
        <w:rPr>
          <w:rFonts w:ascii="Arial" w:cs="Arial" w:eastAsia="Arial" w:hAnsi="Arial"/>
          <w:sz w:val="22"/>
          <w:szCs w:val="22"/>
        </w:rPr>
        <w:t xml:space="preserve">robustness/ modules: bootstrap.py, monte_carlo.py, rolling.py, tail.py, temporal.py are all stubs (only runner and formatter implemented)</w:t>
      </w:r>
    </w:p>
    <w:p>
      <w:r>
        <w:br w:type="page"/>
      </w:r>
    </w:p>
    <w:p>
      <w:pPr>
        <w:pStyle w:val="Heading1"/>
      </w:pPr>
      <w:r>
        <w:rPr>
          <w:b/>
          <w:bCs/>
        </w:rPr>
        <w:t xml:space="preserve">7. Performance Analysis</w:t>
      </w:r>
    </w:p>
    <w:p>
      <w:pPr>
        <w:pStyle w:val="Heading2"/>
      </w:pPr>
      <w:r>
        <w:rPr>
          <w:b/>
          <w:bCs/>
        </w:rPr>
        <w:t xml:space="preserve">7.1 Vectorization</w:t>
      </w:r>
    </w:p>
    <w:p>
      <w:pPr>
        <w:spacing w:after="120"/>
      </w:pPr>
      <w:r>
        <w:rPr>
          <w:rFonts w:ascii="Arial" w:cs="Arial" w:eastAsia="Arial" w:hAnsi="Arial"/>
          <w:sz w:val="22"/>
          <w:szCs w:val="22"/>
        </w:rPr>
        <w:t xml:space="preserve">90%+ of indicators are fully vectorized using pandas/numpy operations. Loop-based indicators (candle_state, kalman_regime, sha_regime, hull_moving_average) are justified with governance comments explaining why vectorization is not possible.</w:t>
      </w:r>
    </w:p>
    <w:p>
      <w:pPr>
        <w:pStyle w:val="Heading2"/>
      </w:pPr>
      <w:r>
        <w:rPr>
          <w:b/>
          <w:bCs/>
        </w:rPr>
        <w:t xml:space="preserve">7.2 Performance Issues</w:t>
      </w:r>
    </w:p>
    <w:p>
      <w:pPr>
        <w:pStyle w:val="ListParagraph"/>
        <w:numPr>
          <w:ilvl w:val="0"/>
          <w:numId w:val="2"/>
        </w:numPr>
        <w:spacing w:after="80"/>
      </w:pPr>
      <w:r>
        <w:rPr>
          <w:rFonts w:ascii="Arial" w:cs="Arial" w:eastAsia="Arial" w:hAnsi="Arial"/>
          <w:sz w:val="22"/>
          <w:szCs w:val="22"/>
        </w:rPr>
        <w:t xml:space="preserve">Regime cache key includes len(df) which changes on incremental backtests, causing cache misses</w:t>
      </w:r>
    </w:p>
    <w:p>
      <w:pPr>
        <w:pStyle w:val="ListParagraph"/>
        <w:numPr>
          <w:ilvl w:val="0"/>
          <w:numId w:val="2"/>
        </w:numPr>
        <w:spacing w:after="80"/>
      </w:pPr>
      <w:r>
        <w:rPr>
          <w:rFonts w:ascii="Arial" w:cs="Arial" w:eastAsia="Arial" w:hAnsi="Arial"/>
          <w:sz w:val="22"/>
          <w:szCs w:val="22"/>
        </w:rPr>
        <w:t xml:space="preserve">stage2_compiler makes multiple passes over trade data with duplicate type conversions for bar statistics</w:t>
      </w:r>
    </w:p>
    <w:p>
      <w:pPr>
        <w:pStyle w:val="ListParagraph"/>
        <w:numPr>
          <w:ilvl w:val="0"/>
          <w:numId w:val="2"/>
        </w:numPr>
        <w:spacing w:after="80"/>
      </w:pPr>
      <w:r>
        <w:rPr>
          <w:rFonts w:ascii="Arial" w:cs="Arial" w:eastAsia="Arial" w:hAnsi="Arial"/>
          <w:sz w:val="22"/>
          <w:szCs w:val="22"/>
        </w:rPr>
        <w:t xml:space="preserve">backtest_dates.py reads entire CSV files then extracts only head/tail; should use nrows/skiprows parameters</w:t>
      </w:r>
    </w:p>
    <w:p>
      <w:pPr>
        <w:pStyle w:val="ListParagraph"/>
        <w:numPr>
          <w:ilvl w:val="0"/>
          <w:numId w:val="2"/>
        </w:numPr>
        <w:spacing w:after="80"/>
      </w:pPr>
      <w:r>
        <w:rPr>
          <w:rFonts w:ascii="Arial" w:cs="Arial" w:eastAsia="Arial" w:hAnsi="Arial"/>
          <w:sz w:val="22"/>
          <w:szCs w:val="22"/>
        </w:rPr>
        <w:t xml:space="preserve">Broker specs reloaded on every trade event in capital_engine; should be cached per simulation</w:t>
      </w:r>
    </w:p>
    <w:p>
      <w:pPr>
        <w:pStyle w:val="ListParagraph"/>
        <w:numPr>
          <w:ilvl w:val="0"/>
          <w:numId w:val="2"/>
        </w:numPr>
        <w:spacing w:after="80"/>
      </w:pPr>
      <w:r>
        <w:rPr>
          <w:rFonts w:ascii="Arial" w:cs="Arial" w:eastAsia="Arial" w:hAnsi="Arial"/>
          <w:sz w:val="22"/>
          <w:szCs w:val="22"/>
        </w:rPr>
        <w:t xml:space="preserve">regime_state_machine stores duplicate data in lists before converting to DataFrame columns</w:t>
      </w:r>
    </w:p>
    <w:p>
      <w:r>
        <w:br w:type="page"/>
      </w:r>
    </w:p>
    <w:p>
      <w:pPr>
        <w:pStyle w:val="Heading1"/>
      </w:pPr>
      <w:r>
        <w:rPr>
          <w:b/>
          <w:bCs/>
        </w:rPr>
        <w:t xml:space="preserve">8. Python Best Practices</w:t>
      </w:r>
    </w:p>
    <w:p>
      <w:pPr>
        <w:pStyle w:val="Heading2"/>
      </w:pPr>
      <w:r>
        <w:rPr>
          <w:b/>
          <w:bCs/>
        </w:rPr>
        <w:t xml:space="preserve">8.1 Issues</w:t>
      </w:r>
    </w:p>
    <w:p>
      <w:pPr>
        <w:pStyle w:val="ListParagraph"/>
        <w:numPr>
          <w:ilvl w:val="0"/>
          <w:numId w:val="2"/>
        </w:numPr>
        <w:spacing w:after="80"/>
      </w:pPr>
      <w:r>
        <w:rPr>
          <w:rFonts w:ascii="Arial" w:cs="Arial" w:eastAsia="Arial" w:hAnsi="Arial"/>
          <w:sz w:val="22"/>
          <w:szCs w:val="22"/>
        </w:rPr>
        <w:t xml:space="preserve">Mutable default: filter_stack.py __init__ doesn't copy the signature dict; mutations affect caller's original</w:t>
      </w:r>
    </w:p>
    <w:p>
      <w:pPr>
        <w:pStyle w:val="ListParagraph"/>
        <w:numPr>
          <w:ilvl w:val="0"/>
          <w:numId w:val="2"/>
        </w:numPr>
        <w:spacing w:after="80"/>
      </w:pPr>
      <w:r>
        <w:rPr>
          <w:rFonts w:ascii="Arial" w:cs="Arial" w:eastAsia="Arial" w:hAnsi="Arial"/>
          <w:sz w:val="22"/>
          <w:szCs w:val="22"/>
        </w:rPr>
        <w:t xml:space="preserve">Bare excepts: regime_state_machine.py and backtest_dates.py use 'except Exception: pass' masking real errors</w:t>
      </w:r>
    </w:p>
    <w:p>
      <w:pPr>
        <w:pStyle w:val="ListParagraph"/>
        <w:numPr>
          <w:ilvl w:val="0"/>
          <w:numId w:val="2"/>
        </w:numPr>
        <w:spacing w:after="80"/>
      </w:pPr>
      <w:r>
        <w:rPr>
          <w:rFonts w:ascii="Arial" w:cs="Arial" w:eastAsia="Arial" w:hAnsi="Arial"/>
          <w:sz w:val="22"/>
          <w:szCs w:val="22"/>
        </w:rPr>
        <w:t xml:space="preserve">Global mutable state: Three modules use global caches without invalidation (indicator_warmup_resolver, backtest_dates, regime_state_machine)</w:t>
      </w:r>
    </w:p>
    <w:p>
      <w:pPr>
        <w:pStyle w:val="ListParagraph"/>
        <w:numPr>
          <w:ilvl w:val="0"/>
          <w:numId w:val="2"/>
        </w:numPr>
        <w:spacing w:after="80"/>
      </w:pPr>
      <w:r>
        <w:rPr>
          <w:rFonts w:ascii="Arial" w:cs="Arial" w:eastAsia="Arial" w:hAnsi="Arial"/>
          <w:sz w:val="22"/>
          <w:szCs w:val="22"/>
        </w:rPr>
        <w:t xml:space="preserve">Missing __all__ exports: Only state_paths.py declares __all__; other modules rely on implicit public API</w:t>
      </w:r>
    </w:p>
    <w:p>
      <w:pPr>
        <w:pStyle w:val="ListParagraph"/>
        <w:numPr>
          <w:ilvl w:val="0"/>
          <w:numId w:val="2"/>
        </w:numPr>
        <w:spacing w:after="80"/>
      </w:pPr>
      <w:r>
        <w:rPr>
          <w:rFonts w:ascii="Arial" w:cs="Arial" w:eastAsia="Arial" w:hAnsi="Arial"/>
          <w:sz w:val="22"/>
          <w:szCs w:val="22"/>
        </w:rPr>
        <w:t xml:space="preserve">Duplicate dataclass field: execution_emitter_stage1.py RawTradeRecord has mfe_r declared twice</w:t>
      </w:r>
    </w:p>
    <w:p>
      <w:r>
        <w:br w:type="page"/>
      </w:r>
    </w:p>
    <w:p>
      <w:pPr>
        <w:pStyle w:val="Heading1"/>
      </w:pPr>
      <w:r>
        <w:rPr>
          <w:b/>
          <w:bCs/>
        </w:rPr>
        <w:t xml:space="preserve">9. Prioritized Recommendations</w:t>
      </w:r>
    </w:p>
    <w:p>
      <w:pPr>
        <w:pStyle w:val="Heading2"/>
      </w:pPr>
      <w:r>
        <w:rPr>
          <w:b/>
          <w:bCs/>
        </w:rPr>
        <w:t xml:space="preserve">9.1 High Priority (Security &amp; Stability)</w:t>
      </w:r>
    </w:p>
    <w:p>
      <w:pPr>
        <w:pStyle w:val="ListParagraph"/>
        <w:numPr>
          <w:ilvl w:val="0"/>
          <w:numId w:val="3"/>
        </w:numPr>
        <w:spacing w:after="80"/>
      </w:pPr>
      <w:r>
        <w:rPr>
          <w:rFonts w:ascii="Arial" w:cs="Arial" w:eastAsia="Arial" w:hAnsi="Arial"/>
          <w:sz w:val="22"/>
          <w:szCs w:val="22"/>
        </w:rPr>
        <w:t xml:space="preserve">Add YAML recursion depth limit to canonicalizer.py and sweep_registry_gate.py to prevent DoS</w:t>
      </w:r>
    </w:p>
    <w:p>
      <w:pPr>
        <w:pStyle w:val="ListParagraph"/>
        <w:numPr>
          <w:ilvl w:val="0"/>
          <w:numId w:val="3"/>
        </w:numPr>
        <w:spacing w:after="80"/>
      </w:pPr>
      <w:r>
        <w:rPr>
          <w:rFonts w:ascii="Arial" w:cs="Arial" w:eastAsia="Arial" w:hAnsi="Arial"/>
          <w:sz w:val="22"/>
          <w:szCs w:val="22"/>
        </w:rPr>
        <w:t xml:space="preserve">Validate directive paths don't contain ../ in find_directive_path()</w:t>
      </w:r>
    </w:p>
    <w:p>
      <w:pPr>
        <w:pStyle w:val="ListParagraph"/>
        <w:numPr>
          <w:ilvl w:val="0"/>
          <w:numId w:val="3"/>
        </w:numPr>
        <w:spacing w:after="80"/>
      </w:pPr>
      <w:r>
        <w:rPr>
          <w:rFonts w:ascii="Arial" w:cs="Arial" w:eastAsia="Arial" w:hAnsi="Arial"/>
          <w:sz w:val="22"/>
          <w:szCs w:val="22"/>
        </w:rPr>
        <w:t xml:space="preserve">Add OS-level file lock to INBOX directory during batch execution</w:t>
      </w:r>
    </w:p>
    <w:p>
      <w:pPr>
        <w:pStyle w:val="ListParagraph"/>
        <w:numPr>
          <w:ilvl w:val="0"/>
          <w:numId w:val="3"/>
        </w:numPr>
        <w:spacing w:after="80"/>
      </w:pPr>
      <w:r>
        <w:rPr>
          <w:rFonts w:ascii="Arial" w:cs="Arial" w:eastAsia="Arial" w:hAnsi="Arial"/>
          <w:sz w:val="22"/>
          <w:szCs w:val="22"/>
        </w:rPr>
        <w:t xml:space="preserve">Replace hardcoded Windows paths with Path(__file__).parent or environment variables</w:t>
      </w:r>
    </w:p>
    <w:p>
      <w:pPr>
        <w:pStyle w:val="ListParagraph"/>
        <w:numPr>
          <w:ilvl w:val="0"/>
          <w:numId w:val="3"/>
        </w:numPr>
        <w:spacing w:after="80"/>
      </w:pPr>
      <w:r>
        <w:rPr>
          <w:rFonts w:ascii="Arial" w:cs="Arial" w:eastAsia="Arial" w:hAnsi="Arial"/>
          <w:sz w:val="22"/>
          <w:szCs w:val="22"/>
        </w:rPr>
        <w:t xml:space="preserve">Sanitize strategy_id input before importlib.import_module() in main.py</w:t>
      </w:r>
    </w:p>
    <w:p>
      <w:pPr>
        <w:pStyle w:val="Heading2"/>
      </w:pPr>
      <w:r>
        <w:rPr>
          <w:b/>
          <w:bCs/>
        </w:rPr>
        <w:t xml:space="preserve">9.2 Medium Priority (Robustness)</w:t>
      </w:r>
    </w:p>
    <w:p>
      <w:pPr>
        <w:pStyle w:val="ListParagraph"/>
        <w:numPr>
          <w:ilvl w:val="0"/>
          <w:numId w:val="3"/>
        </w:numPr>
        <w:spacing w:after="80"/>
      </w:pPr>
      <w:r>
        <w:rPr>
          <w:rFonts w:ascii="Arial" w:cs="Arial" w:eastAsia="Arial" w:hAnsi="Arial"/>
          <w:sz w:val="22"/>
          <w:szCs w:val="22"/>
        </w:rPr>
        <w:t xml:space="preserve">Add unit tests for sweep registry lock timeouts, namespace gate, and concurrent batch prevention</w:t>
      </w:r>
    </w:p>
    <w:p>
      <w:pPr>
        <w:pStyle w:val="ListParagraph"/>
        <w:numPr>
          <w:ilvl w:val="0"/>
          <w:numId w:val="3"/>
        </w:numPr>
        <w:spacing w:after="80"/>
      </w:pPr>
      <w:r>
        <w:rPr>
          <w:rFonts w:ascii="Arial" w:cs="Arial" w:eastAsia="Arial" w:hAnsi="Arial"/>
          <w:sz w:val="22"/>
          <w:szCs w:val="22"/>
        </w:rPr>
        <w:t xml:space="preserve">Extract shared indicator utilities (percent_rank, percentile_last) to reduce code duplication</w:t>
      </w:r>
    </w:p>
    <w:p>
      <w:pPr>
        <w:pStyle w:val="ListParagraph"/>
        <w:numPr>
          <w:ilvl w:val="0"/>
          <w:numId w:val="3"/>
        </w:numPr>
        <w:spacing w:after="80"/>
      </w:pPr>
      <w:r>
        <w:rPr>
          <w:rFonts w:ascii="Arial" w:cs="Arial" w:eastAsia="Arial" w:hAnsi="Arial"/>
          <w:sz w:val="22"/>
          <w:szCs w:val="22"/>
        </w:rPr>
        <w:t xml:space="preserve">Add type hints to execution_loop.py function signatures and stage2_compiler return types</w:t>
      </w:r>
    </w:p>
    <w:p>
      <w:pPr>
        <w:pStyle w:val="ListParagraph"/>
        <w:numPr>
          <w:ilvl w:val="0"/>
          <w:numId w:val="3"/>
        </w:numPr>
        <w:spacing w:after="80"/>
      </w:pPr>
      <w:r>
        <w:rPr>
          <w:rFonts w:ascii="Arial" w:cs="Arial" w:eastAsia="Arial" w:hAnsi="Arial"/>
          <w:sz w:val="22"/>
          <w:szCs w:val="22"/>
        </w:rPr>
        <w:t xml:space="preserve">Define Strategy Protocol/ABC class to enforce the implicit strategy interface contract</w:t>
      </w:r>
    </w:p>
    <w:p>
      <w:pPr>
        <w:pStyle w:val="ListParagraph"/>
        <w:numPr>
          <w:ilvl w:val="0"/>
          <w:numId w:val="3"/>
        </w:numPr>
        <w:spacing w:after="80"/>
      </w:pPr>
      <w:r>
        <w:rPr>
          <w:rFonts w:ascii="Arial" w:cs="Arial" w:eastAsia="Arial" w:hAnsi="Arial"/>
          <w:sz w:val="22"/>
          <w:szCs w:val="22"/>
        </w:rPr>
        <w:t xml:space="preserve">Add Hurst exponent positive-tau validation before log transform</w:t>
      </w:r>
    </w:p>
    <w:p>
      <w:pPr>
        <w:pStyle w:val="ListParagraph"/>
        <w:numPr>
          <w:ilvl w:val="0"/>
          <w:numId w:val="3"/>
        </w:numPr>
        <w:spacing w:after="80"/>
      </w:pPr>
      <w:r>
        <w:rPr>
          <w:rFonts w:ascii="Arial" w:cs="Arial" w:eastAsia="Arial" w:hAnsi="Arial"/>
          <w:sz w:val="22"/>
          <w:szCs w:val="22"/>
        </w:rPr>
        <w:t xml:space="preserve">Implement persistent audit trail for state transitions, sweep allocations, and cleanup actions</w:t>
      </w:r>
    </w:p>
    <w:p>
      <w:pPr>
        <w:pStyle w:val="Heading2"/>
      </w:pPr>
      <w:r>
        <w:rPr>
          <w:b/>
          <w:bCs/>
        </w:rPr>
        <w:t xml:space="preserve">9.3 Low Priority (Optimization)</w:t>
      </w:r>
    </w:p>
    <w:p>
      <w:pPr>
        <w:pStyle w:val="ListParagraph"/>
        <w:numPr>
          <w:ilvl w:val="0"/>
          <w:numId w:val="3"/>
        </w:numPr>
        <w:spacing w:after="80"/>
      </w:pPr>
      <w:r>
        <w:rPr>
          <w:rFonts w:ascii="Arial" w:cs="Arial" w:eastAsia="Arial" w:hAnsi="Arial"/>
          <w:sz w:val="22"/>
          <w:szCs w:val="22"/>
        </w:rPr>
        <w:t xml:space="preserve">Implement stub robustness modules (bootstrap, monte_carlo, rolling, tail, temporal)</w:t>
      </w:r>
    </w:p>
    <w:p>
      <w:pPr>
        <w:pStyle w:val="ListParagraph"/>
        <w:numPr>
          <w:ilvl w:val="0"/>
          <w:numId w:val="3"/>
        </w:numPr>
        <w:spacing w:after="80"/>
      </w:pPr>
      <w:r>
        <w:rPr>
          <w:rFonts w:ascii="Arial" w:cs="Arial" w:eastAsia="Arial" w:hAnsi="Arial"/>
          <w:sz w:val="22"/>
          <w:szCs w:val="22"/>
        </w:rPr>
        <w:t xml:space="preserve">Implement modular validation framework (data_checks, economic_checks, signal_checks)</w:t>
      </w:r>
    </w:p>
    <w:p>
      <w:pPr>
        <w:pStyle w:val="ListParagraph"/>
        <w:numPr>
          <w:ilvl w:val="0"/>
          <w:numId w:val="3"/>
        </w:numPr>
        <w:spacing w:after="80"/>
      </w:pPr>
      <w:r>
        <w:rPr>
          <w:rFonts w:ascii="Arial" w:cs="Arial" w:eastAsia="Arial" w:hAnsi="Arial"/>
          <w:sz w:val="22"/>
          <w:szCs w:val="22"/>
        </w:rPr>
        <w:t xml:space="preserve">Cache broker specs per simulation run instead of reloading per trade event</w:t>
      </w:r>
    </w:p>
    <w:p>
      <w:pPr>
        <w:pStyle w:val="ListParagraph"/>
        <w:numPr>
          <w:ilvl w:val="0"/>
          <w:numId w:val="3"/>
        </w:numPr>
        <w:spacing w:after="80"/>
      </w:pPr>
      <w:r>
        <w:rPr>
          <w:rFonts w:ascii="Arial" w:cs="Arial" w:eastAsia="Arial" w:hAnsi="Arial"/>
          <w:sz w:val="22"/>
          <w:szCs w:val="22"/>
        </w:rPr>
        <w:t xml:space="preserve">Decompose stage2_compiler _compute_metrics_from_trades() into smaller statistical functions</w:t>
      </w:r>
    </w:p>
    <w:p>
      <w:pPr>
        <w:pStyle w:val="ListParagraph"/>
        <w:numPr>
          <w:ilvl w:val="0"/>
          <w:numId w:val="3"/>
        </w:numPr>
        <w:spacing w:after="80"/>
      </w:pPr>
      <w:r>
        <w:rPr>
          <w:rFonts w:ascii="Arial" w:cs="Arial" w:eastAsia="Arial" w:hAnsi="Arial"/>
          <w:sz w:val="22"/>
          <w:szCs w:val="22"/>
        </w:rPr>
        <w:t xml:space="preserve">Standardize indicator output scales with enforced 'Output Range' docstring convention</w:t>
      </w:r>
    </w:p>
    <w:p>
      <w:r>
        <w:br w:type="page"/>
      </w:r>
    </w:p>
    <w:p>
      <w:pPr>
        <w:pStyle w:val="Heading1"/>
      </w:pPr>
      <w:r>
        <w:rPr>
          <w:b/>
          <w:bCs/>
        </w:rPr>
        <w:t xml:space="preserve">10. Conclusion</w:t>
      </w:r>
    </w:p>
    <w:p>
      <w:pPr>
        <w:spacing w:after="120"/>
      </w:pPr>
      <w:r>
        <w:rPr>
          <w:rFonts w:ascii="Arial" w:cs="Arial" w:eastAsia="Arial" w:hAnsi="Arial"/>
          <w:sz w:val="22"/>
          <w:szCs w:val="22"/>
        </w:rPr>
        <w:t xml:space="preserve">Trade_Scan is an exceptionally well-designed research backtesting system. The governance framework with 28 invariants, deterministic execution, and fail-safe mechanisms reflects a level of engineering discipline rarely seen in personal trading systems. The indicator library is mathematically sound, lookahead-safe, and well-documented.</w:t>
      </w:r>
    </w:p>
    <w:p>
      <w:pPr>
        <w:spacing w:after="120"/>
      </w:pPr>
      <w:r>
        <w:rPr>
          <w:rFonts w:ascii="Arial" w:cs="Arial" w:eastAsia="Arial" w:hAnsi="Arial"/>
          <w:sz w:val="22"/>
          <w:szCs w:val="22"/>
        </w:rPr>
        <w:t xml:space="preserve">The primary areas for improvement are: (1) security hardening around YAML parsing and path validation, (2) expanding test coverage for concurrency and edge cases, (3) completing the stub modules for robustness analysis and data validation, and (4) improving cross-platform portability by removing hardcoded Windows paths.</w:t>
      </w:r>
    </w:p>
    <w:p>
      <w:pPr>
        <w:spacing w:after="120"/>
      </w:pPr>
      <w:r>
        <w:rPr>
          <w:rFonts w:ascii="Arial" w:cs="Arial" w:eastAsia="Arial" w:hAnsi="Arial"/>
          <w:sz w:val="22"/>
          <w:szCs w:val="22"/>
        </w:rPr>
        <w:t xml:space="preserve">For your planned OctaFX CFD trading deployment, the system is architecturally ready. The Live Deployment Pre-Gate (Invariant #28) and Multi-Symbol Deployment Contract (Invariant #27) provide strong safeguards for transitioning research strategies to production via TS_Execution.</w:t>
      </w:r>
    </w:p>
    <w:p>
      <w:pPr>
        <w:spacing w:after="120"/>
      </w:pPr>
      <w:r>
        <w:rPr>
          <w:rFonts w:ascii="Arial" w:cs="Arial" w:eastAsia="Arial" w:hAnsi="Arial"/>
          <w:sz w:val="22"/>
          <w:szCs w:val="22"/>
        </w:rPr>
        <w:t xml:space="preserve">The 5 high-priority recommendations above should be addressed before expanding the system further, as they represent the highest risk-to-effort ratio for improvement.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Trade_Scan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2026-04-01T06:10:03.999Z</dcterms:created>
  <dcterms:modified xsi:type="dcterms:W3CDTF">2026-04-01T06:10:04.000Z</dcterms:modified>
</cp:coreProperties>
</file>

<file path=docProps/custom.xml><?xml version="1.0" encoding="utf-8"?>
<Properties xmlns="http://schemas.openxmlformats.org/officeDocument/2006/custom-properties" xmlns:vt="http://schemas.openxmlformats.org/officeDocument/2006/docPropsVTypes"/>
</file>